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715"/>
        <w:gridCol w:w="3216"/>
      </w:tblGrid>
      <w:tr w:rsidR="00D15BA0" w:rsidRPr="006A460D" w:rsidTr="006A460D">
        <w:tc>
          <w:tcPr>
            <w:tcW w:w="3141" w:type="dxa"/>
          </w:tcPr>
          <w:p w:rsidR="00D15BA0" w:rsidRPr="006A460D" w:rsidRDefault="006A460D" w:rsidP="006A460D">
            <w:pPr>
              <w:rPr>
                <w:rFonts w:ascii="Garamond" w:hAnsi="Garamond" w:cstheme="minorHAnsi"/>
                <w:sz w:val="20"/>
                <w:szCs w:val="20"/>
                <w:lang w:val="hu-HU"/>
              </w:rPr>
            </w:pPr>
            <w:r w:rsidRPr="006A460D">
              <w:rPr>
                <w:rFonts w:ascii="Garamond" w:hAnsi="Garamond" w:cstheme="minorHAnsi"/>
                <w:sz w:val="20"/>
                <w:szCs w:val="20"/>
                <w:lang w:val="hu-HU"/>
              </w:rPr>
              <w:object w:dxaOrig="1502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558768877" r:id="rId8"/>
              </w:object>
            </w:r>
          </w:p>
        </w:tc>
        <w:tc>
          <w:tcPr>
            <w:tcW w:w="2715" w:type="dxa"/>
          </w:tcPr>
          <w:p w:rsidR="00D15BA0" w:rsidRPr="006A460D" w:rsidRDefault="006A460D" w:rsidP="007D1553">
            <w:pPr>
              <w:jc w:val="center"/>
              <w:rPr>
                <w:rFonts w:ascii="Garamond" w:hAnsi="Garamond" w:cstheme="minorHAnsi"/>
                <w:sz w:val="20"/>
                <w:szCs w:val="20"/>
                <w:lang w:val="hu-HU"/>
              </w:rPr>
            </w:pPr>
            <w:r w:rsidRPr="006A460D">
              <w:rPr>
                <w:rFonts w:ascii="Garamond" w:hAnsi="Garamond" w:cstheme="minorHAnsi"/>
                <w:noProof/>
                <w:sz w:val="20"/>
                <w:szCs w:val="20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803079</wp:posOffset>
                  </wp:positionH>
                  <wp:positionV relativeFrom="paragraph">
                    <wp:posOffset>49091</wp:posOffset>
                  </wp:positionV>
                  <wp:extent cx="1304925" cy="632460"/>
                  <wp:effectExtent l="0" t="0" r="9525" b="0"/>
                  <wp:wrapTight wrapText="bothSides">
                    <wp:wrapPolygon edited="0">
                      <wp:start x="0" y="0"/>
                      <wp:lineTo x="0" y="20819"/>
                      <wp:lineTo x="21442" y="20819"/>
                      <wp:lineTo x="21442" y="0"/>
                      <wp:lineTo x="0" y="0"/>
                    </wp:wrapPolygon>
                  </wp:wrapTight>
                  <wp:docPr id="1" name="Image 5" descr="tooszlogo640-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oszlogo640-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</w:tcPr>
          <w:p w:rsidR="00D15BA0" w:rsidRPr="006A460D" w:rsidRDefault="006A460D" w:rsidP="007D1553">
            <w:pPr>
              <w:jc w:val="right"/>
              <w:rPr>
                <w:rFonts w:ascii="Garamond" w:hAnsi="Garamond" w:cstheme="minorHAnsi"/>
                <w:sz w:val="20"/>
                <w:szCs w:val="20"/>
                <w:lang w:val="hu-HU"/>
              </w:rPr>
            </w:pPr>
            <w:r w:rsidRPr="006A460D">
              <w:rPr>
                <w:rFonts w:ascii="Garamond" w:hAnsi="Garamond" w:cstheme="minorHAnsi"/>
                <w:noProof/>
                <w:sz w:val="20"/>
                <w:szCs w:val="20"/>
                <w:lang w:val="hu-HU" w:eastAsia="hu-HU"/>
              </w:rPr>
              <w:drawing>
                <wp:inline distT="0" distB="0" distL="0" distR="0" wp14:anchorId="345EC290" wp14:editId="325AE621">
                  <wp:extent cx="1905000" cy="66675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C1A" w:rsidRDefault="00342C1A" w:rsidP="007D1553">
      <w:pPr>
        <w:jc w:val="center"/>
        <w:rPr>
          <w:rFonts w:ascii="Garamond" w:hAnsi="Garamond" w:cstheme="minorHAnsi"/>
          <w:sz w:val="20"/>
          <w:szCs w:val="20"/>
          <w:lang w:val="hu-HU"/>
        </w:rPr>
      </w:pPr>
      <w:r>
        <w:rPr>
          <w:rFonts w:ascii="Garamond" w:hAnsi="Garamond" w:cstheme="minorHAnsi"/>
          <w:sz w:val="20"/>
          <w:szCs w:val="20"/>
          <w:lang w:val="hu-HU"/>
        </w:rPr>
        <w:t>Települési Önkormányzatok</w:t>
      </w:r>
    </w:p>
    <w:p w:rsidR="00D15BA0" w:rsidRPr="006A460D" w:rsidRDefault="006A460D" w:rsidP="007D1553">
      <w:pPr>
        <w:jc w:val="center"/>
        <w:rPr>
          <w:rFonts w:ascii="Garamond" w:hAnsi="Garamond" w:cstheme="minorHAnsi"/>
          <w:sz w:val="20"/>
          <w:szCs w:val="20"/>
          <w:lang w:val="hu-HU"/>
        </w:rPr>
      </w:pPr>
      <w:r w:rsidRPr="006A460D">
        <w:rPr>
          <w:rFonts w:ascii="Garamond" w:hAnsi="Garamond" w:cstheme="minorHAnsi"/>
          <w:sz w:val="20"/>
          <w:szCs w:val="20"/>
          <w:lang w:val="hu-HU"/>
        </w:rPr>
        <w:t>Országos Szövetsége</w:t>
      </w:r>
    </w:p>
    <w:p w:rsidR="00FE72D3" w:rsidRPr="006A460D" w:rsidRDefault="00FE72D3" w:rsidP="007D1553">
      <w:pPr>
        <w:ind w:left="6372"/>
        <w:rPr>
          <w:rFonts w:ascii="Garamond" w:hAnsi="Garamond" w:cstheme="minorHAnsi"/>
          <w:color w:val="0070C0"/>
          <w:sz w:val="32"/>
          <w:szCs w:val="32"/>
          <w:lang w:val="hu-HU"/>
        </w:rPr>
      </w:pPr>
      <w:r w:rsidRPr="006A460D">
        <w:rPr>
          <w:rFonts w:ascii="Garamond" w:hAnsi="Garamond" w:cstheme="minorHAnsi"/>
          <w:color w:val="0070C0"/>
          <w:sz w:val="32"/>
          <w:szCs w:val="32"/>
          <w:lang w:val="hu-HU"/>
        </w:rPr>
        <w:t xml:space="preserve">       </w:t>
      </w:r>
    </w:p>
    <w:p w:rsidR="00D15BA0" w:rsidRPr="006A460D" w:rsidRDefault="00D15BA0" w:rsidP="007D1553">
      <w:pPr>
        <w:jc w:val="center"/>
        <w:rPr>
          <w:rFonts w:ascii="Garamond" w:hAnsi="Garamond" w:cstheme="minorHAnsi"/>
          <w:b/>
          <w:color w:val="0070C0"/>
          <w:sz w:val="38"/>
          <w:szCs w:val="38"/>
          <w:lang w:val="hu-HU"/>
        </w:rPr>
      </w:pPr>
      <w:r w:rsidRPr="006A460D">
        <w:rPr>
          <w:rFonts w:ascii="Garamond" w:hAnsi="Garamond" w:cstheme="minorHAnsi"/>
          <w:b/>
          <w:bCs/>
          <w:color w:val="0070C0"/>
          <w:sz w:val="38"/>
          <w:szCs w:val="38"/>
          <w:lang w:val="hu-HU"/>
        </w:rPr>
        <w:t>Örökséggazdálkodás, turizmus és gazdaság-fejlesztés</w:t>
      </w:r>
    </w:p>
    <w:p w:rsidR="00D15BA0" w:rsidRPr="00D57E9A" w:rsidRDefault="00096D8C" w:rsidP="007D1553">
      <w:pPr>
        <w:jc w:val="center"/>
        <w:rPr>
          <w:rFonts w:ascii="Garamond" w:hAnsi="Garamond" w:cstheme="minorHAnsi"/>
          <w:bCs/>
          <w:sz w:val="28"/>
          <w:lang w:val="hu-HU"/>
        </w:rPr>
      </w:pPr>
      <w:r w:rsidRPr="00D57E9A">
        <w:rPr>
          <w:rFonts w:ascii="Garamond" w:hAnsi="Garamond" w:cstheme="minorHAnsi"/>
          <w:bCs/>
          <w:sz w:val="28"/>
          <w:lang w:val="hu-HU"/>
        </w:rPr>
        <w:t>szeminárium</w:t>
      </w:r>
    </w:p>
    <w:p w:rsidR="00D57E9A" w:rsidRPr="006A460D" w:rsidRDefault="00D57E9A" w:rsidP="007D1553">
      <w:pPr>
        <w:jc w:val="center"/>
        <w:rPr>
          <w:rFonts w:ascii="Garamond" w:hAnsi="Garamond" w:cstheme="minorHAnsi"/>
          <w:b/>
          <w:bCs/>
          <w:sz w:val="28"/>
          <w:lang w:val="hu-HU"/>
        </w:rPr>
      </w:pPr>
    </w:p>
    <w:p w:rsidR="00D15BA0" w:rsidRPr="006A460D" w:rsidRDefault="006A460D" w:rsidP="007D1553">
      <w:pPr>
        <w:jc w:val="center"/>
        <w:rPr>
          <w:rFonts w:ascii="Garamond" w:hAnsi="Garamond" w:cstheme="minorHAnsi"/>
          <w:bCs/>
          <w:szCs w:val="22"/>
          <w:lang w:val="hu-HU"/>
        </w:rPr>
      </w:pPr>
      <w:r w:rsidRPr="006A460D">
        <w:rPr>
          <w:rFonts w:ascii="Garamond" w:hAnsi="Garamond" w:cstheme="minorHAnsi"/>
          <w:bCs/>
          <w:szCs w:val="22"/>
          <w:lang w:val="hu-HU"/>
        </w:rPr>
        <w:t>a Francia Magyar Kezdeményezések</w:t>
      </w:r>
      <w:r w:rsidR="00913D42">
        <w:rPr>
          <w:rFonts w:ascii="Garamond" w:hAnsi="Garamond" w:cstheme="minorHAnsi"/>
          <w:bCs/>
          <w:szCs w:val="22"/>
          <w:lang w:val="hu-HU"/>
        </w:rPr>
        <w:t xml:space="preserve"> (INFH)</w:t>
      </w:r>
      <w:r w:rsidR="00D15BA0" w:rsidRPr="006A460D">
        <w:rPr>
          <w:rFonts w:ascii="Garamond" w:hAnsi="Garamond" w:cstheme="minorHAnsi"/>
          <w:bCs/>
          <w:szCs w:val="22"/>
          <w:lang w:val="hu-HU"/>
        </w:rPr>
        <w:t>, a T</w:t>
      </w:r>
      <w:r w:rsidR="00342C1A">
        <w:rPr>
          <w:rFonts w:ascii="Garamond" w:hAnsi="Garamond" w:cstheme="minorHAnsi"/>
          <w:bCs/>
          <w:szCs w:val="22"/>
          <w:lang w:val="hu-HU"/>
        </w:rPr>
        <w:t>elepülési Önkormányzatok</w:t>
      </w:r>
      <w:r w:rsidR="00D15BA0" w:rsidRPr="006A460D">
        <w:rPr>
          <w:rFonts w:ascii="Garamond" w:hAnsi="Garamond" w:cstheme="minorHAnsi"/>
          <w:bCs/>
          <w:szCs w:val="22"/>
          <w:lang w:val="hu-HU"/>
        </w:rPr>
        <w:t xml:space="preserve"> Országos Szövetsége </w:t>
      </w:r>
      <w:r w:rsidR="00342C1A">
        <w:rPr>
          <w:rFonts w:ascii="Garamond" w:hAnsi="Garamond" w:cstheme="minorHAnsi"/>
          <w:bCs/>
          <w:szCs w:val="22"/>
          <w:lang w:val="hu-HU"/>
        </w:rPr>
        <w:t xml:space="preserve">(TÖOSZ) </w:t>
      </w:r>
      <w:r w:rsidR="00D15BA0" w:rsidRPr="006A460D">
        <w:rPr>
          <w:rFonts w:ascii="Garamond" w:hAnsi="Garamond" w:cstheme="minorHAnsi"/>
          <w:bCs/>
          <w:szCs w:val="22"/>
          <w:lang w:val="hu-HU"/>
        </w:rPr>
        <w:t xml:space="preserve">és </w:t>
      </w:r>
      <w:r w:rsidRPr="006A460D">
        <w:rPr>
          <w:rFonts w:ascii="Garamond" w:hAnsi="Garamond" w:cstheme="minorHAnsi"/>
          <w:bCs/>
          <w:szCs w:val="22"/>
          <w:lang w:val="hu-HU"/>
        </w:rPr>
        <w:t xml:space="preserve">Veszprém Megyei Jogú város Önkormányzatának </w:t>
      </w:r>
      <w:r w:rsidR="00E315C0" w:rsidRPr="006A460D">
        <w:rPr>
          <w:rFonts w:ascii="Garamond" w:hAnsi="Garamond" w:cstheme="minorHAnsi"/>
          <w:bCs/>
          <w:szCs w:val="22"/>
          <w:lang w:val="hu-HU"/>
        </w:rPr>
        <w:t xml:space="preserve">közös </w:t>
      </w:r>
      <w:r w:rsidR="00D15BA0" w:rsidRPr="006A460D">
        <w:rPr>
          <w:rFonts w:ascii="Garamond" w:hAnsi="Garamond" w:cstheme="minorHAnsi"/>
          <w:bCs/>
          <w:szCs w:val="22"/>
          <w:lang w:val="hu-HU"/>
        </w:rPr>
        <w:t>szervezésében</w:t>
      </w:r>
      <w:r w:rsidR="00096D8C" w:rsidRPr="006A460D">
        <w:rPr>
          <w:rFonts w:ascii="Garamond" w:hAnsi="Garamond" w:cstheme="minorHAnsi"/>
          <w:bCs/>
          <w:szCs w:val="22"/>
          <w:lang w:val="hu-HU"/>
        </w:rPr>
        <w:t xml:space="preserve"> </w:t>
      </w:r>
    </w:p>
    <w:p w:rsidR="00D15BA0" w:rsidRPr="006A460D" w:rsidRDefault="00D15BA0" w:rsidP="007D1553">
      <w:pPr>
        <w:jc w:val="center"/>
        <w:rPr>
          <w:rFonts w:ascii="Garamond" w:hAnsi="Garamond" w:cstheme="minorHAnsi"/>
          <w:bCs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2"/>
      </w:tblGrid>
      <w:tr w:rsidR="00FB0747" w:rsidRPr="006A460D" w:rsidTr="00C21CE0">
        <w:tc>
          <w:tcPr>
            <w:tcW w:w="1418" w:type="dxa"/>
          </w:tcPr>
          <w:p w:rsidR="00FB0747" w:rsidRPr="006A460D" w:rsidRDefault="00FB0747" w:rsidP="00C21CE0">
            <w:pPr>
              <w:rPr>
                <w:rFonts w:ascii="Garamond" w:hAnsi="Garamond" w:cstheme="minorHAnsi"/>
                <w:bCs/>
                <w:lang w:val="hu-HU"/>
              </w:rPr>
            </w:pPr>
            <w:r w:rsidRPr="006A460D">
              <w:rPr>
                <w:rFonts w:ascii="Garamond" w:hAnsi="Garamond" w:cstheme="minorHAnsi"/>
                <w:bCs/>
                <w:lang w:val="hu-HU"/>
              </w:rPr>
              <w:t>Időpont:</w:t>
            </w:r>
          </w:p>
          <w:p w:rsidR="00FB0747" w:rsidRPr="006A460D" w:rsidRDefault="00FB0747" w:rsidP="00C21CE0">
            <w:pPr>
              <w:rPr>
                <w:rFonts w:ascii="Garamond" w:hAnsi="Garamond" w:cstheme="minorHAnsi"/>
                <w:lang w:val="hu-HU"/>
              </w:rPr>
            </w:pPr>
            <w:r w:rsidRPr="006A460D">
              <w:rPr>
                <w:rFonts w:ascii="Garamond" w:hAnsi="Garamond" w:cstheme="minorHAnsi"/>
                <w:bCs/>
                <w:lang w:val="hu-HU"/>
              </w:rPr>
              <w:t>Helyszín:</w:t>
            </w:r>
          </w:p>
        </w:tc>
        <w:tc>
          <w:tcPr>
            <w:tcW w:w="7642" w:type="dxa"/>
          </w:tcPr>
          <w:p w:rsidR="00FB0747" w:rsidRPr="006A460D" w:rsidRDefault="00FB0747" w:rsidP="00FB0747">
            <w:pPr>
              <w:rPr>
                <w:rFonts w:ascii="Garamond" w:hAnsi="Garamond" w:cstheme="minorHAnsi"/>
                <w:bCs/>
                <w:lang w:val="hu-HU"/>
              </w:rPr>
            </w:pPr>
            <w:r w:rsidRPr="006A460D">
              <w:rPr>
                <w:rFonts w:ascii="Garamond" w:hAnsi="Garamond" w:cstheme="minorHAnsi"/>
                <w:bCs/>
                <w:lang w:val="hu-HU"/>
              </w:rPr>
              <w:t>2017. június 15</w:t>
            </w:r>
            <w:r w:rsidR="00E315C0" w:rsidRPr="006A460D">
              <w:rPr>
                <w:rFonts w:ascii="Garamond" w:hAnsi="Garamond" w:cstheme="minorHAnsi"/>
                <w:bCs/>
                <w:lang w:val="hu-HU"/>
              </w:rPr>
              <w:t>.</w:t>
            </w:r>
          </w:p>
          <w:p w:rsidR="00FB0747" w:rsidRPr="006A460D" w:rsidRDefault="00FB0747" w:rsidP="00FB0747">
            <w:pPr>
              <w:pStyle w:val="Szvegtrzs"/>
              <w:tabs>
                <w:tab w:val="clear" w:pos="840"/>
                <w:tab w:val="left" w:pos="1680"/>
              </w:tabs>
              <w:jc w:val="both"/>
              <w:rPr>
                <w:rFonts w:ascii="Garamond" w:hAnsi="Garamond" w:cstheme="minorHAnsi"/>
                <w:b w:val="0"/>
                <w:lang w:val="hu-HU"/>
              </w:rPr>
            </w:pPr>
            <w:r w:rsidRPr="006A460D">
              <w:rPr>
                <w:rFonts w:ascii="Garamond" w:hAnsi="Garamond" w:cstheme="minorHAnsi"/>
                <w:b w:val="0"/>
                <w:bCs w:val="0"/>
                <w:lang w:val="hu-HU"/>
              </w:rPr>
              <w:t>Veszprémi Polgármesteri Hivata</w:t>
            </w:r>
            <w:r w:rsidRPr="00C827D1">
              <w:rPr>
                <w:rFonts w:ascii="Garamond" w:hAnsi="Garamond" w:cstheme="minorHAnsi"/>
                <w:b w:val="0"/>
                <w:bCs w:val="0"/>
                <w:lang w:val="hu-HU"/>
              </w:rPr>
              <w:t>l, Kossuth terem</w:t>
            </w:r>
          </w:p>
        </w:tc>
      </w:tr>
    </w:tbl>
    <w:p w:rsidR="00FB0747" w:rsidRPr="006A460D" w:rsidRDefault="00FB0747" w:rsidP="007D1553">
      <w:pPr>
        <w:rPr>
          <w:rFonts w:ascii="Garamond" w:hAnsi="Garamond" w:cstheme="minorHAnsi"/>
          <w:bCs/>
          <w:sz w:val="28"/>
          <w:lang w:val="hu-HU"/>
        </w:rPr>
      </w:pPr>
    </w:p>
    <w:p w:rsidR="009F73E5" w:rsidRPr="006A460D" w:rsidRDefault="009F73E5" w:rsidP="00FB0747">
      <w:pPr>
        <w:jc w:val="center"/>
        <w:rPr>
          <w:rFonts w:ascii="Garamond" w:hAnsi="Garamond" w:cstheme="minorHAnsi"/>
          <w:b/>
          <w:bCs/>
          <w:color w:val="0070C0"/>
          <w:sz w:val="28"/>
          <w:szCs w:val="32"/>
          <w:lang w:val="hu-HU"/>
        </w:rPr>
      </w:pPr>
      <w:r w:rsidRPr="006A460D">
        <w:rPr>
          <w:rFonts w:ascii="Garamond" w:hAnsi="Garamond" w:cstheme="minorHAnsi"/>
          <w:b/>
          <w:bCs/>
          <w:color w:val="0070C0"/>
          <w:sz w:val="28"/>
          <w:szCs w:val="32"/>
          <w:lang w:val="hu-HU"/>
        </w:rPr>
        <w:t>Tervezett program</w:t>
      </w:r>
    </w:p>
    <w:p w:rsidR="00D15BA0" w:rsidRPr="006A460D" w:rsidRDefault="00D15BA0" w:rsidP="007D1553">
      <w:pPr>
        <w:rPr>
          <w:rFonts w:ascii="Garamond" w:hAnsi="Garamond" w:cstheme="minorHAnsi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2"/>
      </w:tblGrid>
      <w:tr w:rsidR="00D15BA0" w:rsidRPr="006A460D" w:rsidTr="00E315C0">
        <w:tc>
          <w:tcPr>
            <w:tcW w:w="1418" w:type="dxa"/>
          </w:tcPr>
          <w:p w:rsidR="00D15BA0" w:rsidRPr="006A460D" w:rsidRDefault="00D15BA0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t>10:00</w:t>
            </w:r>
          </w:p>
        </w:tc>
        <w:tc>
          <w:tcPr>
            <w:tcW w:w="7642" w:type="dxa"/>
          </w:tcPr>
          <w:p w:rsidR="00D15BA0" w:rsidRPr="006A460D" w:rsidRDefault="006A460D" w:rsidP="007D1553">
            <w:pPr>
              <w:pStyle w:val="Szvegtrzs"/>
              <w:tabs>
                <w:tab w:val="clear" w:pos="840"/>
                <w:tab w:val="left" w:pos="1680"/>
              </w:tabs>
              <w:ind w:left="1680" w:hanging="1680"/>
              <w:jc w:val="both"/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color w:val="0070C0"/>
                <w:sz w:val="22"/>
                <w:lang w:val="hu-HU"/>
              </w:rPr>
              <w:t>Köszöntők</w:t>
            </w:r>
          </w:p>
          <w:p w:rsidR="00D15BA0" w:rsidRPr="006A460D" w:rsidRDefault="006D2DDA" w:rsidP="007D1553">
            <w:pPr>
              <w:pStyle w:val="Szvegtrzs"/>
              <w:tabs>
                <w:tab w:val="clear" w:pos="840"/>
                <w:tab w:val="left" w:pos="1680"/>
              </w:tabs>
              <w:ind w:left="1680" w:hanging="1680"/>
              <w:jc w:val="both"/>
              <w:rPr>
                <w:rFonts w:ascii="Garamond" w:hAnsi="Garamond" w:cstheme="minorHAnsi"/>
                <w:b w:val="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t>Porga</w:t>
            </w:r>
            <w:r w:rsidR="00D15BA0" w:rsidRPr="006A460D">
              <w:rPr>
                <w:rFonts w:ascii="Garamond" w:hAnsi="Garamond" w:cstheme="minorHAnsi"/>
                <w:sz w:val="22"/>
                <w:lang w:val="hu-HU"/>
              </w:rPr>
              <w:t xml:space="preserve"> Gyula, </w:t>
            </w:r>
            <w:r w:rsidR="00D15BA0" w:rsidRPr="006A460D">
              <w:rPr>
                <w:rFonts w:ascii="Garamond" w:hAnsi="Garamond" w:cstheme="minorHAnsi"/>
                <w:b w:val="0"/>
                <w:sz w:val="22"/>
                <w:lang w:val="hu-HU"/>
              </w:rPr>
              <w:t>Veszprém polgármestere, a TTT Háló elnöke</w:t>
            </w:r>
          </w:p>
          <w:p w:rsidR="00D15BA0" w:rsidRPr="006A460D" w:rsidRDefault="00D15BA0" w:rsidP="007D1553">
            <w:pPr>
              <w:pStyle w:val="Szvegtrzs"/>
              <w:tabs>
                <w:tab w:val="clear" w:pos="840"/>
                <w:tab w:val="left" w:pos="1680"/>
              </w:tabs>
              <w:jc w:val="both"/>
              <w:rPr>
                <w:rFonts w:ascii="Garamond" w:hAnsi="Garamond" w:cstheme="minorHAnsi"/>
                <w:b w:val="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t xml:space="preserve">Marie-France </w:t>
            </w:r>
            <w:r w:rsidR="006D2DDA" w:rsidRPr="006A460D">
              <w:rPr>
                <w:rFonts w:ascii="Garamond" w:hAnsi="Garamond" w:cstheme="minorHAnsi"/>
                <w:sz w:val="22"/>
                <w:lang w:val="hu-HU"/>
              </w:rPr>
              <w:t>Bottarlini</w:t>
            </w:r>
            <w:r w:rsidR="00C94A1F" w:rsidRPr="006A460D">
              <w:rPr>
                <w:rFonts w:ascii="Garamond" w:hAnsi="Garamond" w:cstheme="minorHAnsi"/>
                <w:sz w:val="22"/>
                <w:lang w:val="hu-HU"/>
              </w:rPr>
              <w:t>,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 xml:space="preserve"> </w:t>
            </w:r>
            <w:r w:rsidRPr="006A460D">
              <w:rPr>
                <w:rFonts w:ascii="Garamond" w:hAnsi="Garamond" w:cstheme="minorHAnsi"/>
                <w:b w:val="0"/>
                <w:sz w:val="22"/>
                <w:lang w:val="hu-HU"/>
              </w:rPr>
              <w:t xml:space="preserve">az INFH elnöke </w:t>
            </w:r>
          </w:p>
          <w:p w:rsidR="00D15BA0" w:rsidRPr="006A460D" w:rsidRDefault="00D15BA0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</w:p>
        </w:tc>
        <w:bookmarkStart w:id="0" w:name="_GoBack"/>
        <w:bookmarkEnd w:id="0"/>
      </w:tr>
      <w:tr w:rsidR="00D15BA0" w:rsidRPr="006A460D" w:rsidTr="00E315C0">
        <w:tc>
          <w:tcPr>
            <w:tcW w:w="1418" w:type="dxa"/>
          </w:tcPr>
          <w:p w:rsidR="00BF54FD" w:rsidRDefault="00BF54FD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D15BA0" w:rsidRPr="006A460D" w:rsidRDefault="00FB0747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Cs/>
                <w:sz w:val="22"/>
                <w:lang w:val="hu-HU"/>
              </w:rPr>
              <w:t>10:20</w:t>
            </w: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FB0747" w:rsidRPr="006A460D" w:rsidRDefault="00FB0747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</w:p>
          <w:p w:rsidR="006D2DDA" w:rsidRPr="006A460D" w:rsidRDefault="006D2DDA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</w:p>
        </w:tc>
        <w:tc>
          <w:tcPr>
            <w:tcW w:w="7642" w:type="dxa"/>
          </w:tcPr>
          <w:p w:rsidR="00FB0747" w:rsidRPr="006A460D" w:rsidRDefault="00FB0747" w:rsidP="007D1553">
            <w:pPr>
              <w:rPr>
                <w:rFonts w:ascii="Garamond" w:hAnsi="Garamond" w:cstheme="minorHAnsi"/>
                <w:b/>
                <w:bCs/>
                <w:i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i/>
                <w:sz w:val="22"/>
                <w:lang w:val="hu-HU"/>
              </w:rPr>
              <w:t>Szakmai előadások - Örökségvédelmi feladatok</w:t>
            </w:r>
          </w:p>
          <w:p w:rsidR="00C94A1F" w:rsidRPr="006A460D" w:rsidRDefault="00C94A1F" w:rsidP="007D1553">
            <w:pP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A „Sites et Cités Remarquables de France”</w:t>
            </w:r>
            <w:r w:rsidR="006D2DDA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 E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gyesület szerepe és tevékenysége</w:t>
            </w:r>
          </w:p>
          <w:p w:rsidR="00D15BA0" w:rsidRPr="006A460D" w:rsidRDefault="00D15BA0" w:rsidP="007D1553">
            <w:pPr>
              <w:rPr>
                <w:rFonts w:ascii="Garamond" w:hAnsi="Garamond" w:cstheme="minorHAnsi"/>
                <w:bCs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 xml:space="preserve">Gérard </w:t>
            </w:r>
            <w:r w:rsidR="006D2DDA"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>Duclos</w:t>
            </w:r>
            <w:r w:rsidR="00C94A1F"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 xml:space="preserve">, </w:t>
            </w:r>
            <w:r w:rsidR="00C94A1F" w:rsidRPr="006A460D">
              <w:rPr>
                <w:rFonts w:ascii="Garamond" w:hAnsi="Garamond" w:cstheme="minorHAnsi"/>
                <w:bCs/>
                <w:sz w:val="22"/>
                <w:lang w:val="hu-HU"/>
              </w:rPr>
              <w:t>Lectoure város polgá</w:t>
            </w:r>
            <w:r w:rsidRPr="006A460D">
              <w:rPr>
                <w:rFonts w:ascii="Garamond" w:hAnsi="Garamond" w:cstheme="minorHAnsi"/>
                <w:bCs/>
                <w:sz w:val="22"/>
                <w:lang w:val="hu-HU"/>
              </w:rPr>
              <w:t xml:space="preserve">rmestere és </w:t>
            </w:r>
            <w:r w:rsidR="00C94A1F" w:rsidRPr="006A460D">
              <w:rPr>
                <w:rFonts w:ascii="Garamond" w:hAnsi="Garamond" w:cstheme="minorHAnsi"/>
                <w:bCs/>
                <w:sz w:val="22"/>
                <w:lang w:val="hu-HU"/>
              </w:rPr>
              <w:t>a franciaországi Örökség Egyesület kincstárnoka</w:t>
            </w:r>
          </w:p>
          <w:p w:rsidR="00D15BA0" w:rsidRPr="006A460D" w:rsidRDefault="00D15BA0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</w:p>
          <w:p w:rsidR="006D2DDA" w:rsidRPr="006A460D" w:rsidRDefault="006D2DDA" w:rsidP="006D2DDA">
            <w:pP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Hogyan 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készítette el 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Samur város</w:t>
            </w:r>
            <w:r w:rsidR="00FB0747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a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 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örökségvédelmi munkaprogramját? 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Milyen 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stratégiával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 </w:t>
            </w:r>
            <w:r w:rsidR="00FB0747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(politika) 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valósította meg </w:t>
            </w:r>
            <w:r w:rsidR="00FB0747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a 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tervezett 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program</w:t>
            </w:r>
            <w:r w:rsidR="006A460D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okat, és a hozzájuk kapcsolódó egyéb tevékenységeket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? </w:t>
            </w:r>
            <w:r w:rsidR="00FB0747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(esettanulmány)</w:t>
            </w:r>
          </w:p>
          <w:p w:rsidR="006D2DDA" w:rsidRPr="006A460D" w:rsidRDefault="006D2DDA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sz w:val="22"/>
                <w:lang w:val="hu-HU"/>
              </w:rPr>
              <w:t xml:space="preserve">Jean-Michel Marchand, 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>Sa</w:t>
            </w:r>
            <w:r w:rsidR="00E315C0" w:rsidRPr="006A460D">
              <w:rPr>
                <w:rFonts w:ascii="Garamond" w:hAnsi="Garamond" w:cstheme="minorHAnsi"/>
                <w:sz w:val="22"/>
                <w:lang w:val="hu-HU"/>
              </w:rPr>
              <w:t>u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>mur polgármestere</w:t>
            </w:r>
          </w:p>
          <w:p w:rsidR="006D2DDA" w:rsidRPr="006A460D" w:rsidRDefault="006D2DDA" w:rsidP="006D2DDA">
            <w:pPr>
              <w:tabs>
                <w:tab w:val="left" w:pos="1680"/>
              </w:tabs>
              <w:ind w:left="1701" w:hanging="1701"/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</w:p>
          <w:p w:rsidR="00D57E9A" w:rsidRDefault="00D57E9A" w:rsidP="00D57E9A">
            <w:pPr>
              <w:tabs>
                <w:tab w:val="left" w:pos="1680"/>
              </w:tabs>
              <w:ind w:left="1701" w:hanging="1701"/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  <w:r w:rsidRPr="00D57E9A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>Örökséggazdálkodás települési</w:t>
            </w:r>
            <w:r w:rsidR="00BF54FD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 xml:space="preserve"> szinten</w:t>
            </w:r>
          </w:p>
          <w:p w:rsidR="006D2DDA" w:rsidRPr="006A460D" w:rsidRDefault="006D2DDA" w:rsidP="00D57E9A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sz w:val="22"/>
                <w:lang w:val="hu-HU"/>
              </w:rPr>
              <w:t>Ongjerth Richárd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 xml:space="preserve">, </w:t>
            </w:r>
            <w:r w:rsidR="00D57E9A">
              <w:rPr>
                <w:rFonts w:ascii="Garamond" w:hAnsi="Garamond" w:cstheme="minorHAnsi"/>
                <w:sz w:val="22"/>
                <w:lang w:val="hu-HU"/>
              </w:rPr>
              <w:t xml:space="preserve">vezető tanácsadó, Magyar </w:t>
            </w:r>
            <w:r w:rsidR="006A460D" w:rsidRPr="006A460D">
              <w:rPr>
                <w:rFonts w:ascii="Garamond" w:hAnsi="Garamond" w:cstheme="minorHAnsi"/>
                <w:sz w:val="22"/>
                <w:lang w:val="hu-HU"/>
              </w:rPr>
              <w:t xml:space="preserve">Urbanisztikai Tudásközpont </w:t>
            </w:r>
            <w:r w:rsidR="00D57E9A">
              <w:rPr>
                <w:rFonts w:ascii="Garamond" w:hAnsi="Garamond" w:cstheme="minorHAnsi"/>
                <w:sz w:val="22"/>
                <w:lang w:val="hu-HU"/>
              </w:rPr>
              <w:t xml:space="preserve">NKft. </w:t>
            </w:r>
          </w:p>
          <w:p w:rsidR="006A460D" w:rsidRPr="006A460D" w:rsidRDefault="006A460D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</w:p>
          <w:p w:rsidR="006D2DDA" w:rsidRPr="006A460D" w:rsidRDefault="006D2DDA" w:rsidP="006D2DDA">
            <w:pP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Örökségvédelem kis</w:t>
            </w:r>
            <w:r w:rsidR="00D57E9A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 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település</w:t>
            </w:r>
            <w:r w:rsidR="00D57E9A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ek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en és Etyeken</w:t>
            </w:r>
          </w:p>
          <w:p w:rsidR="006D2DDA" w:rsidRDefault="006D2DDA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sz w:val="22"/>
                <w:lang w:val="hu-HU"/>
              </w:rPr>
              <w:t>Garaguly Tibor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>, Etyek polgármestere, a TTT Háló alelnöke</w:t>
            </w:r>
          </w:p>
          <w:p w:rsidR="00C827D1" w:rsidRDefault="00C827D1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</w:p>
          <w:p w:rsidR="00C827D1" w:rsidRPr="006A460D" w:rsidRDefault="00C827D1" w:rsidP="00C827D1">
            <w:pPr>
              <w:suppressAutoHyphens w:val="0"/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Veszprém Megyei Jogú Város</w:t>
            </w:r>
            <w: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, helyi örökségvédelmi feladatok</w:t>
            </w:r>
          </w:p>
          <w:p w:rsidR="00C827D1" w:rsidRPr="006A460D" w:rsidRDefault="00C827D1" w:rsidP="00C827D1">
            <w:pPr>
              <w:suppressAutoHyphens w:val="0"/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sz w:val="22"/>
                <w:lang w:val="hu-HU"/>
              </w:rPr>
              <w:t xml:space="preserve">Horváth Gábor, 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 xml:space="preserve">Veszprém </w:t>
            </w:r>
            <w:r w:rsidR="00DB77F0">
              <w:rPr>
                <w:rFonts w:ascii="Garamond" w:hAnsi="Garamond" w:cstheme="minorHAnsi"/>
                <w:sz w:val="22"/>
                <w:lang w:val="hu-HU"/>
              </w:rPr>
              <w:t xml:space="preserve">Megyei Jogú Város </w:t>
            </w:r>
            <w:r w:rsidRPr="006A460D">
              <w:rPr>
                <w:rFonts w:ascii="Garamond" w:hAnsi="Garamond" w:cstheme="minorHAnsi"/>
                <w:sz w:val="22"/>
                <w:lang w:val="hu-HU"/>
              </w:rPr>
              <w:t>főépítésze</w:t>
            </w:r>
          </w:p>
          <w:p w:rsidR="00E315C0" w:rsidRPr="006A460D" w:rsidRDefault="00E315C0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</w:p>
          <w:p w:rsidR="00E315C0" w:rsidRPr="00BF54FD" w:rsidRDefault="00E315C0" w:rsidP="00BF54FD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  <w:r w:rsidRPr="00BF54FD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>Kérdések és válaszok</w:t>
            </w:r>
          </w:p>
          <w:p w:rsidR="006D2DDA" w:rsidRPr="006A460D" w:rsidRDefault="006D2DDA" w:rsidP="006D2DDA">
            <w:pPr>
              <w:rPr>
                <w:rFonts w:ascii="Garamond" w:hAnsi="Garamond" w:cstheme="minorHAnsi"/>
                <w:sz w:val="22"/>
                <w:lang w:val="hu-HU"/>
              </w:rPr>
            </w:pPr>
          </w:p>
        </w:tc>
      </w:tr>
      <w:tr w:rsidR="00C94A1F" w:rsidRPr="006A460D" w:rsidTr="00E315C0">
        <w:tc>
          <w:tcPr>
            <w:tcW w:w="1418" w:type="dxa"/>
          </w:tcPr>
          <w:p w:rsidR="00C94A1F" w:rsidRPr="006A460D" w:rsidRDefault="00C94A1F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t>13:00</w:t>
            </w:r>
          </w:p>
        </w:tc>
        <w:tc>
          <w:tcPr>
            <w:tcW w:w="7642" w:type="dxa"/>
          </w:tcPr>
          <w:p w:rsidR="00C94A1F" w:rsidRPr="006A460D" w:rsidRDefault="00C94A1F" w:rsidP="007D1553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sz w:val="22"/>
                <w:lang w:val="hu-HU"/>
              </w:rPr>
              <w:t>Ebéd</w:t>
            </w:r>
          </w:p>
          <w:p w:rsidR="00E315C0" w:rsidRPr="006A460D" w:rsidRDefault="00E315C0" w:rsidP="007D1553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sz w:val="22"/>
                <w:lang w:val="hu-HU"/>
              </w:rPr>
            </w:pPr>
          </w:p>
        </w:tc>
      </w:tr>
      <w:tr w:rsidR="00C94A1F" w:rsidRPr="006A460D" w:rsidTr="00E315C0">
        <w:tc>
          <w:tcPr>
            <w:tcW w:w="1418" w:type="dxa"/>
          </w:tcPr>
          <w:p w:rsidR="00C94A1F" w:rsidRPr="006A460D" w:rsidRDefault="00C94A1F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lastRenderedPageBreak/>
              <w:t>14:00</w:t>
            </w:r>
          </w:p>
          <w:p w:rsidR="00FB0747" w:rsidRPr="006A460D" w:rsidRDefault="00FB0747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</w:p>
        </w:tc>
        <w:tc>
          <w:tcPr>
            <w:tcW w:w="7642" w:type="dxa"/>
          </w:tcPr>
          <w:p w:rsidR="00FB0747" w:rsidRPr="006A460D" w:rsidRDefault="00C827D1" w:rsidP="006D2DDA">
            <w:pPr>
              <w:suppressAutoHyphens w:val="0"/>
              <w:rPr>
                <w:rFonts w:ascii="Garamond" w:hAnsi="Garamond" w:cstheme="minorHAnsi"/>
                <w:b/>
                <w:bCs/>
                <w:i/>
                <w:color w:val="0070C0"/>
                <w:sz w:val="22"/>
                <w:lang w:val="hu-HU"/>
              </w:rPr>
            </w:pPr>
            <w:r>
              <w:rPr>
                <w:rFonts w:ascii="Garamond" w:hAnsi="Garamond" w:cstheme="minorHAnsi"/>
                <w:b/>
                <w:i/>
                <w:sz w:val="22"/>
                <w:lang w:val="hu-HU"/>
              </w:rPr>
              <w:t xml:space="preserve">Szeminárium - </w:t>
            </w:r>
            <w:r w:rsidR="00FB0747" w:rsidRPr="006A460D">
              <w:rPr>
                <w:rFonts w:ascii="Garamond" w:hAnsi="Garamond" w:cstheme="minorHAnsi"/>
                <w:b/>
                <w:i/>
                <w:sz w:val="22"/>
                <w:lang w:val="hu-HU"/>
              </w:rPr>
              <w:t xml:space="preserve"> Európa Kulturális Fővárosa 2023 Veszprém</w:t>
            </w:r>
          </w:p>
          <w:p w:rsidR="00C827D1" w:rsidRPr="00C827D1" w:rsidRDefault="00C827D1" w:rsidP="00C827D1">
            <w:pPr>
              <w:tabs>
                <w:tab w:val="left" w:pos="1680"/>
              </w:tabs>
              <w:jc w:val="both"/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T</w:t>
            </w:r>
            <w:r w:rsidRPr="00C827D1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ájékoztatás az EKF 2023</w:t>
            </w:r>
            <w:r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 Veszprém </w:t>
            </w:r>
            <w:r w:rsidRPr="00C827D1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pályázat koncepciójáról</w:t>
            </w:r>
          </w:p>
          <w:p w:rsidR="00C827D1" w:rsidRPr="00C827D1" w:rsidRDefault="00C827D1" w:rsidP="00C827D1">
            <w:pPr>
              <w:tabs>
                <w:tab w:val="left" w:pos="1680"/>
              </w:tabs>
              <w:jc w:val="both"/>
              <w:rPr>
                <w:rFonts w:ascii="Garamond" w:hAnsi="Garamond" w:cstheme="minorHAnsi"/>
                <w:bCs/>
                <w:sz w:val="22"/>
                <w:lang w:val="hu-HU"/>
              </w:rPr>
            </w:pPr>
            <w:r w:rsidRPr="00C827D1">
              <w:rPr>
                <w:rFonts w:ascii="Garamond" w:hAnsi="Garamond" w:cstheme="minorHAnsi"/>
                <w:b/>
                <w:bCs/>
                <w:sz w:val="22"/>
                <w:lang w:val="hu-HU"/>
              </w:rPr>
              <w:t>Mike Friderika</w:t>
            </w:r>
            <w:r w:rsidRPr="00C827D1">
              <w:rPr>
                <w:rFonts w:ascii="Garamond" w:hAnsi="Garamond" w:cstheme="minorHAnsi"/>
                <w:bCs/>
                <w:sz w:val="22"/>
                <w:lang w:val="hu-HU"/>
              </w:rPr>
              <w:t xml:space="preserve">, </w:t>
            </w:r>
            <w:r>
              <w:rPr>
                <w:rFonts w:ascii="Garamond" w:hAnsi="Garamond" w:cstheme="minorHAnsi"/>
                <w:bCs/>
                <w:sz w:val="22"/>
                <w:lang w:val="hu-HU"/>
              </w:rPr>
              <w:t xml:space="preserve">szakértő, Hétfa Kutató és Elemző Központ és </w:t>
            </w:r>
            <w:r w:rsidRPr="00C827D1">
              <w:rPr>
                <w:rFonts w:ascii="Garamond" w:hAnsi="Garamond" w:cstheme="minorHAnsi"/>
                <w:b/>
                <w:bCs/>
                <w:sz w:val="22"/>
                <w:lang w:val="hu-HU"/>
              </w:rPr>
              <w:t>Józsa Tamás</w:t>
            </w:r>
            <w:r>
              <w:rPr>
                <w:rFonts w:ascii="Garamond" w:hAnsi="Garamond" w:cstheme="minorHAnsi"/>
                <w:bCs/>
                <w:sz w:val="22"/>
                <w:lang w:val="hu-HU"/>
              </w:rPr>
              <w:t xml:space="preserve">, </w:t>
            </w:r>
            <w:r w:rsidR="00DB77F0">
              <w:rPr>
                <w:rFonts w:ascii="Garamond" w:hAnsi="Garamond" w:cstheme="minorHAnsi"/>
                <w:bCs/>
                <w:sz w:val="22"/>
                <w:lang w:val="hu-HU"/>
              </w:rPr>
              <w:t xml:space="preserve">kabinetfőnök, </w:t>
            </w:r>
            <w:r>
              <w:rPr>
                <w:rFonts w:ascii="Garamond" w:hAnsi="Garamond" w:cstheme="minorHAnsi"/>
                <w:bCs/>
                <w:sz w:val="22"/>
                <w:lang w:val="hu-HU"/>
              </w:rPr>
              <w:t xml:space="preserve">Veszprémi </w:t>
            </w:r>
            <w:r w:rsidR="00DB77F0">
              <w:rPr>
                <w:rFonts w:ascii="Garamond" w:hAnsi="Garamond" w:cstheme="minorHAnsi"/>
                <w:bCs/>
                <w:sz w:val="22"/>
                <w:lang w:val="hu-HU"/>
              </w:rPr>
              <w:t>Megyei Jogú Város Önkormányzata</w:t>
            </w:r>
            <w:r>
              <w:rPr>
                <w:rFonts w:ascii="Garamond" w:hAnsi="Garamond" w:cstheme="minorHAnsi"/>
                <w:bCs/>
                <w:sz w:val="22"/>
                <w:lang w:val="hu-HU"/>
              </w:rPr>
              <w:t xml:space="preserve"> </w:t>
            </w:r>
          </w:p>
          <w:p w:rsidR="00C827D1" w:rsidRPr="006A460D" w:rsidRDefault="00C827D1" w:rsidP="006D2DDA">
            <w:pPr>
              <w:suppressAutoHyphens w:val="0"/>
              <w:rPr>
                <w:rFonts w:ascii="Garamond" w:hAnsi="Garamond" w:cstheme="minorHAnsi"/>
                <w:sz w:val="22"/>
                <w:lang w:val="hu-HU"/>
              </w:rPr>
            </w:pPr>
          </w:p>
          <w:p w:rsidR="00FB0747" w:rsidRPr="006A460D" w:rsidRDefault="00FB0747" w:rsidP="00FB0747">
            <w:pPr>
              <w:tabs>
                <w:tab w:val="left" w:pos="1680"/>
              </w:tabs>
              <w:jc w:val="both"/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Öröks</w:t>
            </w:r>
            <w:r w:rsidR="00E315C0"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 xml:space="preserve">égi animáció a fiatalok körében - </w:t>
            </w:r>
            <w:r w:rsidR="00BF54F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pedagógiai és állam</w:t>
            </w:r>
            <w:r w:rsidRPr="006A460D">
              <w:rPr>
                <w:rFonts w:ascii="Garamond" w:hAnsi="Garamond" w:cstheme="minorHAnsi"/>
                <w:b/>
                <w:bCs/>
                <w:color w:val="0070C0"/>
                <w:sz w:val="22"/>
                <w:lang w:val="hu-HU"/>
              </w:rPr>
              <w:t>polgári kihívás</w:t>
            </w:r>
          </w:p>
          <w:p w:rsidR="006D2DDA" w:rsidRPr="006A460D" w:rsidRDefault="006D2DDA" w:rsidP="00FB0747">
            <w:pPr>
              <w:tabs>
                <w:tab w:val="left" w:pos="1680"/>
              </w:tabs>
              <w:jc w:val="both"/>
              <w:rPr>
                <w:rFonts w:ascii="Garamond" w:hAnsi="Garamond" w:cstheme="minorHAnsi"/>
                <w:bCs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 xml:space="preserve">Sophie </w:t>
            </w:r>
            <w:r w:rsidR="00FB0747"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>Sassier</w:t>
            </w:r>
            <w:r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 xml:space="preserve">, </w:t>
            </w:r>
            <w:r w:rsidRPr="006A460D">
              <w:rPr>
                <w:rFonts w:ascii="Garamond" w:hAnsi="Garamond" w:cstheme="minorHAnsi"/>
                <w:bCs/>
                <w:sz w:val="22"/>
                <w:lang w:val="hu-HU"/>
              </w:rPr>
              <w:t>Saumur</w:t>
            </w:r>
            <w:r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 xml:space="preserve"> </w:t>
            </w:r>
            <w:r w:rsidRPr="006A460D">
              <w:rPr>
                <w:rFonts w:ascii="Garamond" w:hAnsi="Garamond" w:cstheme="minorHAnsi"/>
                <w:bCs/>
                <w:sz w:val="22"/>
                <w:lang w:val="hu-HU"/>
              </w:rPr>
              <w:t xml:space="preserve">építészeti </w:t>
            </w:r>
            <w:r w:rsidR="00FB0747" w:rsidRPr="006A460D">
              <w:rPr>
                <w:rFonts w:ascii="Garamond" w:hAnsi="Garamond" w:cstheme="minorHAnsi"/>
                <w:bCs/>
                <w:sz w:val="22"/>
                <w:lang w:val="hu-HU"/>
              </w:rPr>
              <w:t>és örökségi pedagógiai animátora</w:t>
            </w:r>
            <w:r w:rsidRPr="006A460D">
              <w:rPr>
                <w:rFonts w:ascii="Garamond" w:hAnsi="Garamond" w:cstheme="minorHAnsi"/>
                <w:bCs/>
                <w:sz w:val="22"/>
                <w:lang w:val="hu-HU"/>
              </w:rPr>
              <w:t xml:space="preserve">  </w:t>
            </w:r>
          </w:p>
          <w:p w:rsidR="006D2DDA" w:rsidRPr="006A460D" w:rsidRDefault="006D2DDA" w:rsidP="006D2DDA">
            <w:pPr>
              <w:suppressAutoHyphens w:val="0"/>
              <w:rPr>
                <w:rFonts w:ascii="Garamond" w:hAnsi="Garamond" w:cstheme="minorHAnsi"/>
                <w:b/>
                <w:sz w:val="22"/>
                <w:lang w:val="hu-HU"/>
              </w:rPr>
            </w:pPr>
          </w:p>
          <w:p w:rsidR="006D2DDA" w:rsidRPr="006A460D" w:rsidRDefault="00FB0747" w:rsidP="00FB0747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>Szakmai beszélgetés lehetséges közös EKF projektek</w:t>
            </w:r>
            <w:r w:rsidR="00E315C0" w:rsidRPr="006A460D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 xml:space="preserve">ről </w:t>
            </w:r>
          </w:p>
          <w:p w:rsidR="00C827D1" w:rsidRDefault="00C827D1" w:rsidP="00FB0747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</w:p>
          <w:p w:rsidR="00E315C0" w:rsidRPr="00BF54FD" w:rsidRDefault="00E315C0" w:rsidP="00FB0747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</w:pPr>
            <w:r w:rsidRPr="00BF54FD">
              <w:rPr>
                <w:rFonts w:ascii="Garamond" w:hAnsi="Garamond" w:cstheme="minorHAnsi"/>
                <w:b/>
                <w:color w:val="0070C0"/>
                <w:sz w:val="22"/>
                <w:lang w:val="hu-HU"/>
              </w:rPr>
              <w:t>Kérdések és válaszok</w:t>
            </w:r>
          </w:p>
          <w:p w:rsidR="00E315C0" w:rsidRPr="006A460D" w:rsidRDefault="00E315C0" w:rsidP="00FB0747">
            <w:pPr>
              <w:pStyle w:val="lfej"/>
              <w:tabs>
                <w:tab w:val="clear" w:pos="4536"/>
                <w:tab w:val="clear" w:pos="9072"/>
                <w:tab w:val="left" w:pos="1680"/>
              </w:tabs>
              <w:jc w:val="both"/>
              <w:rPr>
                <w:rFonts w:ascii="Garamond" w:hAnsi="Garamond" w:cstheme="minorHAnsi"/>
                <w:b/>
                <w:sz w:val="22"/>
                <w:lang w:val="hu-HU"/>
              </w:rPr>
            </w:pPr>
          </w:p>
        </w:tc>
      </w:tr>
      <w:tr w:rsidR="00C94A1F" w:rsidRPr="006A460D" w:rsidTr="00E315C0">
        <w:tc>
          <w:tcPr>
            <w:tcW w:w="1418" w:type="dxa"/>
          </w:tcPr>
          <w:p w:rsidR="00C94A1F" w:rsidRPr="006A460D" w:rsidRDefault="006D2DDA" w:rsidP="007D1553">
            <w:pPr>
              <w:rPr>
                <w:rFonts w:ascii="Garamond" w:hAnsi="Garamond" w:cstheme="minorHAnsi"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sz w:val="22"/>
                <w:lang w:val="hu-HU"/>
              </w:rPr>
              <w:t>16:00</w:t>
            </w:r>
          </w:p>
        </w:tc>
        <w:tc>
          <w:tcPr>
            <w:tcW w:w="7642" w:type="dxa"/>
          </w:tcPr>
          <w:p w:rsidR="00C94A1F" w:rsidRPr="006A460D" w:rsidRDefault="00E315C0" w:rsidP="006D2DDA">
            <w:pPr>
              <w:tabs>
                <w:tab w:val="left" w:pos="1680"/>
              </w:tabs>
              <w:jc w:val="both"/>
              <w:rPr>
                <w:rFonts w:ascii="Garamond" w:hAnsi="Garamond" w:cstheme="minorHAnsi"/>
                <w:b/>
                <w:bCs/>
                <w:sz w:val="22"/>
                <w:lang w:val="hu-HU"/>
              </w:rPr>
            </w:pPr>
            <w:r w:rsidRPr="006A460D">
              <w:rPr>
                <w:rFonts w:ascii="Garamond" w:hAnsi="Garamond" w:cstheme="minorHAnsi"/>
                <w:b/>
                <w:bCs/>
                <w:sz w:val="22"/>
                <w:lang w:val="hu-HU"/>
              </w:rPr>
              <w:t>Az esemény zárása</w:t>
            </w:r>
          </w:p>
        </w:tc>
      </w:tr>
    </w:tbl>
    <w:p w:rsidR="00E315C0" w:rsidRDefault="00E315C0" w:rsidP="00E315C0">
      <w:pPr>
        <w:rPr>
          <w:rFonts w:ascii="Garamond" w:hAnsi="Garamond" w:cstheme="minorHAnsi"/>
          <w:lang w:val="hu-HU"/>
        </w:rPr>
      </w:pPr>
    </w:p>
    <w:p w:rsidR="00D57E9A" w:rsidRPr="006A460D" w:rsidRDefault="00C827D1" w:rsidP="00C827D1">
      <w:pPr>
        <w:ind w:left="1416"/>
        <w:rPr>
          <w:rFonts w:ascii="Garamond" w:hAnsi="Garamond" w:cstheme="minorHAnsi"/>
          <w:lang w:val="hu-HU"/>
        </w:rPr>
      </w:pPr>
      <w:r>
        <w:rPr>
          <w:rFonts w:ascii="Garamond" w:hAnsi="Garamond" w:cstheme="minorHAnsi"/>
          <w:lang w:val="hu-HU"/>
        </w:rPr>
        <w:t xml:space="preserve">  </w:t>
      </w:r>
      <w:r w:rsidR="00D57E9A">
        <w:rPr>
          <w:rFonts w:ascii="Garamond" w:hAnsi="Garamond" w:cstheme="minorHAnsi"/>
          <w:lang w:val="hu-HU"/>
        </w:rPr>
        <w:t>A rendezvényen tolmácsolást biztosítunk.</w:t>
      </w:r>
    </w:p>
    <w:sectPr w:rsidR="00D57E9A" w:rsidRPr="006A460D" w:rsidSect="00C827D1">
      <w:pgSz w:w="11906" w:h="16838"/>
      <w:pgMar w:top="426" w:right="1417" w:bottom="0" w:left="1417" w:header="720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08" w:rsidRDefault="00D17408" w:rsidP="00052F8D">
      <w:r>
        <w:separator/>
      </w:r>
    </w:p>
  </w:endnote>
  <w:endnote w:type="continuationSeparator" w:id="0">
    <w:p w:rsidR="00D17408" w:rsidRDefault="00D17408" w:rsidP="0005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08" w:rsidRDefault="00D17408" w:rsidP="00052F8D">
      <w:r>
        <w:separator/>
      </w:r>
    </w:p>
  </w:footnote>
  <w:footnote w:type="continuationSeparator" w:id="0">
    <w:p w:rsidR="00D17408" w:rsidRDefault="00D17408" w:rsidP="0005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E5"/>
    <w:rsid w:val="0002366D"/>
    <w:rsid w:val="00052F8D"/>
    <w:rsid w:val="00096D8C"/>
    <w:rsid w:val="001E5F38"/>
    <w:rsid w:val="001F3DD7"/>
    <w:rsid w:val="002E56AE"/>
    <w:rsid w:val="00342C1A"/>
    <w:rsid w:val="004F6C4E"/>
    <w:rsid w:val="005031E1"/>
    <w:rsid w:val="00547EDE"/>
    <w:rsid w:val="005D5BBC"/>
    <w:rsid w:val="00616D00"/>
    <w:rsid w:val="006A460D"/>
    <w:rsid w:val="006B12A5"/>
    <w:rsid w:val="006D2DDA"/>
    <w:rsid w:val="007B6ED2"/>
    <w:rsid w:val="007D1553"/>
    <w:rsid w:val="00867C85"/>
    <w:rsid w:val="00913D42"/>
    <w:rsid w:val="009F73E5"/>
    <w:rsid w:val="00A10D98"/>
    <w:rsid w:val="00A14953"/>
    <w:rsid w:val="00AF4526"/>
    <w:rsid w:val="00B7734B"/>
    <w:rsid w:val="00BF54FD"/>
    <w:rsid w:val="00C26FAA"/>
    <w:rsid w:val="00C827D1"/>
    <w:rsid w:val="00C91F26"/>
    <w:rsid w:val="00C94A1F"/>
    <w:rsid w:val="00CF6827"/>
    <w:rsid w:val="00D15BA0"/>
    <w:rsid w:val="00D17408"/>
    <w:rsid w:val="00D34676"/>
    <w:rsid w:val="00D57E9A"/>
    <w:rsid w:val="00DB77F0"/>
    <w:rsid w:val="00E315C0"/>
    <w:rsid w:val="00E6553C"/>
    <w:rsid w:val="00FB0747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F64E2-9DE7-446C-87AC-86A8604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3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F73E5"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F73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zvegtrzs">
    <w:name w:val="Body Text"/>
    <w:basedOn w:val="Norml"/>
    <w:link w:val="SzvegtrzsChar"/>
    <w:rsid w:val="009F73E5"/>
    <w:pPr>
      <w:tabs>
        <w:tab w:val="left" w:pos="840"/>
      </w:tabs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9F73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rsid w:val="009F73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F7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9F73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7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73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73E5"/>
    <w:rPr>
      <w:rFonts w:ascii="Tahoma" w:eastAsia="Times New Roman" w:hAnsi="Tahoma" w:cs="Tahoma"/>
      <w:sz w:val="16"/>
      <w:szCs w:val="16"/>
      <w:lang w:eastAsia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10D98"/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10D98"/>
    <w:rPr>
      <w:rFonts w:ascii="Consolas" w:eastAsia="Times New Roman" w:hAnsi="Consolas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D1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TÖOSZ</cp:lastModifiedBy>
  <cp:revision>2</cp:revision>
  <dcterms:created xsi:type="dcterms:W3CDTF">2017-06-12T08:35:00Z</dcterms:created>
  <dcterms:modified xsi:type="dcterms:W3CDTF">2017-06-12T08:35:00Z</dcterms:modified>
</cp:coreProperties>
</file>