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996" w:rsidRDefault="00E63996" w:rsidP="00E63996">
      <w:pPr>
        <w:pStyle w:val="Cmsor1"/>
        <w:jc w:val="right"/>
        <w:rPr>
          <w:rFonts w:ascii="Calibri" w:hAnsi="Calibri" w:cs="Calibri"/>
          <w:color w:val="021798"/>
          <w:szCs w:val="22"/>
        </w:rPr>
      </w:pPr>
      <w:r>
        <w:rPr>
          <w:rFonts w:ascii="Calibri" w:hAnsi="Calibri" w:cs="Calibri"/>
          <w:noProof/>
          <w:color w:val="021798"/>
          <w:szCs w:val="22"/>
          <w:lang w:val="hu-HU" w:eastAsia="hu-HU"/>
        </w:rPr>
        <w:drawing>
          <wp:anchor distT="0" distB="0" distL="114300" distR="114300" simplePos="0" relativeHeight="251662336" behindDoc="0" locked="0" layoutInCell="1" allowOverlap="1">
            <wp:simplePos x="0" y="0"/>
            <wp:positionH relativeFrom="column">
              <wp:posOffset>130810</wp:posOffset>
            </wp:positionH>
            <wp:positionV relativeFrom="paragraph">
              <wp:posOffset>-3810</wp:posOffset>
            </wp:positionV>
            <wp:extent cx="1365885" cy="806450"/>
            <wp:effectExtent l="0" t="0" r="5715" b="0"/>
            <wp:wrapTight wrapText="bothSides">
              <wp:wrapPolygon edited="0">
                <wp:start x="0" y="0"/>
                <wp:lineTo x="0" y="20920"/>
                <wp:lineTo x="21389" y="20920"/>
                <wp:lineTo x="21389" y="0"/>
                <wp:lineTo x="0" y="0"/>
              </wp:wrapPolygon>
            </wp:wrapTight>
            <wp:docPr id="1"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Kép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5885" cy="806450"/>
                    </a:xfrm>
                    <a:prstGeom prst="rect">
                      <a:avLst/>
                    </a:prstGeom>
                    <a:noFill/>
                    <a:ln>
                      <a:noFill/>
                    </a:ln>
                  </pic:spPr>
                </pic:pic>
              </a:graphicData>
            </a:graphic>
            <wp14:sizeRelH relativeFrom="margin">
              <wp14:pctWidth>0</wp14:pctWidth>
            </wp14:sizeRelH>
            <wp14:sizeRelV relativeFrom="page">
              <wp14:pctHeight>0</wp14:pctHeight>
            </wp14:sizeRelV>
          </wp:anchor>
        </w:drawing>
      </w:r>
      <w:r>
        <w:rPr>
          <w:rFonts w:ascii="Calibri" w:hAnsi="Calibri" w:cs="Calibri"/>
          <w:color w:val="021798"/>
          <w:szCs w:val="22"/>
        </w:rPr>
        <w:t>TELEPÜLÉSI ÖNKORMÁNYZATOK ORSZÁGOS SZÖVETSÉGE</w:t>
      </w:r>
    </w:p>
    <w:p w:rsidR="00E63996" w:rsidRDefault="00E63996" w:rsidP="00E63996">
      <w:pPr>
        <w:jc w:val="right"/>
        <w:rPr>
          <w:rFonts w:ascii="Calibri" w:hAnsi="Calibri" w:cs="Calibri"/>
          <w:color w:val="021798"/>
        </w:rPr>
      </w:pPr>
      <w:r>
        <w:rPr>
          <w:rFonts w:ascii="Calibri" w:hAnsi="Calibri" w:cs="Calibri"/>
          <w:color w:val="021798"/>
        </w:rPr>
        <w:t>HUNGARIAN NATIONAL ASSOCIATION OF LOCAL AUTHORITIES</w:t>
      </w:r>
    </w:p>
    <w:p w:rsidR="00E63996" w:rsidRDefault="00E63996" w:rsidP="00E63996">
      <w:pPr>
        <w:pStyle w:val="Cmsor1"/>
        <w:jc w:val="right"/>
        <w:rPr>
          <w:rFonts w:ascii="Calibri" w:hAnsi="Calibri" w:cs="Calibri"/>
          <w:b w:val="0"/>
          <w:bCs/>
          <w:sz w:val="22"/>
          <w:szCs w:val="22"/>
        </w:rPr>
      </w:pPr>
      <w:r>
        <w:rPr>
          <w:rFonts w:ascii="Calibri" w:hAnsi="Calibri" w:cs="Calibri"/>
          <w:b w:val="0"/>
          <w:sz w:val="22"/>
          <w:szCs w:val="22"/>
        </w:rPr>
        <w:t>1071 Budapest, Damjanich utca 44. III/1., 1406 Budapest 76., Pf. 50.</w:t>
      </w:r>
    </w:p>
    <w:p w:rsidR="00E63996" w:rsidRDefault="00E63996" w:rsidP="00E63996">
      <w:pPr>
        <w:jc w:val="right"/>
        <w:rPr>
          <w:rFonts w:ascii="Calibri" w:hAnsi="Calibri" w:cs="Calibri"/>
          <w:sz w:val="22"/>
          <w:szCs w:val="22"/>
        </w:rPr>
      </w:pPr>
      <w:r w:rsidRPr="00770BBD">
        <w:rPr>
          <w:rFonts w:ascii="Calibri" w:hAnsi="Calibri" w:cs="Calibri"/>
          <w:b/>
          <w:sz w:val="22"/>
          <w:szCs w:val="22"/>
        </w:rPr>
        <w:t xml:space="preserve">Google </w:t>
      </w:r>
      <w:proofErr w:type="spellStart"/>
      <w:r w:rsidRPr="00770BBD">
        <w:rPr>
          <w:rFonts w:ascii="Calibri" w:hAnsi="Calibri" w:cs="Calibri"/>
          <w:b/>
          <w:sz w:val="22"/>
          <w:szCs w:val="22"/>
        </w:rPr>
        <w:t>Maps</w:t>
      </w:r>
      <w:proofErr w:type="spellEnd"/>
      <w:r>
        <w:rPr>
          <w:rFonts w:ascii="Calibri" w:hAnsi="Calibri" w:cs="Calibri"/>
          <w:sz w:val="22"/>
          <w:szCs w:val="22"/>
        </w:rPr>
        <w:t>: TÖOSZ</w:t>
      </w:r>
    </w:p>
    <w:p w:rsidR="00E63996" w:rsidRDefault="00E63996" w:rsidP="00E63996">
      <w:pPr>
        <w:pStyle w:val="Cmsor1"/>
        <w:jc w:val="right"/>
        <w:rPr>
          <w:rFonts w:ascii="Calibri" w:hAnsi="Calibri" w:cs="Calibri"/>
          <w:sz w:val="22"/>
          <w:szCs w:val="22"/>
        </w:rPr>
      </w:pPr>
      <w:r>
        <w:rPr>
          <w:rFonts w:ascii="Calibri" w:hAnsi="Calibri" w:cs="Calibri"/>
          <w:sz w:val="22"/>
          <w:szCs w:val="22"/>
        </w:rPr>
        <w:t>Titkárság:</w:t>
      </w:r>
    </w:p>
    <w:p w:rsidR="00E63996" w:rsidRDefault="00E63996" w:rsidP="00E63996">
      <w:pPr>
        <w:pStyle w:val="Cmsor1"/>
        <w:jc w:val="right"/>
        <w:rPr>
          <w:rFonts w:ascii="Calibri" w:hAnsi="Calibri" w:cs="Calibri"/>
          <w:sz w:val="22"/>
          <w:szCs w:val="22"/>
        </w:rPr>
      </w:pPr>
      <w:r>
        <w:rPr>
          <w:rFonts w:ascii="Calibri" w:hAnsi="Calibri" w:cs="Calibri"/>
          <w:sz w:val="22"/>
          <w:szCs w:val="22"/>
        </w:rPr>
        <w:t>E-mail</w:t>
      </w:r>
      <w:r>
        <w:rPr>
          <w:rFonts w:ascii="Calibri" w:hAnsi="Calibri" w:cs="Calibri"/>
          <w:color w:val="000000"/>
          <w:sz w:val="22"/>
          <w:szCs w:val="22"/>
        </w:rPr>
        <w:t xml:space="preserve">: </w:t>
      </w:r>
      <w:hyperlink r:id="rId9" w:history="1">
        <w:r w:rsidRPr="00C82708">
          <w:rPr>
            <w:rStyle w:val="Hiperhivatkozs"/>
            <w:rFonts w:ascii="Calibri" w:hAnsi="Calibri" w:cs="Calibri"/>
            <w:b w:val="0"/>
            <w:sz w:val="22"/>
            <w:szCs w:val="22"/>
          </w:rPr>
          <w:t>toosz@toosz.hu</w:t>
        </w:r>
      </w:hyperlink>
    </w:p>
    <w:p w:rsidR="00E63996" w:rsidRDefault="00E63996" w:rsidP="00E63996">
      <w:pPr>
        <w:pBdr>
          <w:bottom w:val="single" w:sz="4" w:space="1" w:color="auto"/>
        </w:pBdr>
        <w:jc w:val="right"/>
        <w:rPr>
          <w:rFonts w:ascii="Calibri" w:hAnsi="Calibri" w:cs="Calibri"/>
          <w:sz w:val="22"/>
          <w:szCs w:val="22"/>
        </w:rPr>
      </w:pPr>
      <w:r>
        <w:rPr>
          <w:rFonts w:ascii="Calibri" w:hAnsi="Calibri" w:cs="Calibri"/>
          <w:b/>
          <w:sz w:val="22"/>
          <w:szCs w:val="22"/>
        </w:rPr>
        <w:t xml:space="preserve">Telefon: </w:t>
      </w:r>
      <w:r>
        <w:rPr>
          <w:rFonts w:ascii="Calibri" w:hAnsi="Calibri" w:cs="Calibri"/>
          <w:sz w:val="22"/>
          <w:szCs w:val="22"/>
        </w:rPr>
        <w:t>+36 1 322 7407, +36 1 322 6673</w:t>
      </w:r>
    </w:p>
    <w:p w:rsidR="00E63996" w:rsidRDefault="00E63996" w:rsidP="00E63996">
      <w:pPr>
        <w:pBdr>
          <w:bottom w:val="single" w:sz="4" w:space="1" w:color="auto"/>
        </w:pBdr>
        <w:jc w:val="right"/>
        <w:rPr>
          <w:sz w:val="22"/>
          <w:szCs w:val="22"/>
        </w:rPr>
      </w:pPr>
      <w:r w:rsidRPr="00480240">
        <w:rPr>
          <w:rFonts w:ascii="Calibri" w:hAnsi="Calibri" w:cs="Calibri"/>
          <w:b/>
          <w:sz w:val="22"/>
          <w:szCs w:val="22"/>
        </w:rPr>
        <w:t>Honlap</w:t>
      </w:r>
      <w:r>
        <w:rPr>
          <w:rFonts w:ascii="Calibri" w:hAnsi="Calibri" w:cs="Calibri"/>
          <w:sz w:val="22"/>
          <w:szCs w:val="22"/>
        </w:rPr>
        <w:t xml:space="preserve">: </w:t>
      </w:r>
      <w:hyperlink r:id="rId10" w:history="1">
        <w:r>
          <w:rPr>
            <w:rStyle w:val="Hiperhivatkozs"/>
            <w:rFonts w:ascii="Calibri" w:hAnsi="Calibri" w:cs="Calibri"/>
            <w:sz w:val="22"/>
            <w:szCs w:val="22"/>
          </w:rPr>
          <w:t>www.toosz.hu</w:t>
        </w:r>
      </w:hyperlink>
      <w:r>
        <w:rPr>
          <w:rFonts w:ascii="Calibri" w:hAnsi="Calibri" w:cs="Calibri"/>
          <w:sz w:val="22"/>
          <w:szCs w:val="22"/>
        </w:rPr>
        <w:tab/>
      </w:r>
      <w:r>
        <w:rPr>
          <w:rFonts w:ascii="Calibri" w:hAnsi="Calibri" w:cs="Calibri"/>
          <w:b/>
          <w:bCs/>
          <w:sz w:val="22"/>
          <w:szCs w:val="22"/>
        </w:rPr>
        <w:t xml:space="preserve">Forró-Drót szolgálat: </w:t>
      </w:r>
      <w:r>
        <w:rPr>
          <w:rFonts w:ascii="Calibri" w:hAnsi="Calibri" w:cs="Calibri"/>
          <w:bCs/>
          <w:sz w:val="22"/>
          <w:szCs w:val="22"/>
        </w:rPr>
        <w:t>+36 1 </w:t>
      </w:r>
      <w:r>
        <w:rPr>
          <w:rFonts w:ascii="Calibri" w:hAnsi="Calibri" w:cs="Calibri"/>
          <w:sz w:val="22"/>
          <w:szCs w:val="22"/>
        </w:rPr>
        <w:t xml:space="preserve">321 2496 </w:t>
      </w:r>
      <w:r>
        <w:rPr>
          <w:rFonts w:ascii="Calibri" w:hAnsi="Calibri" w:cs="Calibri"/>
          <w:b/>
          <w:bCs/>
          <w:sz w:val="22"/>
          <w:szCs w:val="22"/>
        </w:rPr>
        <w:t>Jogi ügyek</w:t>
      </w:r>
      <w:r>
        <w:rPr>
          <w:rFonts w:ascii="Calibri" w:hAnsi="Calibri" w:cs="Calibri"/>
          <w:sz w:val="22"/>
          <w:szCs w:val="22"/>
        </w:rPr>
        <w:t xml:space="preserve"> +36 1 321 2497</w:t>
      </w:r>
    </w:p>
    <w:p w:rsidR="00AD75AC" w:rsidRDefault="00AD75AC" w:rsidP="007B6085">
      <w:pPr>
        <w:jc w:val="both"/>
        <w:rPr>
          <w:rFonts w:ascii="Calibri" w:hAnsi="Calibri"/>
          <w:b/>
          <w:sz w:val="22"/>
          <w:szCs w:val="22"/>
        </w:rPr>
      </w:pPr>
      <w:r w:rsidRPr="00C50EB9">
        <w:rPr>
          <w:rFonts w:ascii="Calibri" w:hAnsi="Calibri"/>
          <w:b/>
          <w:sz w:val="22"/>
          <w:szCs w:val="22"/>
        </w:rPr>
        <w:t>Szám:</w:t>
      </w:r>
      <w:r w:rsidR="00496392">
        <w:rPr>
          <w:rFonts w:ascii="Calibri" w:hAnsi="Calibri"/>
          <w:b/>
          <w:sz w:val="22"/>
          <w:szCs w:val="22"/>
        </w:rPr>
        <w:t xml:space="preserve"> </w:t>
      </w:r>
      <w:r w:rsidR="007B6085">
        <w:rPr>
          <w:rFonts w:ascii="Calibri" w:hAnsi="Calibri"/>
          <w:b/>
          <w:sz w:val="22"/>
          <w:szCs w:val="22"/>
        </w:rPr>
        <w:t>2-8</w:t>
      </w:r>
      <w:r w:rsidR="00496392">
        <w:rPr>
          <w:rFonts w:ascii="Calibri" w:hAnsi="Calibri"/>
          <w:b/>
          <w:sz w:val="22"/>
          <w:szCs w:val="22"/>
        </w:rPr>
        <w:t>/2020</w:t>
      </w:r>
      <w:r w:rsidRPr="00C50EB9">
        <w:rPr>
          <w:rFonts w:ascii="Calibri" w:hAnsi="Calibri"/>
          <w:b/>
          <w:sz w:val="22"/>
          <w:szCs w:val="22"/>
        </w:rPr>
        <w:t>.</w:t>
      </w:r>
    </w:p>
    <w:p w:rsidR="007B6085" w:rsidRPr="007B6085" w:rsidRDefault="007B6085" w:rsidP="007B6085">
      <w:pPr>
        <w:jc w:val="right"/>
        <w:rPr>
          <w:rFonts w:ascii="Calibri" w:hAnsi="Calibri"/>
          <w:sz w:val="22"/>
          <w:szCs w:val="22"/>
        </w:rPr>
      </w:pPr>
      <w:r w:rsidRPr="007B6085">
        <w:rPr>
          <w:rFonts w:ascii="Calibri" w:hAnsi="Calibri"/>
          <w:sz w:val="22"/>
          <w:szCs w:val="22"/>
        </w:rPr>
        <w:t>Budapest, 2020. má</w:t>
      </w:r>
      <w:r>
        <w:rPr>
          <w:rFonts w:ascii="Calibri" w:hAnsi="Calibri"/>
          <w:sz w:val="22"/>
          <w:szCs w:val="22"/>
        </w:rPr>
        <w:t>r</w:t>
      </w:r>
      <w:r w:rsidRPr="007B6085">
        <w:rPr>
          <w:rFonts w:ascii="Calibri" w:hAnsi="Calibri"/>
          <w:sz w:val="22"/>
          <w:szCs w:val="22"/>
        </w:rPr>
        <w:t>cius</w:t>
      </w:r>
    </w:p>
    <w:p w:rsidR="007B6085" w:rsidRPr="007B6085" w:rsidRDefault="007B6085" w:rsidP="007B6085">
      <w:pPr>
        <w:jc w:val="both"/>
        <w:rPr>
          <w:rFonts w:ascii="Calibri" w:hAnsi="Calibri"/>
          <w:sz w:val="22"/>
          <w:szCs w:val="22"/>
        </w:rPr>
      </w:pPr>
    </w:p>
    <w:p w:rsidR="00F12DBC" w:rsidRPr="002137BD" w:rsidRDefault="00F12DBC" w:rsidP="00082DEF">
      <w:pPr>
        <w:pStyle w:val="Cmsor4"/>
        <w:spacing w:after="0"/>
        <w:jc w:val="center"/>
        <w:rPr>
          <w:rFonts w:ascii="Calibri" w:hAnsi="Calibri" w:cs="Calibri"/>
          <w:sz w:val="22"/>
          <w:szCs w:val="22"/>
        </w:rPr>
      </w:pPr>
      <w:r w:rsidRPr="002137BD">
        <w:rPr>
          <w:rFonts w:ascii="Calibri" w:hAnsi="Calibri" w:cs="Calibri"/>
          <w:sz w:val="22"/>
          <w:szCs w:val="22"/>
        </w:rPr>
        <w:t>Beszámoló a TÖOSZ és szervei elmúlt évi tevékenységéről</w:t>
      </w:r>
    </w:p>
    <w:p w:rsidR="00F12DBC" w:rsidRPr="002137BD" w:rsidRDefault="00A57B77">
      <w:pPr>
        <w:tabs>
          <w:tab w:val="left" w:pos="720"/>
        </w:tabs>
        <w:jc w:val="center"/>
        <w:rPr>
          <w:rFonts w:ascii="Calibri" w:hAnsi="Calibri" w:cs="Calibri"/>
          <w:b/>
          <w:sz w:val="22"/>
          <w:szCs w:val="22"/>
        </w:rPr>
      </w:pPr>
      <w:r w:rsidRPr="002137BD">
        <w:rPr>
          <w:rFonts w:ascii="Calibri" w:hAnsi="Calibri" w:cs="Calibri"/>
          <w:b/>
          <w:sz w:val="22"/>
          <w:szCs w:val="22"/>
        </w:rPr>
        <w:t>201</w:t>
      </w:r>
      <w:r w:rsidR="00496392">
        <w:rPr>
          <w:rFonts w:ascii="Calibri" w:hAnsi="Calibri" w:cs="Calibri"/>
          <w:b/>
          <w:sz w:val="22"/>
          <w:szCs w:val="22"/>
        </w:rPr>
        <w:t>9</w:t>
      </w:r>
      <w:r w:rsidR="009422FB">
        <w:rPr>
          <w:rFonts w:ascii="Calibri" w:hAnsi="Calibri" w:cs="Calibri"/>
          <w:b/>
          <w:sz w:val="22"/>
          <w:szCs w:val="22"/>
        </w:rPr>
        <w:t>. május 29-től 20</w:t>
      </w:r>
      <w:r w:rsidR="00496392">
        <w:rPr>
          <w:rFonts w:ascii="Calibri" w:hAnsi="Calibri" w:cs="Calibri"/>
          <w:b/>
          <w:sz w:val="22"/>
          <w:szCs w:val="22"/>
        </w:rPr>
        <w:t>20</w:t>
      </w:r>
      <w:r w:rsidR="009422FB">
        <w:rPr>
          <w:rFonts w:ascii="Calibri" w:hAnsi="Calibri" w:cs="Calibri"/>
          <w:b/>
          <w:sz w:val="22"/>
          <w:szCs w:val="22"/>
        </w:rPr>
        <w:t xml:space="preserve">. </w:t>
      </w:r>
      <w:r w:rsidR="00496392">
        <w:rPr>
          <w:rFonts w:ascii="Calibri" w:hAnsi="Calibri" w:cs="Calibri"/>
          <w:b/>
          <w:sz w:val="22"/>
          <w:szCs w:val="22"/>
        </w:rPr>
        <w:t>március 10-</w:t>
      </w:r>
      <w:r w:rsidR="009422FB">
        <w:rPr>
          <w:rFonts w:ascii="Calibri" w:hAnsi="Calibri" w:cs="Calibri"/>
          <w:b/>
          <w:sz w:val="22"/>
          <w:szCs w:val="22"/>
        </w:rPr>
        <w:t>ig</w:t>
      </w:r>
    </w:p>
    <w:p w:rsidR="000E59B0" w:rsidRPr="002137BD" w:rsidRDefault="00854137" w:rsidP="000E59B0">
      <w:pPr>
        <w:tabs>
          <w:tab w:val="left" w:pos="720"/>
        </w:tabs>
        <w:ind w:left="720" w:hanging="360"/>
        <w:jc w:val="center"/>
        <w:rPr>
          <w:rFonts w:ascii="Calibri" w:hAnsi="Calibri" w:cs="Calibri"/>
          <w:b/>
          <w:sz w:val="22"/>
          <w:szCs w:val="22"/>
        </w:rPr>
      </w:pPr>
      <w:r>
        <w:rPr>
          <w:rFonts w:ascii="Calibri" w:hAnsi="Calibri" w:cs="Calibri"/>
          <w:b/>
          <w:sz w:val="22"/>
          <w:szCs w:val="22"/>
        </w:rPr>
        <w:t>(Előterjesztés a K</w:t>
      </w:r>
      <w:r w:rsidR="0000680B" w:rsidRPr="002137BD">
        <w:rPr>
          <w:rFonts w:ascii="Calibri" w:hAnsi="Calibri" w:cs="Calibri"/>
          <w:b/>
          <w:sz w:val="22"/>
          <w:szCs w:val="22"/>
        </w:rPr>
        <w:t xml:space="preserve">üldöttgyűlés </w:t>
      </w:r>
      <w:r w:rsidR="00026A32" w:rsidRPr="002137BD">
        <w:rPr>
          <w:rFonts w:ascii="Calibri" w:hAnsi="Calibri" w:cs="Calibri"/>
          <w:b/>
          <w:sz w:val="22"/>
          <w:szCs w:val="22"/>
        </w:rPr>
        <w:t>20</w:t>
      </w:r>
      <w:r w:rsidR="00496392">
        <w:rPr>
          <w:rFonts w:ascii="Calibri" w:hAnsi="Calibri" w:cs="Calibri"/>
          <w:b/>
          <w:sz w:val="22"/>
          <w:szCs w:val="22"/>
        </w:rPr>
        <w:t>20</w:t>
      </w:r>
      <w:r w:rsidR="00026A32" w:rsidRPr="002137BD">
        <w:rPr>
          <w:rFonts w:ascii="Calibri" w:hAnsi="Calibri" w:cs="Calibri"/>
          <w:b/>
          <w:sz w:val="22"/>
          <w:szCs w:val="22"/>
        </w:rPr>
        <w:t>. má</w:t>
      </w:r>
      <w:r w:rsidR="00496392">
        <w:rPr>
          <w:rFonts w:ascii="Calibri" w:hAnsi="Calibri" w:cs="Calibri"/>
          <w:b/>
          <w:sz w:val="22"/>
          <w:szCs w:val="22"/>
        </w:rPr>
        <w:t>rcius 31</w:t>
      </w:r>
      <w:r w:rsidR="00026A32" w:rsidRPr="002137BD">
        <w:rPr>
          <w:rFonts w:ascii="Calibri" w:hAnsi="Calibri" w:cs="Calibri"/>
          <w:b/>
          <w:sz w:val="22"/>
          <w:szCs w:val="22"/>
        </w:rPr>
        <w:t>-ei</w:t>
      </w:r>
      <w:r w:rsidR="00E21A32" w:rsidRPr="002137BD">
        <w:rPr>
          <w:rFonts w:ascii="Calibri" w:hAnsi="Calibri" w:cs="Calibri"/>
          <w:b/>
          <w:sz w:val="22"/>
          <w:szCs w:val="22"/>
        </w:rPr>
        <w:t xml:space="preserve"> ülésére</w:t>
      </w:r>
      <w:r w:rsidR="0000680B" w:rsidRPr="002137BD">
        <w:rPr>
          <w:rFonts w:ascii="Calibri" w:hAnsi="Calibri" w:cs="Calibri"/>
          <w:b/>
          <w:sz w:val="22"/>
          <w:szCs w:val="22"/>
        </w:rPr>
        <w:t>)</w:t>
      </w:r>
    </w:p>
    <w:p w:rsidR="00F12DBC" w:rsidRPr="002137BD" w:rsidRDefault="00854137" w:rsidP="000E59B0">
      <w:pPr>
        <w:tabs>
          <w:tab w:val="left" w:pos="720"/>
        </w:tabs>
        <w:ind w:left="720" w:hanging="360"/>
        <w:jc w:val="center"/>
        <w:rPr>
          <w:rFonts w:ascii="Calibri" w:hAnsi="Calibri" w:cs="Calibri"/>
          <w:b/>
          <w:sz w:val="22"/>
          <w:szCs w:val="22"/>
        </w:rPr>
      </w:pPr>
      <w:r>
        <w:rPr>
          <w:rFonts w:ascii="Calibri" w:hAnsi="Calibri" w:cs="Calibri"/>
          <w:b/>
          <w:sz w:val="22"/>
          <w:szCs w:val="22"/>
        </w:rPr>
        <w:t>II/A</w:t>
      </w:r>
      <w:r w:rsidR="009422FB">
        <w:rPr>
          <w:rFonts w:ascii="Calibri" w:hAnsi="Calibri" w:cs="Calibri"/>
          <w:b/>
          <w:sz w:val="22"/>
          <w:szCs w:val="22"/>
        </w:rPr>
        <w:t>.</w:t>
      </w:r>
      <w:r w:rsidR="000E59B0" w:rsidRPr="002137BD">
        <w:rPr>
          <w:rFonts w:ascii="Calibri" w:hAnsi="Calibri" w:cs="Calibri"/>
          <w:b/>
          <w:sz w:val="22"/>
          <w:szCs w:val="22"/>
        </w:rPr>
        <w:t xml:space="preserve"> </w:t>
      </w:r>
      <w:r w:rsidR="00ED0B9A" w:rsidRPr="002137BD">
        <w:rPr>
          <w:rFonts w:ascii="Calibri" w:hAnsi="Calibri" w:cs="Calibri"/>
          <w:b/>
          <w:sz w:val="22"/>
          <w:szCs w:val="22"/>
        </w:rPr>
        <w:t>napirend</w:t>
      </w:r>
    </w:p>
    <w:p w:rsidR="00F12DBC" w:rsidRDefault="00F12DBC">
      <w:pPr>
        <w:tabs>
          <w:tab w:val="left" w:pos="720"/>
        </w:tabs>
        <w:rPr>
          <w:rFonts w:ascii="Calibri" w:hAnsi="Calibri" w:cs="Calibri"/>
          <w:b/>
          <w:sz w:val="22"/>
          <w:szCs w:val="22"/>
        </w:rPr>
      </w:pPr>
    </w:p>
    <w:p w:rsidR="00C452D9" w:rsidRDefault="00C452D9">
      <w:pPr>
        <w:tabs>
          <w:tab w:val="left" w:pos="720"/>
        </w:tabs>
        <w:rPr>
          <w:rFonts w:ascii="Calibri" w:hAnsi="Calibri" w:cs="Calibri"/>
          <w:b/>
          <w:sz w:val="22"/>
          <w:szCs w:val="22"/>
        </w:rPr>
      </w:pPr>
    </w:p>
    <w:p w:rsidR="00C452D9" w:rsidRPr="002137BD" w:rsidRDefault="00C452D9">
      <w:pPr>
        <w:tabs>
          <w:tab w:val="left" w:pos="720"/>
        </w:tabs>
        <w:rPr>
          <w:rFonts w:ascii="Calibri" w:hAnsi="Calibri" w:cs="Calibri"/>
          <w:b/>
          <w:sz w:val="22"/>
          <w:szCs w:val="22"/>
        </w:rPr>
      </w:pPr>
    </w:p>
    <w:p w:rsidR="00F12DBC" w:rsidRPr="002137BD" w:rsidRDefault="00F12DBC">
      <w:pPr>
        <w:tabs>
          <w:tab w:val="left" w:pos="720"/>
        </w:tabs>
        <w:rPr>
          <w:rFonts w:ascii="Calibri" w:hAnsi="Calibri" w:cs="Calibri"/>
          <w:b/>
          <w:sz w:val="22"/>
          <w:szCs w:val="22"/>
        </w:rPr>
      </w:pPr>
      <w:r w:rsidRPr="002137BD">
        <w:rPr>
          <w:rFonts w:ascii="Calibri" w:hAnsi="Calibri" w:cs="Calibri"/>
          <w:b/>
          <w:sz w:val="22"/>
          <w:szCs w:val="22"/>
        </w:rPr>
        <w:t>Tisztelt Küldöttgyűlés!</w:t>
      </w:r>
    </w:p>
    <w:p w:rsidR="005F43C3" w:rsidRPr="002137BD" w:rsidRDefault="005F43C3">
      <w:pPr>
        <w:tabs>
          <w:tab w:val="left" w:pos="720"/>
        </w:tabs>
        <w:rPr>
          <w:rFonts w:ascii="Calibri" w:hAnsi="Calibri" w:cs="Calibri"/>
          <w:b/>
          <w:sz w:val="22"/>
          <w:szCs w:val="22"/>
        </w:rPr>
      </w:pPr>
    </w:p>
    <w:p w:rsidR="00F12DBC" w:rsidRPr="002137BD" w:rsidRDefault="00F12DBC">
      <w:pPr>
        <w:tabs>
          <w:tab w:val="left" w:pos="720"/>
        </w:tabs>
        <w:jc w:val="both"/>
        <w:rPr>
          <w:rFonts w:ascii="Calibri" w:hAnsi="Calibri" w:cs="Calibri"/>
          <w:b/>
          <w:sz w:val="22"/>
          <w:szCs w:val="22"/>
        </w:rPr>
      </w:pPr>
      <w:r w:rsidRPr="002137BD">
        <w:rPr>
          <w:rFonts w:ascii="Calibri" w:hAnsi="Calibri" w:cs="Calibri"/>
          <w:sz w:val="22"/>
          <w:szCs w:val="22"/>
        </w:rPr>
        <w:t>A TÖ</w:t>
      </w:r>
      <w:r w:rsidR="005021C0">
        <w:rPr>
          <w:rFonts w:ascii="Calibri" w:hAnsi="Calibri" w:cs="Calibri"/>
          <w:sz w:val="22"/>
          <w:szCs w:val="22"/>
        </w:rPr>
        <w:t>OSZ legfőbb ügydöntő szerve, a K</w:t>
      </w:r>
      <w:r w:rsidRPr="002137BD">
        <w:rPr>
          <w:rFonts w:ascii="Calibri" w:hAnsi="Calibri" w:cs="Calibri"/>
          <w:sz w:val="22"/>
          <w:szCs w:val="22"/>
        </w:rPr>
        <w:t xml:space="preserve">üldöttgyűlés az </w:t>
      </w:r>
      <w:r w:rsidR="00082DEF" w:rsidRPr="002137BD">
        <w:rPr>
          <w:rFonts w:ascii="Calibri" w:hAnsi="Calibri" w:cs="Calibri"/>
          <w:sz w:val="22"/>
          <w:szCs w:val="22"/>
        </w:rPr>
        <w:t>A</w:t>
      </w:r>
      <w:r w:rsidRPr="002137BD">
        <w:rPr>
          <w:rFonts w:ascii="Calibri" w:hAnsi="Calibri" w:cs="Calibri"/>
          <w:sz w:val="22"/>
          <w:szCs w:val="22"/>
        </w:rPr>
        <w:t>lapszabály 1</w:t>
      </w:r>
      <w:r w:rsidR="00082DEF" w:rsidRPr="002137BD">
        <w:rPr>
          <w:rFonts w:ascii="Calibri" w:hAnsi="Calibri" w:cs="Calibri"/>
          <w:sz w:val="22"/>
          <w:szCs w:val="22"/>
        </w:rPr>
        <w:t>6. j) pontja értelmében dönt a S</w:t>
      </w:r>
      <w:r w:rsidRPr="002137BD">
        <w:rPr>
          <w:rFonts w:ascii="Calibri" w:hAnsi="Calibri" w:cs="Calibri"/>
          <w:sz w:val="22"/>
          <w:szCs w:val="22"/>
        </w:rPr>
        <w:t>zövetség szerveinek tevékenységéről szóló jelentés tárgyában. A jelen</w:t>
      </w:r>
      <w:r w:rsidR="00082DEF" w:rsidRPr="002137BD">
        <w:rPr>
          <w:rFonts w:ascii="Calibri" w:hAnsi="Calibri" w:cs="Calibri"/>
          <w:sz w:val="22"/>
          <w:szCs w:val="22"/>
        </w:rPr>
        <w:t xml:space="preserve"> beszámoló magában foglalja az E</w:t>
      </w:r>
      <w:r w:rsidRPr="002137BD">
        <w:rPr>
          <w:rFonts w:ascii="Calibri" w:hAnsi="Calibri" w:cs="Calibri"/>
          <w:sz w:val="22"/>
          <w:szCs w:val="22"/>
        </w:rPr>
        <w:t xml:space="preserve">lnökség, a Felügyelő Bizottság, a tanácsnokok, a megyei tagozatok és a főtitkár tevékenységének ismertetését is és </w:t>
      </w:r>
      <w:r w:rsidR="00082DEF" w:rsidRPr="002137BD">
        <w:rPr>
          <w:rFonts w:ascii="Calibri" w:hAnsi="Calibri" w:cs="Calibri"/>
          <w:b/>
          <w:sz w:val="22"/>
          <w:szCs w:val="22"/>
        </w:rPr>
        <w:t>a beszámolót az E</w:t>
      </w:r>
      <w:r w:rsidRPr="002137BD">
        <w:rPr>
          <w:rFonts w:ascii="Calibri" w:hAnsi="Calibri" w:cs="Calibri"/>
          <w:b/>
          <w:sz w:val="22"/>
          <w:szCs w:val="22"/>
        </w:rPr>
        <w:t>lnökség</w:t>
      </w:r>
      <w:r w:rsidR="00F16076" w:rsidRPr="002137BD">
        <w:rPr>
          <w:rFonts w:ascii="Calibri" w:hAnsi="Calibri" w:cs="Calibri"/>
          <w:b/>
          <w:sz w:val="22"/>
          <w:szCs w:val="22"/>
        </w:rPr>
        <w:t xml:space="preserve"> a</w:t>
      </w:r>
      <w:r w:rsidR="00F16076" w:rsidRPr="002137BD">
        <w:rPr>
          <w:rFonts w:ascii="Calibri" w:hAnsi="Calibri" w:cs="Calibri"/>
          <w:sz w:val="22"/>
          <w:szCs w:val="22"/>
        </w:rPr>
        <w:t xml:space="preserve"> </w:t>
      </w:r>
      <w:r w:rsidR="009422FB">
        <w:rPr>
          <w:rFonts w:ascii="Calibri" w:hAnsi="Calibri" w:cs="Calibri"/>
          <w:b/>
          <w:sz w:val="22"/>
          <w:szCs w:val="22"/>
        </w:rPr>
        <w:t>20</w:t>
      </w:r>
      <w:r w:rsidR="002C3F87">
        <w:rPr>
          <w:rFonts w:ascii="Calibri" w:hAnsi="Calibri" w:cs="Calibri"/>
          <w:b/>
          <w:sz w:val="22"/>
          <w:szCs w:val="22"/>
        </w:rPr>
        <w:t>20</w:t>
      </w:r>
      <w:r w:rsidR="009422FB">
        <w:rPr>
          <w:rFonts w:ascii="Calibri" w:hAnsi="Calibri" w:cs="Calibri"/>
          <w:b/>
          <w:sz w:val="22"/>
          <w:szCs w:val="22"/>
        </w:rPr>
        <w:t>. má</w:t>
      </w:r>
      <w:r w:rsidR="002C3F87">
        <w:rPr>
          <w:rFonts w:ascii="Calibri" w:hAnsi="Calibri" w:cs="Calibri"/>
          <w:b/>
          <w:sz w:val="22"/>
          <w:szCs w:val="22"/>
        </w:rPr>
        <w:t>rcius 10</w:t>
      </w:r>
      <w:r w:rsidR="009422FB">
        <w:rPr>
          <w:rFonts w:ascii="Calibri" w:hAnsi="Calibri" w:cs="Calibri"/>
          <w:b/>
          <w:sz w:val="22"/>
          <w:szCs w:val="22"/>
        </w:rPr>
        <w:t>-ei</w:t>
      </w:r>
      <w:r w:rsidR="00E21A32" w:rsidRPr="002137BD">
        <w:rPr>
          <w:rFonts w:ascii="Calibri" w:hAnsi="Calibri" w:cs="Calibri"/>
          <w:b/>
          <w:sz w:val="22"/>
          <w:szCs w:val="22"/>
        </w:rPr>
        <w:t xml:space="preserve"> </w:t>
      </w:r>
      <w:r w:rsidRPr="002137BD">
        <w:rPr>
          <w:rFonts w:ascii="Calibri" w:hAnsi="Calibri" w:cs="Calibri"/>
          <w:b/>
          <w:sz w:val="22"/>
          <w:szCs w:val="22"/>
        </w:rPr>
        <w:t>kibővített ülésén fogadta el.</w:t>
      </w:r>
    </w:p>
    <w:p w:rsidR="00F12DBC" w:rsidRPr="002137BD" w:rsidRDefault="00F12DBC">
      <w:pPr>
        <w:tabs>
          <w:tab w:val="left" w:pos="720"/>
        </w:tabs>
        <w:jc w:val="both"/>
        <w:rPr>
          <w:rFonts w:ascii="Calibri" w:hAnsi="Calibri" w:cs="Calibri"/>
          <w:sz w:val="22"/>
          <w:szCs w:val="22"/>
        </w:rPr>
      </w:pPr>
    </w:p>
    <w:p w:rsidR="00F12DBC" w:rsidRPr="002137BD" w:rsidRDefault="00F12DBC" w:rsidP="002A58A3">
      <w:pPr>
        <w:numPr>
          <w:ilvl w:val="0"/>
          <w:numId w:val="2"/>
        </w:numPr>
        <w:tabs>
          <w:tab w:val="left" w:pos="720"/>
        </w:tabs>
        <w:overflowPunct/>
        <w:autoSpaceDE/>
        <w:adjustRightInd/>
        <w:jc w:val="center"/>
        <w:textAlignment w:val="auto"/>
        <w:rPr>
          <w:rFonts w:ascii="Calibri" w:hAnsi="Calibri" w:cs="Calibri"/>
          <w:b/>
          <w:sz w:val="22"/>
          <w:szCs w:val="22"/>
        </w:rPr>
      </w:pPr>
      <w:r w:rsidRPr="002137BD">
        <w:rPr>
          <w:rFonts w:ascii="Calibri" w:hAnsi="Calibri" w:cs="Calibri"/>
          <w:b/>
          <w:sz w:val="22"/>
          <w:szCs w:val="22"/>
        </w:rPr>
        <w:t>A TÖOSZ vezető testületeinek tevékenysége</w:t>
      </w:r>
    </w:p>
    <w:p w:rsidR="00F12DBC" w:rsidRPr="002137BD" w:rsidRDefault="00F12DBC">
      <w:pPr>
        <w:tabs>
          <w:tab w:val="left" w:pos="720"/>
        </w:tabs>
        <w:jc w:val="both"/>
        <w:rPr>
          <w:rFonts w:ascii="Calibri" w:hAnsi="Calibri" w:cs="Calibri"/>
          <w:b/>
          <w:sz w:val="22"/>
          <w:szCs w:val="22"/>
        </w:rPr>
      </w:pPr>
    </w:p>
    <w:p w:rsidR="00DD21FF" w:rsidRPr="00975B98" w:rsidRDefault="00F12DBC" w:rsidP="00C1084C">
      <w:pPr>
        <w:adjustRightInd/>
        <w:jc w:val="both"/>
        <w:textAlignment w:val="auto"/>
        <w:rPr>
          <w:rFonts w:ascii="Calibri" w:hAnsi="Calibri" w:cs="Calibri"/>
          <w:bCs/>
          <w:sz w:val="22"/>
          <w:szCs w:val="22"/>
        </w:rPr>
      </w:pPr>
      <w:r w:rsidRPr="0036181B">
        <w:rPr>
          <w:rFonts w:ascii="Calibri" w:hAnsi="Calibri" w:cs="Calibri"/>
          <w:sz w:val="22"/>
          <w:szCs w:val="22"/>
        </w:rPr>
        <w:t>A</w:t>
      </w:r>
      <w:r w:rsidR="00AB1360" w:rsidRPr="0036181B">
        <w:rPr>
          <w:rFonts w:ascii="Calibri" w:hAnsi="Calibri" w:cs="Calibri"/>
          <w:sz w:val="22"/>
          <w:szCs w:val="22"/>
        </w:rPr>
        <w:t>z előző</w:t>
      </w:r>
      <w:r w:rsidR="005021C0" w:rsidRPr="0036181B">
        <w:rPr>
          <w:rFonts w:ascii="Calibri" w:hAnsi="Calibri" w:cs="Calibri"/>
          <w:sz w:val="22"/>
          <w:szCs w:val="22"/>
        </w:rPr>
        <w:t xml:space="preserve"> K</w:t>
      </w:r>
      <w:r w:rsidRPr="0036181B">
        <w:rPr>
          <w:rFonts w:ascii="Calibri" w:hAnsi="Calibri" w:cs="Calibri"/>
          <w:sz w:val="22"/>
          <w:szCs w:val="22"/>
        </w:rPr>
        <w:t xml:space="preserve">üldöttgyűlés óta </w:t>
      </w:r>
      <w:r w:rsidR="00AB1360" w:rsidRPr="0036181B">
        <w:rPr>
          <w:rFonts w:ascii="Calibri" w:hAnsi="Calibri" w:cs="Calibri"/>
          <w:sz w:val="22"/>
          <w:szCs w:val="22"/>
        </w:rPr>
        <w:t xml:space="preserve">eltelt </w:t>
      </w:r>
      <w:r w:rsidRPr="0036181B">
        <w:rPr>
          <w:rFonts w:ascii="Calibri" w:hAnsi="Calibri" w:cs="Calibri"/>
          <w:sz w:val="22"/>
          <w:szCs w:val="22"/>
        </w:rPr>
        <w:t xml:space="preserve">beszámolási időszakban </w:t>
      </w:r>
      <w:r w:rsidRPr="0036181B">
        <w:rPr>
          <w:rFonts w:ascii="Calibri" w:hAnsi="Calibri" w:cs="Calibri"/>
          <w:b/>
          <w:sz w:val="22"/>
          <w:szCs w:val="22"/>
        </w:rPr>
        <w:t>összesen</w:t>
      </w:r>
      <w:r w:rsidR="00EA07D5" w:rsidRPr="0036181B">
        <w:rPr>
          <w:rFonts w:ascii="Calibri" w:hAnsi="Calibri" w:cs="Calibri"/>
          <w:b/>
          <w:color w:val="FF0000"/>
          <w:sz w:val="22"/>
          <w:szCs w:val="22"/>
        </w:rPr>
        <w:t xml:space="preserve"> </w:t>
      </w:r>
      <w:r w:rsidR="0036181B" w:rsidRPr="0036181B">
        <w:rPr>
          <w:rFonts w:ascii="Calibri" w:hAnsi="Calibri" w:cs="Calibri"/>
          <w:b/>
          <w:sz w:val="22"/>
          <w:szCs w:val="22"/>
        </w:rPr>
        <w:t>2</w:t>
      </w:r>
      <w:r w:rsidR="004C790A" w:rsidRPr="0036181B">
        <w:rPr>
          <w:rFonts w:ascii="Calibri" w:hAnsi="Calibri" w:cs="Calibri"/>
          <w:b/>
          <w:sz w:val="22"/>
          <w:szCs w:val="22"/>
        </w:rPr>
        <w:t xml:space="preserve"> </w:t>
      </w:r>
      <w:r w:rsidR="005E69A5" w:rsidRPr="0036181B">
        <w:rPr>
          <w:rFonts w:ascii="Calibri" w:hAnsi="Calibri" w:cs="Calibri"/>
          <w:b/>
          <w:sz w:val="22"/>
          <w:szCs w:val="22"/>
        </w:rPr>
        <w:t>e</w:t>
      </w:r>
      <w:r w:rsidRPr="0036181B">
        <w:rPr>
          <w:rFonts w:ascii="Calibri" w:hAnsi="Calibri" w:cs="Calibri"/>
          <w:b/>
          <w:sz w:val="22"/>
          <w:szCs w:val="22"/>
        </w:rPr>
        <w:t>lnökségi ülésre került sor</w:t>
      </w:r>
      <w:r w:rsidRPr="0036181B">
        <w:rPr>
          <w:rFonts w:ascii="Calibri" w:hAnsi="Calibri" w:cs="Calibri"/>
          <w:sz w:val="22"/>
          <w:szCs w:val="22"/>
        </w:rPr>
        <w:t>. Az elnökségi üléseken rendszeresen képviseltette magát a Felügyelő Bizottság</w:t>
      </w:r>
      <w:r w:rsidR="00082DEF" w:rsidRPr="0036181B">
        <w:rPr>
          <w:rFonts w:ascii="Calibri" w:hAnsi="Calibri" w:cs="Calibri"/>
          <w:sz w:val="22"/>
          <w:szCs w:val="22"/>
        </w:rPr>
        <w:t xml:space="preserve"> (FEB)</w:t>
      </w:r>
      <w:r w:rsidR="002E165F" w:rsidRPr="0036181B">
        <w:rPr>
          <w:rFonts w:ascii="Calibri" w:hAnsi="Calibri" w:cs="Calibri"/>
          <w:sz w:val="22"/>
          <w:szCs w:val="22"/>
        </w:rPr>
        <w:t xml:space="preserve"> elnöke, illetve esetenként a FEB tagjai</w:t>
      </w:r>
      <w:r w:rsidRPr="0036181B">
        <w:rPr>
          <w:rFonts w:ascii="Calibri" w:hAnsi="Calibri" w:cs="Calibri"/>
          <w:sz w:val="22"/>
          <w:szCs w:val="22"/>
        </w:rPr>
        <w:t xml:space="preserve"> is. A szélesebb körű tájékoztatás és a sokoldalú véleményformálás érdekében </w:t>
      </w:r>
      <w:r w:rsidR="00DD21FF" w:rsidRPr="0036181B">
        <w:rPr>
          <w:rFonts w:ascii="Calibri" w:hAnsi="Calibri" w:cs="Calibri"/>
          <w:sz w:val="22"/>
          <w:szCs w:val="22"/>
        </w:rPr>
        <w:t xml:space="preserve">kibővített </w:t>
      </w:r>
      <w:r w:rsidRPr="0036181B">
        <w:rPr>
          <w:rFonts w:ascii="Calibri" w:hAnsi="Calibri" w:cs="Calibri"/>
          <w:sz w:val="22"/>
          <w:szCs w:val="22"/>
        </w:rPr>
        <w:t>elnökségi ülés</w:t>
      </w:r>
      <w:r w:rsidR="00DD21FF" w:rsidRPr="0036181B">
        <w:rPr>
          <w:rFonts w:ascii="Calibri" w:hAnsi="Calibri" w:cs="Calibri"/>
          <w:sz w:val="22"/>
          <w:szCs w:val="22"/>
        </w:rPr>
        <w:t>ek</w:t>
      </w:r>
      <w:r w:rsidRPr="0036181B">
        <w:rPr>
          <w:rFonts w:ascii="Calibri" w:hAnsi="Calibri" w:cs="Calibri"/>
          <w:sz w:val="22"/>
          <w:szCs w:val="22"/>
        </w:rPr>
        <w:t>re került sor, így a</w:t>
      </w:r>
      <w:r w:rsidR="0074531A" w:rsidRPr="0036181B">
        <w:rPr>
          <w:rFonts w:ascii="Calibri" w:hAnsi="Calibri" w:cs="Calibri"/>
          <w:sz w:val="22"/>
          <w:szCs w:val="22"/>
        </w:rPr>
        <w:t>z elnökségi üléseken a</w:t>
      </w:r>
      <w:r w:rsidR="005021C0" w:rsidRPr="0036181B">
        <w:rPr>
          <w:rFonts w:ascii="Calibri" w:hAnsi="Calibri" w:cs="Calibri"/>
          <w:sz w:val="22"/>
          <w:szCs w:val="22"/>
        </w:rPr>
        <w:t xml:space="preserve"> megyei tagozatvezetők és a</w:t>
      </w:r>
      <w:r w:rsidRPr="0036181B">
        <w:rPr>
          <w:rFonts w:ascii="Calibri" w:hAnsi="Calibri" w:cs="Calibri"/>
          <w:sz w:val="22"/>
          <w:szCs w:val="22"/>
        </w:rPr>
        <w:t xml:space="preserve"> </w:t>
      </w:r>
      <w:r w:rsidR="00015EE8" w:rsidRPr="0036181B">
        <w:rPr>
          <w:rFonts w:ascii="Calibri" w:hAnsi="Calibri" w:cs="Calibri"/>
          <w:sz w:val="22"/>
          <w:szCs w:val="22"/>
        </w:rPr>
        <w:t>tanácsnokok</w:t>
      </w:r>
      <w:r w:rsidRPr="0036181B">
        <w:rPr>
          <w:rFonts w:ascii="Calibri" w:hAnsi="Calibri" w:cs="Calibri"/>
          <w:sz w:val="22"/>
          <w:szCs w:val="22"/>
        </w:rPr>
        <w:t xml:space="preserve"> is részt ve</w:t>
      </w:r>
      <w:r w:rsidR="00E21A32" w:rsidRPr="0036181B">
        <w:rPr>
          <w:rFonts w:ascii="Calibri" w:hAnsi="Calibri" w:cs="Calibri"/>
          <w:sz w:val="22"/>
          <w:szCs w:val="22"/>
        </w:rPr>
        <w:t>ttek.</w:t>
      </w:r>
      <w:r w:rsidR="00E21A32" w:rsidRPr="002C3F87">
        <w:rPr>
          <w:rFonts w:ascii="Calibri" w:hAnsi="Calibri" w:cs="Calibri"/>
          <w:i/>
          <w:color w:val="FF0000"/>
          <w:sz w:val="22"/>
          <w:szCs w:val="22"/>
        </w:rPr>
        <w:t xml:space="preserve"> </w:t>
      </w:r>
      <w:r w:rsidR="000E04F4" w:rsidRPr="00975B98">
        <w:rPr>
          <w:rFonts w:ascii="Calibri" w:hAnsi="Calibri" w:cs="Calibri"/>
          <w:sz w:val="22"/>
          <w:szCs w:val="22"/>
        </w:rPr>
        <w:t xml:space="preserve">Az elnökségi ülések határozatképesek voltak, a kibővített elnökségi üléseken a </w:t>
      </w:r>
      <w:r w:rsidR="000E04F4" w:rsidRPr="00975B98">
        <w:rPr>
          <w:rFonts w:ascii="Calibri" w:hAnsi="Calibri" w:cs="Calibri"/>
          <w:b/>
          <w:sz w:val="22"/>
          <w:szCs w:val="22"/>
        </w:rPr>
        <w:t>megjelenési arány</w:t>
      </w:r>
      <w:r w:rsidR="000E04F4" w:rsidRPr="00975B98">
        <w:rPr>
          <w:rFonts w:ascii="Calibri" w:hAnsi="Calibri" w:cs="Calibri"/>
          <w:sz w:val="22"/>
          <w:szCs w:val="22"/>
        </w:rPr>
        <w:t xml:space="preserve"> </w:t>
      </w:r>
      <w:r w:rsidR="004E1549">
        <w:rPr>
          <w:rFonts w:ascii="Calibri" w:hAnsi="Calibri" w:cs="Calibri"/>
          <w:b/>
          <w:sz w:val="22"/>
          <w:szCs w:val="22"/>
        </w:rPr>
        <w:t>69 %</w:t>
      </w:r>
      <w:r w:rsidR="00C2753D" w:rsidRPr="00975B98">
        <w:rPr>
          <w:rFonts w:ascii="Calibri" w:hAnsi="Calibri" w:cs="Calibri"/>
          <w:b/>
          <w:sz w:val="22"/>
          <w:szCs w:val="22"/>
        </w:rPr>
        <w:t xml:space="preserve"> </w:t>
      </w:r>
      <w:r w:rsidR="000E04F4" w:rsidRPr="00975B98">
        <w:rPr>
          <w:rFonts w:ascii="Calibri" w:hAnsi="Calibri" w:cs="Calibri"/>
          <w:sz w:val="22"/>
          <w:szCs w:val="22"/>
        </w:rPr>
        <w:t>volt.</w:t>
      </w:r>
      <w:r w:rsidR="0036181B" w:rsidRPr="00975B98">
        <w:rPr>
          <w:rFonts w:ascii="Calibri" w:hAnsi="Calibri" w:cs="Calibri"/>
          <w:sz w:val="22"/>
          <w:szCs w:val="22"/>
        </w:rPr>
        <w:t xml:space="preserve"> </w:t>
      </w:r>
      <w:r w:rsidR="00E21A32" w:rsidRPr="00975B98">
        <w:rPr>
          <w:rFonts w:ascii="Calibri" w:hAnsi="Calibri" w:cs="Calibri"/>
          <w:sz w:val="22"/>
          <w:szCs w:val="22"/>
        </w:rPr>
        <w:t xml:space="preserve">Az </w:t>
      </w:r>
      <w:r w:rsidR="005021C0" w:rsidRPr="00975B98">
        <w:rPr>
          <w:rFonts w:ascii="Calibri" w:hAnsi="Calibri" w:cs="Calibri"/>
          <w:sz w:val="22"/>
          <w:szCs w:val="22"/>
        </w:rPr>
        <w:t>E</w:t>
      </w:r>
      <w:r w:rsidR="00E21A32" w:rsidRPr="00975B98">
        <w:rPr>
          <w:rFonts w:ascii="Calibri" w:hAnsi="Calibri" w:cs="Calibri"/>
          <w:sz w:val="22"/>
          <w:szCs w:val="22"/>
        </w:rPr>
        <w:t>lnökség ülései</w:t>
      </w:r>
      <w:r w:rsidR="004C790A" w:rsidRPr="00975B98">
        <w:rPr>
          <w:rFonts w:ascii="Calibri" w:hAnsi="Calibri" w:cs="Calibri"/>
          <w:sz w:val="22"/>
          <w:szCs w:val="22"/>
        </w:rPr>
        <w:t xml:space="preserve">t </w:t>
      </w:r>
      <w:r w:rsidRPr="00975B98">
        <w:rPr>
          <w:rFonts w:ascii="Calibri" w:hAnsi="Calibri" w:cs="Calibri"/>
          <w:b/>
          <w:sz w:val="22"/>
          <w:szCs w:val="22"/>
        </w:rPr>
        <w:t>Budapesten</w:t>
      </w:r>
      <w:r w:rsidRPr="00975B98">
        <w:rPr>
          <w:rFonts w:ascii="Calibri" w:hAnsi="Calibri" w:cs="Calibri"/>
          <w:sz w:val="22"/>
          <w:szCs w:val="22"/>
        </w:rPr>
        <w:t xml:space="preserve"> </w:t>
      </w:r>
      <w:r w:rsidRPr="00975B98">
        <w:rPr>
          <w:rFonts w:ascii="Calibri" w:hAnsi="Calibri" w:cs="Calibri"/>
          <w:bCs/>
          <w:sz w:val="22"/>
          <w:szCs w:val="22"/>
        </w:rPr>
        <w:t>tartotta</w:t>
      </w:r>
      <w:r w:rsidR="0036181B" w:rsidRPr="00975B98">
        <w:rPr>
          <w:rFonts w:ascii="Calibri" w:hAnsi="Calibri" w:cs="Calibri"/>
          <w:bCs/>
          <w:sz w:val="22"/>
          <w:szCs w:val="22"/>
        </w:rPr>
        <w:t>.</w:t>
      </w:r>
    </w:p>
    <w:p w:rsidR="0036181B" w:rsidRPr="00975B98" w:rsidRDefault="0036181B" w:rsidP="00C1084C">
      <w:pPr>
        <w:adjustRightInd/>
        <w:jc w:val="both"/>
        <w:textAlignment w:val="auto"/>
        <w:rPr>
          <w:rFonts w:ascii="Calibri" w:hAnsi="Calibri" w:cs="Calibri"/>
          <w:b/>
          <w:sz w:val="22"/>
          <w:szCs w:val="22"/>
        </w:rPr>
      </w:pPr>
    </w:p>
    <w:p w:rsidR="00C1084C" w:rsidRPr="001147E8" w:rsidRDefault="00F12DBC" w:rsidP="00C1084C">
      <w:pPr>
        <w:adjustRightInd/>
        <w:jc w:val="both"/>
        <w:textAlignment w:val="auto"/>
        <w:rPr>
          <w:rFonts w:ascii="Calibri" w:hAnsi="Calibri" w:cs="Calibri"/>
          <w:bCs/>
          <w:sz w:val="22"/>
          <w:szCs w:val="22"/>
        </w:rPr>
      </w:pPr>
      <w:r w:rsidRPr="001147E8">
        <w:rPr>
          <w:rFonts w:ascii="Calibri" w:hAnsi="Calibri" w:cs="Calibri"/>
          <w:b/>
          <w:sz w:val="22"/>
          <w:szCs w:val="22"/>
        </w:rPr>
        <w:t xml:space="preserve">Az </w:t>
      </w:r>
      <w:r w:rsidR="00082DEF" w:rsidRPr="001147E8">
        <w:rPr>
          <w:rFonts w:ascii="Calibri" w:hAnsi="Calibri" w:cs="Calibri"/>
          <w:b/>
          <w:sz w:val="22"/>
          <w:szCs w:val="22"/>
        </w:rPr>
        <w:t>Elnökség az Alapszabályban, illetve az Ü</w:t>
      </w:r>
      <w:r w:rsidRPr="001147E8">
        <w:rPr>
          <w:rFonts w:ascii="Calibri" w:hAnsi="Calibri" w:cs="Calibri"/>
          <w:b/>
          <w:sz w:val="22"/>
          <w:szCs w:val="22"/>
        </w:rPr>
        <w:t xml:space="preserve">gyrendben megfogalmazott feladatait ellátta és hatáskörét folyamatosan gyakorolta. </w:t>
      </w:r>
      <w:r w:rsidRPr="001147E8">
        <w:rPr>
          <w:rFonts w:ascii="Calibri" w:hAnsi="Calibri" w:cs="Calibri"/>
          <w:sz w:val="22"/>
          <w:szCs w:val="22"/>
        </w:rPr>
        <w:t>A</w:t>
      </w:r>
      <w:r w:rsidR="00C1084C" w:rsidRPr="001147E8">
        <w:rPr>
          <w:rFonts w:ascii="Calibri" w:hAnsi="Calibri" w:cs="Calibri"/>
          <w:sz w:val="22"/>
          <w:szCs w:val="22"/>
        </w:rPr>
        <w:t xml:space="preserve"> TÖOSZ elnöke</w:t>
      </w:r>
      <w:r w:rsidR="00D01250" w:rsidRPr="001147E8">
        <w:rPr>
          <w:rFonts w:ascii="Calibri" w:hAnsi="Calibri" w:cs="Calibri"/>
          <w:sz w:val="22"/>
          <w:szCs w:val="22"/>
        </w:rPr>
        <w:t xml:space="preserve"> </w:t>
      </w:r>
      <w:r w:rsidR="00C1084C" w:rsidRPr="001147E8">
        <w:rPr>
          <w:rFonts w:ascii="Calibri" w:hAnsi="Calibri" w:cs="Calibri"/>
          <w:b/>
          <w:sz w:val="22"/>
          <w:szCs w:val="22"/>
        </w:rPr>
        <w:t>valamennyi elnökségi ülésen</w:t>
      </w:r>
      <w:r w:rsidR="00C1084C" w:rsidRPr="001147E8">
        <w:rPr>
          <w:rFonts w:ascii="Calibri" w:hAnsi="Calibri" w:cs="Calibri"/>
          <w:bCs/>
          <w:sz w:val="22"/>
          <w:szCs w:val="22"/>
        </w:rPr>
        <w:t xml:space="preserve"> szóbeli tájékoztatást adott az elmúlt időszak önkormányzatokat, valamint a </w:t>
      </w:r>
      <w:r w:rsidR="00297697" w:rsidRPr="001147E8">
        <w:rPr>
          <w:rFonts w:ascii="Calibri" w:hAnsi="Calibri" w:cs="Calibri"/>
          <w:bCs/>
          <w:sz w:val="22"/>
          <w:szCs w:val="22"/>
        </w:rPr>
        <w:t>S</w:t>
      </w:r>
      <w:r w:rsidR="00C1084C" w:rsidRPr="001147E8">
        <w:rPr>
          <w:rFonts w:ascii="Calibri" w:hAnsi="Calibri" w:cs="Calibri"/>
          <w:bCs/>
          <w:sz w:val="22"/>
          <w:szCs w:val="22"/>
        </w:rPr>
        <w:t xml:space="preserve">zövetséget érintő kérdéseiről. </w:t>
      </w:r>
    </w:p>
    <w:p w:rsidR="00065A9D" w:rsidRPr="002C3F87" w:rsidRDefault="00065A9D">
      <w:pPr>
        <w:tabs>
          <w:tab w:val="left" w:pos="720"/>
        </w:tabs>
        <w:jc w:val="both"/>
        <w:rPr>
          <w:rFonts w:ascii="Calibri" w:hAnsi="Calibri" w:cs="Calibri"/>
          <w:i/>
          <w:sz w:val="22"/>
          <w:szCs w:val="22"/>
        </w:rPr>
      </w:pPr>
    </w:p>
    <w:p w:rsidR="00F12DBC" w:rsidRDefault="00C1084C">
      <w:pPr>
        <w:tabs>
          <w:tab w:val="left" w:pos="720"/>
        </w:tabs>
        <w:jc w:val="both"/>
        <w:rPr>
          <w:rFonts w:ascii="Calibri" w:hAnsi="Calibri" w:cs="Calibri"/>
          <w:sz w:val="22"/>
          <w:szCs w:val="22"/>
        </w:rPr>
      </w:pPr>
      <w:r w:rsidRPr="001147E8">
        <w:rPr>
          <w:rFonts w:ascii="Calibri" w:hAnsi="Calibri" w:cs="Calibri"/>
          <w:sz w:val="22"/>
          <w:szCs w:val="22"/>
        </w:rPr>
        <w:t>A</w:t>
      </w:r>
      <w:r w:rsidR="00297697" w:rsidRPr="001147E8">
        <w:rPr>
          <w:rFonts w:ascii="Calibri" w:hAnsi="Calibri" w:cs="Calibri"/>
          <w:sz w:val="22"/>
          <w:szCs w:val="22"/>
        </w:rPr>
        <w:t>z</w:t>
      </w:r>
      <w:r w:rsidRPr="001147E8">
        <w:rPr>
          <w:rFonts w:ascii="Calibri" w:hAnsi="Calibri" w:cs="Calibri"/>
          <w:sz w:val="22"/>
          <w:szCs w:val="22"/>
        </w:rPr>
        <w:t xml:space="preserve"> </w:t>
      </w:r>
      <w:r w:rsidR="00F12DBC" w:rsidRPr="001147E8">
        <w:rPr>
          <w:rFonts w:ascii="Calibri" w:hAnsi="Calibri" w:cs="Calibri"/>
          <w:sz w:val="22"/>
          <w:szCs w:val="22"/>
        </w:rPr>
        <w:t xml:space="preserve">egyes elnökségi üléseken tárgyalt legfontosabb témákról adunk rövid tájékoztatást. </w:t>
      </w:r>
    </w:p>
    <w:p w:rsidR="00275B9B" w:rsidRDefault="00275B9B" w:rsidP="00A9319B">
      <w:pPr>
        <w:tabs>
          <w:tab w:val="left" w:pos="720"/>
        </w:tabs>
        <w:jc w:val="both"/>
        <w:rPr>
          <w:rFonts w:ascii="Calibri" w:hAnsi="Calibri" w:cs="Calibri"/>
          <w:sz w:val="22"/>
          <w:szCs w:val="22"/>
        </w:rPr>
      </w:pPr>
    </w:p>
    <w:p w:rsidR="00214155" w:rsidRDefault="00275B9B" w:rsidP="00A9319B">
      <w:pPr>
        <w:pStyle w:val="Listaszerbekezds"/>
        <w:numPr>
          <w:ilvl w:val="0"/>
          <w:numId w:val="18"/>
        </w:numPr>
        <w:ind w:left="0" w:firstLine="0"/>
        <w:jc w:val="both"/>
        <w:rPr>
          <w:rFonts w:ascii="Calibri" w:hAnsi="Calibri"/>
          <w:sz w:val="22"/>
          <w:szCs w:val="22"/>
        </w:rPr>
      </w:pPr>
      <w:r w:rsidRPr="00214155">
        <w:rPr>
          <w:rFonts w:ascii="Calibri" w:hAnsi="Calibri" w:cs="Calibri"/>
          <w:sz w:val="22"/>
          <w:szCs w:val="22"/>
        </w:rPr>
        <w:t xml:space="preserve">A küldöttgyűlést követő első elnökségi ülésre </w:t>
      </w:r>
      <w:r w:rsidRPr="00214155">
        <w:rPr>
          <w:rFonts w:ascii="Calibri" w:hAnsi="Calibri" w:cs="Calibri"/>
          <w:b/>
          <w:sz w:val="22"/>
          <w:szCs w:val="22"/>
        </w:rPr>
        <w:t>2019. szeptember 17-én</w:t>
      </w:r>
      <w:r w:rsidRPr="00214155">
        <w:rPr>
          <w:rFonts w:ascii="Calibri" w:hAnsi="Calibri" w:cs="Calibri"/>
          <w:sz w:val="22"/>
          <w:szCs w:val="22"/>
        </w:rPr>
        <w:t xml:space="preserve"> került sor. Az első napirend keretében </w:t>
      </w:r>
      <w:r w:rsidRPr="00214155">
        <w:rPr>
          <w:rFonts w:ascii="Calibri" w:hAnsi="Calibri"/>
          <w:b/>
          <w:sz w:val="22"/>
          <w:szCs w:val="22"/>
        </w:rPr>
        <w:t>Lengyeltóti Zsolt</w:t>
      </w:r>
      <w:r w:rsidRPr="00214155">
        <w:rPr>
          <w:rFonts w:ascii="Calibri" w:hAnsi="Calibri"/>
          <w:sz w:val="22"/>
          <w:szCs w:val="22"/>
        </w:rPr>
        <w:t xml:space="preserve"> a </w:t>
      </w:r>
      <w:proofErr w:type="spellStart"/>
      <w:r w:rsidRPr="00214155">
        <w:rPr>
          <w:rFonts w:ascii="Calibri" w:hAnsi="Calibri"/>
          <w:sz w:val="22"/>
          <w:szCs w:val="22"/>
        </w:rPr>
        <w:t>Plast</w:t>
      </w:r>
      <w:proofErr w:type="spellEnd"/>
      <w:r w:rsidRPr="00214155">
        <w:rPr>
          <w:rFonts w:ascii="Calibri" w:hAnsi="Calibri"/>
          <w:sz w:val="22"/>
          <w:szCs w:val="22"/>
        </w:rPr>
        <w:t xml:space="preserve"> </w:t>
      </w:r>
      <w:proofErr w:type="spellStart"/>
      <w:r w:rsidRPr="00214155">
        <w:rPr>
          <w:rFonts w:ascii="Calibri" w:hAnsi="Calibri"/>
          <w:sz w:val="22"/>
          <w:szCs w:val="22"/>
        </w:rPr>
        <w:t>Elektro</w:t>
      </w:r>
      <w:proofErr w:type="spellEnd"/>
      <w:r w:rsidRPr="00214155">
        <w:rPr>
          <w:rFonts w:ascii="Calibri" w:hAnsi="Calibri"/>
          <w:sz w:val="22"/>
          <w:szCs w:val="22"/>
        </w:rPr>
        <w:t xml:space="preserve"> Kft. ügyvezetője adott rövi</w:t>
      </w:r>
      <w:r w:rsidR="00102D30">
        <w:rPr>
          <w:rFonts w:ascii="Calibri" w:hAnsi="Calibri"/>
          <w:sz w:val="22"/>
          <w:szCs w:val="22"/>
        </w:rPr>
        <w:t>d</w:t>
      </w:r>
      <w:r w:rsidRPr="00214155">
        <w:rPr>
          <w:rFonts w:ascii="Calibri" w:hAnsi="Calibri"/>
          <w:sz w:val="22"/>
          <w:szCs w:val="22"/>
        </w:rPr>
        <w:t xml:space="preserve"> tájékozta</w:t>
      </w:r>
      <w:r w:rsidR="00102D30">
        <w:rPr>
          <w:rFonts w:ascii="Calibri" w:hAnsi="Calibri"/>
          <w:sz w:val="22"/>
          <w:szCs w:val="22"/>
        </w:rPr>
        <w:t>tást szolgáltatásaikról a korszerű világítás rendszerekről.</w:t>
      </w:r>
      <w:r w:rsidRPr="00214155">
        <w:rPr>
          <w:rFonts w:ascii="Calibri" w:hAnsi="Calibri"/>
          <w:sz w:val="22"/>
          <w:szCs w:val="22"/>
        </w:rPr>
        <w:t xml:space="preserve"> Ezt követően </w:t>
      </w:r>
      <w:r w:rsidRPr="00214155">
        <w:rPr>
          <w:rFonts w:ascii="Calibri" w:hAnsi="Calibri"/>
          <w:b/>
          <w:sz w:val="22"/>
          <w:szCs w:val="22"/>
        </w:rPr>
        <w:t>dr. Csordás-László Enikő</w:t>
      </w:r>
      <w:r w:rsidRPr="00214155">
        <w:rPr>
          <w:rFonts w:ascii="Calibri" w:hAnsi="Calibri"/>
          <w:sz w:val="22"/>
          <w:szCs w:val="22"/>
        </w:rPr>
        <w:t xml:space="preserve"> a </w:t>
      </w:r>
      <w:proofErr w:type="spellStart"/>
      <w:r w:rsidRPr="00214155">
        <w:rPr>
          <w:rFonts w:ascii="Calibri" w:hAnsi="Calibri"/>
          <w:sz w:val="22"/>
          <w:szCs w:val="22"/>
        </w:rPr>
        <w:t>Logbord</w:t>
      </w:r>
      <w:proofErr w:type="spellEnd"/>
      <w:r w:rsidRPr="00214155">
        <w:rPr>
          <w:rFonts w:ascii="Calibri" w:hAnsi="Calibri"/>
          <w:sz w:val="22"/>
          <w:szCs w:val="22"/>
        </w:rPr>
        <w:t xml:space="preserve"> 2010 Kft. képviseletében beszélt egy általuk fejlesztett települési applikációról, amely segítségével az önkormányzatok naprakész információkat jel</w:t>
      </w:r>
      <w:r w:rsidR="00CF4F55">
        <w:rPr>
          <w:rFonts w:ascii="Calibri" w:hAnsi="Calibri"/>
          <w:sz w:val="22"/>
          <w:szCs w:val="22"/>
        </w:rPr>
        <w:t>e</w:t>
      </w:r>
      <w:r w:rsidRPr="00214155">
        <w:rPr>
          <w:rFonts w:ascii="Calibri" w:hAnsi="Calibri"/>
          <w:sz w:val="22"/>
          <w:szCs w:val="22"/>
        </w:rPr>
        <w:t xml:space="preserve">ntethetnek meg a településen elérhető szolgáltatásokról, turisztikai látványosságokról, lakosokat érintő programokról, hírekről. </w:t>
      </w:r>
      <w:r w:rsidR="000327FF" w:rsidRPr="00214155">
        <w:rPr>
          <w:rFonts w:ascii="Calibri" w:hAnsi="Calibri"/>
          <w:sz w:val="22"/>
          <w:szCs w:val="22"/>
        </w:rPr>
        <w:t>Ezt követően került sor a Köllner Ferenc Emlékdíj odaítélésére. Az idei évben is nagyo</w:t>
      </w:r>
      <w:r w:rsidR="00214155" w:rsidRPr="00214155">
        <w:rPr>
          <w:rFonts w:ascii="Calibri" w:hAnsi="Calibri"/>
          <w:sz w:val="22"/>
          <w:szCs w:val="22"/>
        </w:rPr>
        <w:t>n sok jelölés érkezett a dí</w:t>
      </w:r>
      <w:r w:rsidR="00CF4F55">
        <w:rPr>
          <w:rFonts w:ascii="Calibri" w:hAnsi="Calibri"/>
          <w:sz w:val="22"/>
          <w:szCs w:val="22"/>
        </w:rPr>
        <w:t>j</w:t>
      </w:r>
      <w:r w:rsidR="00214155" w:rsidRPr="00214155">
        <w:rPr>
          <w:rFonts w:ascii="Calibri" w:hAnsi="Calibri"/>
          <w:sz w:val="22"/>
          <w:szCs w:val="22"/>
        </w:rPr>
        <w:t xml:space="preserve">ra, </w:t>
      </w:r>
      <w:r w:rsidR="001E0370">
        <w:rPr>
          <w:rFonts w:ascii="Calibri" w:hAnsi="Calibri"/>
          <w:sz w:val="22"/>
          <w:szCs w:val="22"/>
        </w:rPr>
        <w:t>az Elnökség tagjai nehéz helyzetben döntöttek a díjazott személyéről. A</w:t>
      </w:r>
      <w:r w:rsidR="00214155" w:rsidRPr="00214155">
        <w:rPr>
          <w:rFonts w:ascii="Calibri" w:hAnsi="Calibri"/>
          <w:sz w:val="22"/>
          <w:szCs w:val="22"/>
        </w:rPr>
        <w:t xml:space="preserve"> Települési Önkormányzatok Országos Szövetsége Elnöksége a 2019. évi felhívására beérkezett javaslatok alapján</w:t>
      </w:r>
      <w:r w:rsidR="00425FB1">
        <w:rPr>
          <w:rFonts w:ascii="Calibri" w:hAnsi="Calibri"/>
          <w:sz w:val="22"/>
          <w:szCs w:val="22"/>
        </w:rPr>
        <w:t xml:space="preserve">, </w:t>
      </w:r>
      <w:r w:rsidR="00214155" w:rsidRPr="00214155">
        <w:rPr>
          <w:rFonts w:ascii="Calibri" w:hAnsi="Calibri"/>
          <w:b/>
          <w:sz w:val="22"/>
          <w:szCs w:val="22"/>
        </w:rPr>
        <w:t xml:space="preserve">2019. évben </w:t>
      </w:r>
      <w:r w:rsidR="00214155" w:rsidRPr="00214155">
        <w:rPr>
          <w:rFonts w:ascii="Calibri" w:hAnsi="Calibri"/>
          <w:b/>
          <w:sz w:val="22"/>
          <w:szCs w:val="22"/>
        </w:rPr>
        <w:lastRenderedPageBreak/>
        <w:t>Köllner Ferenc Emlékdíjat adományoz</w:t>
      </w:r>
      <w:r w:rsidR="00A9319B">
        <w:rPr>
          <w:rFonts w:ascii="Calibri" w:hAnsi="Calibri"/>
          <w:b/>
          <w:sz w:val="22"/>
          <w:szCs w:val="22"/>
        </w:rPr>
        <w:t>ott</w:t>
      </w:r>
      <w:r w:rsidR="00214155" w:rsidRPr="00214155">
        <w:rPr>
          <w:rFonts w:ascii="Calibri" w:hAnsi="Calibri"/>
          <w:b/>
          <w:sz w:val="22"/>
          <w:szCs w:val="22"/>
        </w:rPr>
        <w:t xml:space="preserve"> Tóth</w:t>
      </w:r>
      <w:r w:rsidR="00CF4F55">
        <w:rPr>
          <w:rFonts w:ascii="Calibri" w:hAnsi="Calibri"/>
          <w:b/>
          <w:sz w:val="22"/>
          <w:szCs w:val="22"/>
        </w:rPr>
        <w:t xml:space="preserve"> József Polgár város polgármest</w:t>
      </w:r>
      <w:r w:rsidR="00214155" w:rsidRPr="00214155">
        <w:rPr>
          <w:rFonts w:ascii="Calibri" w:hAnsi="Calibri"/>
          <w:b/>
          <w:sz w:val="22"/>
          <w:szCs w:val="22"/>
        </w:rPr>
        <w:t>ere részére az önkormányzatok érdekében végzett kiemelkedő, elismerésre méltó tevékenysége elismeréseként</w:t>
      </w:r>
      <w:r w:rsidR="00214155" w:rsidRPr="00214155">
        <w:rPr>
          <w:rFonts w:ascii="Calibri" w:hAnsi="Calibri"/>
          <w:sz w:val="22"/>
          <w:szCs w:val="22"/>
        </w:rPr>
        <w:t>.</w:t>
      </w:r>
    </w:p>
    <w:p w:rsidR="00A9319B" w:rsidRDefault="00A9319B" w:rsidP="00A9319B">
      <w:pPr>
        <w:jc w:val="both"/>
        <w:rPr>
          <w:rFonts w:ascii="Calibri" w:hAnsi="Calibri"/>
          <w:sz w:val="22"/>
          <w:szCs w:val="22"/>
        </w:rPr>
      </w:pPr>
      <w:r>
        <w:rPr>
          <w:rFonts w:ascii="Calibri" w:hAnsi="Calibri" w:cs="Calibri"/>
          <w:sz w:val="22"/>
          <w:szCs w:val="22"/>
        </w:rPr>
        <w:t xml:space="preserve">Ezt követően került sor a </w:t>
      </w:r>
      <w:r>
        <w:rPr>
          <w:rFonts w:ascii="Calibri" w:hAnsi="Calibri"/>
          <w:b/>
          <w:sz w:val="22"/>
          <w:szCs w:val="22"/>
        </w:rPr>
        <w:t xml:space="preserve">2019-2020. évi küldöttválasztó megyei tagozati ülések </w:t>
      </w:r>
      <w:r w:rsidRPr="00A9319B">
        <w:rPr>
          <w:rFonts w:ascii="Calibri" w:hAnsi="Calibri"/>
          <w:b/>
          <w:sz w:val="22"/>
          <w:szCs w:val="22"/>
        </w:rPr>
        <w:t>előkészítésére</w:t>
      </w:r>
      <w:r>
        <w:rPr>
          <w:rFonts w:ascii="Calibri" w:hAnsi="Calibri"/>
          <w:sz w:val="22"/>
          <w:szCs w:val="22"/>
        </w:rPr>
        <w:t xml:space="preserve">. </w:t>
      </w:r>
      <w:r w:rsidRPr="00A9319B">
        <w:rPr>
          <w:rFonts w:ascii="Calibri" w:hAnsi="Calibri"/>
          <w:sz w:val="22"/>
          <w:szCs w:val="22"/>
        </w:rPr>
        <w:t>Az</w:t>
      </w:r>
      <w:r>
        <w:rPr>
          <w:rFonts w:ascii="Calibri" w:hAnsi="Calibri"/>
          <w:sz w:val="22"/>
          <w:szCs w:val="22"/>
        </w:rPr>
        <w:t xml:space="preserve">  Elnökség meghatá</w:t>
      </w:r>
      <w:r w:rsidR="00425FB1">
        <w:rPr>
          <w:rFonts w:ascii="Calibri" w:hAnsi="Calibri"/>
          <w:sz w:val="22"/>
          <w:szCs w:val="22"/>
        </w:rPr>
        <w:t>rozta</w:t>
      </w:r>
      <w:r>
        <w:rPr>
          <w:rFonts w:ascii="Calibri" w:hAnsi="Calibri"/>
          <w:sz w:val="22"/>
          <w:szCs w:val="22"/>
        </w:rPr>
        <w:t xml:space="preserve"> azokat a feladatokat, amelyeket végre kell hajtani annak érdekében, hogy valamennyi megyében sikeresen megtörténjen a tisztújítás. </w:t>
      </w:r>
    </w:p>
    <w:p w:rsidR="000E2756" w:rsidRDefault="000E2756" w:rsidP="000E2756">
      <w:pPr>
        <w:jc w:val="both"/>
        <w:rPr>
          <w:rFonts w:ascii="Calibri" w:hAnsi="Calibri"/>
          <w:sz w:val="22"/>
          <w:szCs w:val="22"/>
        </w:rPr>
      </w:pPr>
      <w:r w:rsidRPr="000E2756">
        <w:rPr>
          <w:rFonts w:ascii="Calibri" w:hAnsi="Calibri"/>
          <w:sz w:val="22"/>
          <w:szCs w:val="22"/>
        </w:rPr>
        <w:t>Az ülés zárásaként az</w:t>
      </w:r>
      <w:r>
        <w:rPr>
          <w:rFonts w:ascii="Calibri" w:hAnsi="Calibri"/>
          <w:b/>
          <w:sz w:val="22"/>
          <w:szCs w:val="22"/>
        </w:rPr>
        <w:t xml:space="preserve"> Alapellátási orvosi ügyelet helyzete kapcsán</w:t>
      </w:r>
      <w:r>
        <w:rPr>
          <w:rFonts w:ascii="Calibri" w:hAnsi="Calibri"/>
          <w:sz w:val="22"/>
          <w:szCs w:val="22"/>
        </w:rPr>
        <w:t xml:space="preserve"> a TÖOSZ által készített szakmai anyagot tárgyalták a résztvevők. A szakmai kiáltvány az ügyelet finanszírozási létének előmozdítását, az eszközös revíziójának támogatási emelését célozta. Az Elnökség </w:t>
      </w:r>
      <w:proofErr w:type="gramStart"/>
      <w:r>
        <w:rPr>
          <w:rFonts w:ascii="Calibri" w:hAnsi="Calibri"/>
          <w:sz w:val="22"/>
          <w:szCs w:val="22"/>
        </w:rPr>
        <w:t>egyhangúlag</w:t>
      </w:r>
      <w:proofErr w:type="gramEnd"/>
      <w:r>
        <w:rPr>
          <w:rFonts w:ascii="Calibri" w:hAnsi="Calibri"/>
          <w:sz w:val="22"/>
          <w:szCs w:val="22"/>
        </w:rPr>
        <w:t xml:space="preserve"> felhatalmazta a TÖOSZ Elnökét a kiáltvány aláírására. </w:t>
      </w:r>
    </w:p>
    <w:p w:rsidR="00A71BE0" w:rsidRDefault="00A71BE0" w:rsidP="000E2756">
      <w:pPr>
        <w:jc w:val="both"/>
        <w:rPr>
          <w:rFonts w:ascii="Calibri" w:hAnsi="Calibri"/>
          <w:sz w:val="22"/>
          <w:szCs w:val="22"/>
        </w:rPr>
      </w:pPr>
    </w:p>
    <w:p w:rsidR="00A71BE0" w:rsidRPr="0059242E" w:rsidRDefault="00A71BE0" w:rsidP="00932527">
      <w:pPr>
        <w:pStyle w:val="Listaszerbekezds"/>
        <w:numPr>
          <w:ilvl w:val="0"/>
          <w:numId w:val="18"/>
        </w:numPr>
        <w:ind w:left="0" w:firstLine="0"/>
        <w:jc w:val="both"/>
        <w:rPr>
          <w:rFonts w:ascii="Calibri" w:hAnsi="Calibri" w:cs="Calibri"/>
          <w:sz w:val="22"/>
          <w:szCs w:val="22"/>
        </w:rPr>
      </w:pPr>
      <w:r>
        <w:rPr>
          <w:rFonts w:ascii="Calibri" w:hAnsi="Calibri"/>
          <w:sz w:val="22"/>
          <w:szCs w:val="22"/>
        </w:rPr>
        <w:t xml:space="preserve">A </w:t>
      </w:r>
      <w:r w:rsidR="00E010A2">
        <w:rPr>
          <w:rFonts w:ascii="Calibri" w:hAnsi="Calibri"/>
          <w:b/>
          <w:sz w:val="22"/>
          <w:szCs w:val="22"/>
        </w:rPr>
        <w:t>2019. november 12</w:t>
      </w:r>
      <w:r w:rsidRPr="00AD597D">
        <w:rPr>
          <w:rFonts w:ascii="Calibri" w:hAnsi="Calibri"/>
          <w:b/>
          <w:sz w:val="22"/>
          <w:szCs w:val="22"/>
        </w:rPr>
        <w:t xml:space="preserve">-én tartott </w:t>
      </w:r>
      <w:r w:rsidR="00AD597D">
        <w:rPr>
          <w:rFonts w:ascii="Calibri" w:hAnsi="Calibri"/>
          <w:b/>
          <w:sz w:val="22"/>
          <w:szCs w:val="22"/>
        </w:rPr>
        <w:t xml:space="preserve">Elnökségi </w:t>
      </w:r>
      <w:r w:rsidRPr="00AD597D">
        <w:rPr>
          <w:rFonts w:ascii="Calibri" w:hAnsi="Calibri"/>
          <w:b/>
          <w:sz w:val="22"/>
          <w:szCs w:val="22"/>
        </w:rPr>
        <w:t>ülésen</w:t>
      </w:r>
      <w:r>
        <w:rPr>
          <w:rFonts w:ascii="Calibri" w:hAnsi="Calibri"/>
          <w:sz w:val="22"/>
          <w:szCs w:val="22"/>
        </w:rPr>
        <w:t xml:space="preserve"> </w:t>
      </w:r>
      <w:r w:rsidR="00932527">
        <w:rPr>
          <w:rFonts w:ascii="Calibri" w:hAnsi="Calibri"/>
          <w:sz w:val="22"/>
          <w:szCs w:val="22"/>
        </w:rPr>
        <w:t xml:space="preserve">első napirendként </w:t>
      </w:r>
      <w:r w:rsidR="00D40137">
        <w:rPr>
          <w:rFonts w:ascii="Calibri" w:hAnsi="Calibri"/>
          <w:sz w:val="22"/>
          <w:szCs w:val="22"/>
        </w:rPr>
        <w:t>Kovács Károly a</w:t>
      </w:r>
      <w:r w:rsidR="00932527">
        <w:rPr>
          <w:rFonts w:ascii="Calibri" w:hAnsi="Calibri"/>
          <w:sz w:val="22"/>
          <w:szCs w:val="22"/>
        </w:rPr>
        <w:t xml:space="preserve"> Magyar Víz- és Szennyvíztechnikai Szövetség, valamint Csapó Sándor és Mátyus Zoltán a Magyar Víziközmű Szövetség képviseletében adott tájékoztatást a vízhálózat jelenlegi helyzetéről </w:t>
      </w:r>
      <w:r w:rsidR="00932527" w:rsidRPr="00932527">
        <w:rPr>
          <w:rFonts w:ascii="Calibri" w:hAnsi="Calibri"/>
          <w:b/>
          <w:bCs/>
          <w:sz w:val="22"/>
          <w:szCs w:val="22"/>
        </w:rPr>
        <w:t>A települési vízgazdálkodás, víz-</w:t>
      </w:r>
      <w:r w:rsidR="00932527">
        <w:rPr>
          <w:rFonts w:ascii="Calibri" w:hAnsi="Calibri"/>
          <w:b/>
          <w:bCs/>
          <w:sz w:val="22"/>
          <w:szCs w:val="22"/>
        </w:rPr>
        <w:t xml:space="preserve"> és csatornaszolgáltatás helyzetéről. </w:t>
      </w:r>
      <w:r w:rsidR="00932527">
        <w:rPr>
          <w:rFonts w:ascii="Calibri" w:hAnsi="Calibri"/>
          <w:bCs/>
          <w:sz w:val="22"/>
          <w:szCs w:val="22"/>
        </w:rPr>
        <w:t>Az elha</w:t>
      </w:r>
      <w:r w:rsidR="00F60B5D">
        <w:rPr>
          <w:rFonts w:ascii="Calibri" w:hAnsi="Calibri"/>
          <w:bCs/>
          <w:sz w:val="22"/>
          <w:szCs w:val="22"/>
        </w:rPr>
        <w:t>n</w:t>
      </w:r>
      <w:r w:rsidR="00932527">
        <w:rPr>
          <w:rFonts w:ascii="Calibri" w:hAnsi="Calibri"/>
          <w:bCs/>
          <w:sz w:val="22"/>
          <w:szCs w:val="22"/>
        </w:rPr>
        <w:t xml:space="preserve">gzottakat figyelembe véve </w:t>
      </w:r>
      <w:r w:rsidR="00932527">
        <w:rPr>
          <w:rFonts w:ascii="Calibri" w:hAnsi="Calibri"/>
          <w:b/>
          <w:bCs/>
          <w:sz w:val="22"/>
          <w:szCs w:val="22"/>
        </w:rPr>
        <w:t xml:space="preserve">Schmidt Jenő </w:t>
      </w:r>
      <w:r w:rsidR="00932527">
        <w:rPr>
          <w:rFonts w:ascii="Calibri" w:hAnsi="Calibri"/>
          <w:bCs/>
          <w:sz w:val="22"/>
          <w:szCs w:val="22"/>
        </w:rPr>
        <w:t>elnök java</w:t>
      </w:r>
      <w:r w:rsidR="00F60B5D">
        <w:rPr>
          <w:rFonts w:ascii="Calibri" w:hAnsi="Calibri"/>
          <w:bCs/>
          <w:sz w:val="22"/>
          <w:szCs w:val="22"/>
        </w:rPr>
        <w:t>s</w:t>
      </w:r>
      <w:r w:rsidR="00932527">
        <w:rPr>
          <w:rFonts w:ascii="Calibri" w:hAnsi="Calibri"/>
          <w:bCs/>
          <w:sz w:val="22"/>
          <w:szCs w:val="22"/>
        </w:rPr>
        <w:t xml:space="preserve">lata az volt, hogy a TÖOSZ, a MASZESZ és a MAVÍZ közös levélben forduljon az Innovációs és Technológiai Minisztérium vezetéséhez egy személyes találkozó keretében történő egyeztetéshez. </w:t>
      </w:r>
      <w:r w:rsidR="00BE32BC">
        <w:rPr>
          <w:rFonts w:ascii="Calibri" w:hAnsi="Calibri"/>
          <w:bCs/>
          <w:sz w:val="22"/>
          <w:szCs w:val="22"/>
        </w:rPr>
        <w:t xml:space="preserve">Ezt követően </w:t>
      </w:r>
      <w:r w:rsidR="00BE32BC" w:rsidRPr="00BE32BC">
        <w:rPr>
          <w:rFonts w:ascii="Calibri" w:hAnsi="Calibri"/>
          <w:b/>
          <w:bCs/>
          <w:sz w:val="22"/>
          <w:szCs w:val="22"/>
        </w:rPr>
        <w:t>Mészáros-</w:t>
      </w:r>
      <w:proofErr w:type="spellStart"/>
      <w:r w:rsidR="00BE32BC" w:rsidRPr="00BE32BC">
        <w:rPr>
          <w:rFonts w:ascii="Calibri" w:hAnsi="Calibri"/>
          <w:b/>
          <w:bCs/>
          <w:sz w:val="22"/>
          <w:szCs w:val="22"/>
        </w:rPr>
        <w:t>Taller</w:t>
      </w:r>
      <w:proofErr w:type="spellEnd"/>
      <w:r w:rsidR="00BE32BC" w:rsidRPr="00BE32BC">
        <w:rPr>
          <w:rFonts w:ascii="Calibri" w:hAnsi="Calibri"/>
          <w:b/>
          <w:bCs/>
          <w:sz w:val="22"/>
          <w:szCs w:val="22"/>
        </w:rPr>
        <w:t xml:space="preserve"> Marietta</w:t>
      </w:r>
      <w:r w:rsidR="00BE32BC">
        <w:rPr>
          <w:rFonts w:ascii="Calibri" w:hAnsi="Calibri"/>
          <w:bCs/>
          <w:sz w:val="22"/>
          <w:szCs w:val="22"/>
        </w:rPr>
        <w:t xml:space="preserve"> az </w:t>
      </w:r>
      <w:proofErr w:type="spellStart"/>
      <w:r w:rsidR="00BE32BC">
        <w:rPr>
          <w:rFonts w:ascii="Calibri" w:hAnsi="Calibri"/>
          <w:bCs/>
          <w:sz w:val="22"/>
          <w:szCs w:val="22"/>
        </w:rPr>
        <w:t>alsómocsoládi</w:t>
      </w:r>
      <w:proofErr w:type="spellEnd"/>
      <w:r w:rsidR="00BE32BC">
        <w:rPr>
          <w:rFonts w:ascii="Calibri" w:hAnsi="Calibri"/>
          <w:bCs/>
          <w:sz w:val="22"/>
          <w:szCs w:val="22"/>
        </w:rPr>
        <w:t xml:space="preserve"> </w:t>
      </w:r>
      <w:proofErr w:type="spellStart"/>
      <w:r w:rsidR="00BE32BC">
        <w:rPr>
          <w:rFonts w:ascii="Calibri" w:hAnsi="Calibri"/>
          <w:bCs/>
          <w:sz w:val="22"/>
          <w:szCs w:val="22"/>
        </w:rPr>
        <w:t>Mocsolád</w:t>
      </w:r>
      <w:proofErr w:type="spellEnd"/>
      <w:r w:rsidR="00BE32BC">
        <w:rPr>
          <w:rFonts w:ascii="Calibri" w:hAnsi="Calibri"/>
          <w:bCs/>
          <w:sz w:val="22"/>
          <w:szCs w:val="22"/>
        </w:rPr>
        <w:t>-Civilház Nonprofit Kft. ügy</w:t>
      </w:r>
      <w:r w:rsidR="00F60B5D">
        <w:rPr>
          <w:rFonts w:ascii="Calibri" w:hAnsi="Calibri"/>
          <w:bCs/>
          <w:sz w:val="22"/>
          <w:szCs w:val="22"/>
        </w:rPr>
        <w:t>v</w:t>
      </w:r>
      <w:r w:rsidR="00BE32BC">
        <w:rPr>
          <w:rFonts w:ascii="Calibri" w:hAnsi="Calibri"/>
          <w:bCs/>
          <w:sz w:val="22"/>
          <w:szCs w:val="22"/>
        </w:rPr>
        <w:t xml:space="preserve">ezetője mutatta be a KLIKKENTER magyar weboldalszerkesztő rendszert, amely nagyban megkönnyíti honlap létrehozását, szerkesztését, működtetését. A rendszer nem bonyolult, nagyon könnyű kezelni, gyors, nem igényel egy-egy feltöltés hosszú órákat, mindenki el tudja sajátítani kezelését. </w:t>
      </w:r>
      <w:r w:rsidR="0059242E">
        <w:rPr>
          <w:rFonts w:ascii="Calibri" w:hAnsi="Calibri"/>
          <w:bCs/>
          <w:sz w:val="22"/>
          <w:szCs w:val="22"/>
        </w:rPr>
        <w:t xml:space="preserve"> Következő napirend keretében a </w:t>
      </w:r>
      <w:r w:rsidR="00F60B5D">
        <w:rPr>
          <w:rFonts w:ascii="Calibri" w:hAnsi="Calibri"/>
          <w:b/>
          <w:bCs/>
          <w:sz w:val="22"/>
          <w:szCs w:val="22"/>
        </w:rPr>
        <w:t>tisztújító megyei tagozati ülé</w:t>
      </w:r>
      <w:r w:rsidR="0059242E" w:rsidRPr="0059242E">
        <w:rPr>
          <w:rFonts w:ascii="Calibri" w:hAnsi="Calibri"/>
          <w:b/>
          <w:bCs/>
          <w:sz w:val="22"/>
          <w:szCs w:val="22"/>
        </w:rPr>
        <w:t>sek, valamint a küldöttgyűlés</w:t>
      </w:r>
      <w:r w:rsidR="0059242E">
        <w:rPr>
          <w:rFonts w:ascii="Calibri" w:hAnsi="Calibri"/>
          <w:bCs/>
          <w:sz w:val="22"/>
          <w:szCs w:val="22"/>
        </w:rPr>
        <w:t xml:space="preserve"> előkészítő feladatainak konkrét meghatározására </w:t>
      </w:r>
      <w:r w:rsidR="0059242E" w:rsidRPr="0059242E">
        <w:rPr>
          <w:rFonts w:ascii="Calibri" w:hAnsi="Calibri" w:cs="Calibri"/>
          <w:sz w:val="22"/>
          <w:szCs w:val="22"/>
        </w:rPr>
        <w:t xml:space="preserve">került sor. </w:t>
      </w:r>
    </w:p>
    <w:p w:rsidR="003A666D" w:rsidRPr="003A666D" w:rsidRDefault="0059242E" w:rsidP="00CF4F55">
      <w:pPr>
        <w:jc w:val="both"/>
        <w:rPr>
          <w:rFonts w:ascii="Calibri" w:hAnsi="Calibri" w:cs="Calibri"/>
          <w:sz w:val="22"/>
          <w:szCs w:val="22"/>
        </w:rPr>
      </w:pPr>
      <w:r w:rsidRPr="0059242E">
        <w:rPr>
          <w:rFonts w:ascii="Calibri" w:hAnsi="Calibri" w:cs="Calibri"/>
          <w:sz w:val="22"/>
          <w:szCs w:val="22"/>
        </w:rPr>
        <w:t xml:space="preserve">Schmidt Jenő </w:t>
      </w:r>
      <w:r>
        <w:rPr>
          <w:rFonts w:ascii="Calibri" w:hAnsi="Calibri" w:cs="Calibri"/>
          <w:sz w:val="22"/>
          <w:szCs w:val="22"/>
        </w:rPr>
        <w:t>elnök tájékoztatta a jelenlévők</w:t>
      </w:r>
      <w:r w:rsidR="00F60B5D">
        <w:rPr>
          <w:rFonts w:ascii="Calibri" w:hAnsi="Calibri" w:cs="Calibri"/>
          <w:sz w:val="22"/>
          <w:szCs w:val="22"/>
        </w:rPr>
        <w:t>e</w:t>
      </w:r>
      <w:r>
        <w:rPr>
          <w:rFonts w:ascii="Calibri" w:hAnsi="Calibri" w:cs="Calibri"/>
          <w:sz w:val="22"/>
          <w:szCs w:val="22"/>
        </w:rPr>
        <w:t xml:space="preserve">t, hogy felmerült </w:t>
      </w:r>
      <w:r w:rsidR="003A666D" w:rsidRPr="0059242E">
        <w:rPr>
          <w:rFonts w:ascii="Calibri" w:hAnsi="Calibri" w:cs="Calibri"/>
          <w:sz w:val="22"/>
          <w:szCs w:val="22"/>
        </w:rPr>
        <w:t>Gyopáros Alpár Modern Települések Fejlesztéséért felelős kormánybiztos részéről</w:t>
      </w:r>
      <w:r w:rsidR="003A666D" w:rsidRPr="003A666D">
        <w:rPr>
          <w:rFonts w:ascii="Calibri" w:hAnsi="Calibri" w:cs="Calibri"/>
          <w:sz w:val="22"/>
          <w:szCs w:val="22"/>
        </w:rPr>
        <w:t xml:space="preserve">, hogy </w:t>
      </w:r>
      <w:r w:rsidR="003A666D" w:rsidRPr="0059242E">
        <w:rPr>
          <w:rFonts w:ascii="Calibri" w:hAnsi="Calibri" w:cs="Calibri"/>
          <w:b/>
          <w:sz w:val="22"/>
          <w:szCs w:val="22"/>
        </w:rPr>
        <w:t>a Modern Városok Programja</w:t>
      </w:r>
      <w:r w:rsidR="003A666D" w:rsidRPr="003A666D">
        <w:rPr>
          <w:rFonts w:ascii="Calibri" w:hAnsi="Calibri" w:cs="Calibri"/>
          <w:sz w:val="22"/>
          <w:szCs w:val="22"/>
        </w:rPr>
        <w:t xml:space="preserve"> és a </w:t>
      </w:r>
      <w:r w:rsidR="003A666D" w:rsidRPr="0059242E">
        <w:rPr>
          <w:rFonts w:ascii="Calibri" w:hAnsi="Calibri" w:cs="Calibri"/>
          <w:b/>
          <w:sz w:val="22"/>
          <w:szCs w:val="22"/>
        </w:rPr>
        <w:t>Magyar Falu Program mellett szükséges az 5.000 fő feletti lakosságszámú települések számára is egy ún. Magyar Kisvárosok Programot kidolgozni,</w:t>
      </w:r>
      <w:r w:rsidR="003A666D" w:rsidRPr="003A666D">
        <w:rPr>
          <w:rFonts w:ascii="Calibri" w:hAnsi="Calibri" w:cs="Calibri"/>
          <w:sz w:val="22"/>
          <w:szCs w:val="22"/>
        </w:rPr>
        <w:t xml:space="preserve"> amely kapcsán Kormánybiztos Úr jelezte, hogy partnerként számít a TÖOSZ tevékenységére. </w:t>
      </w:r>
      <w:r>
        <w:rPr>
          <w:rFonts w:ascii="Calibri" w:hAnsi="Calibri" w:cs="Calibri"/>
          <w:sz w:val="22"/>
          <w:szCs w:val="22"/>
        </w:rPr>
        <w:t>Fentiekre tekintettel a TÖOSZ részt vesz az előkészítő munká</w:t>
      </w:r>
      <w:r w:rsidR="00317F88">
        <w:rPr>
          <w:rFonts w:ascii="Calibri" w:hAnsi="Calibri" w:cs="Calibri"/>
          <w:sz w:val="22"/>
          <w:szCs w:val="22"/>
        </w:rPr>
        <w:t xml:space="preserve">ban és a jövő év elején tervezzük </w:t>
      </w:r>
      <w:r>
        <w:rPr>
          <w:rFonts w:ascii="Calibri" w:hAnsi="Calibri" w:cs="Calibri"/>
          <w:sz w:val="22"/>
          <w:szCs w:val="22"/>
        </w:rPr>
        <w:t xml:space="preserve">létrehozni a </w:t>
      </w:r>
      <w:r w:rsidRPr="00317F88">
        <w:rPr>
          <w:rFonts w:ascii="Calibri" w:hAnsi="Calibri" w:cs="Calibri"/>
          <w:b/>
          <w:sz w:val="22"/>
          <w:szCs w:val="22"/>
        </w:rPr>
        <w:t>Kisvárosi Munkacsoportot</w:t>
      </w:r>
      <w:r w:rsidR="00317F88">
        <w:rPr>
          <w:rFonts w:ascii="Calibri" w:hAnsi="Calibri" w:cs="Calibri"/>
          <w:sz w:val="22"/>
          <w:szCs w:val="22"/>
        </w:rPr>
        <w:t>, amelynek munkájába</w:t>
      </w:r>
      <w:r>
        <w:rPr>
          <w:rFonts w:ascii="Calibri" w:hAnsi="Calibri" w:cs="Calibri"/>
          <w:sz w:val="22"/>
          <w:szCs w:val="22"/>
        </w:rPr>
        <w:t xml:space="preserve"> leh</w:t>
      </w:r>
      <w:r w:rsidR="00317F88">
        <w:rPr>
          <w:rFonts w:ascii="Calibri" w:hAnsi="Calibri" w:cs="Calibri"/>
          <w:sz w:val="22"/>
          <w:szCs w:val="22"/>
        </w:rPr>
        <w:t xml:space="preserve">etőség szerint szeretnénk minél több önkormányzatot, polgármestert, szakembert bevonni. </w:t>
      </w:r>
      <w:r w:rsidR="003A666D" w:rsidRPr="003A666D">
        <w:rPr>
          <w:rFonts w:ascii="Calibri" w:hAnsi="Calibri" w:cs="Calibri"/>
          <w:sz w:val="22"/>
          <w:szCs w:val="22"/>
        </w:rPr>
        <w:t>Mivel a TÖOSZ elkötelezett a települések (községek és városok) működőképességének megtartásáért és fejlesztéséért, a közszolgáltatások stabil és jó színvonalú biztosításáért, ezért az ún. Magyar Kisvárosok Programjának kidolgozásában is aktív szerepe kíván vállalni és javaslatcsomag kidolgozásával és átadásával a Kormány ezirányi programjának kialakítását segíteni.</w:t>
      </w:r>
    </w:p>
    <w:p w:rsidR="003A666D" w:rsidRPr="003A666D" w:rsidRDefault="003A666D" w:rsidP="003A666D">
      <w:pPr>
        <w:jc w:val="both"/>
        <w:rPr>
          <w:rFonts w:ascii="Calibri" w:hAnsi="Calibri"/>
          <w:sz w:val="22"/>
          <w:szCs w:val="22"/>
        </w:rPr>
      </w:pPr>
    </w:p>
    <w:p w:rsidR="00F12DBC" w:rsidRPr="00275B9B" w:rsidRDefault="00D252BA">
      <w:pPr>
        <w:pStyle w:val="Szvegtrzs"/>
        <w:widowControl/>
        <w:tabs>
          <w:tab w:val="left" w:pos="720"/>
        </w:tabs>
        <w:overflowPunct/>
        <w:autoSpaceDE/>
        <w:autoSpaceDN/>
        <w:adjustRightInd/>
        <w:textAlignment w:val="auto"/>
        <w:rPr>
          <w:rFonts w:ascii="Calibri" w:hAnsi="Calibri" w:cs="Calibri"/>
          <w:sz w:val="22"/>
          <w:szCs w:val="22"/>
        </w:rPr>
      </w:pPr>
      <w:r w:rsidRPr="00275B9B">
        <w:rPr>
          <w:rFonts w:ascii="Calibri" w:hAnsi="Calibri" w:cs="Calibri"/>
          <w:sz w:val="22"/>
          <w:szCs w:val="22"/>
        </w:rPr>
        <w:t>A</w:t>
      </w:r>
      <w:r w:rsidR="00F12DBC" w:rsidRPr="00275B9B">
        <w:rPr>
          <w:rFonts w:ascii="Calibri" w:hAnsi="Calibri" w:cs="Calibri"/>
          <w:sz w:val="22"/>
          <w:szCs w:val="22"/>
        </w:rPr>
        <w:t xml:space="preserve"> szélesebb közvélemény számára is fontos döntésekről, állásfoglalásokról a tár</w:t>
      </w:r>
      <w:r w:rsidR="00132260" w:rsidRPr="00275B9B">
        <w:rPr>
          <w:rFonts w:ascii="Calibri" w:hAnsi="Calibri" w:cs="Calibri"/>
          <w:sz w:val="22"/>
          <w:szCs w:val="22"/>
        </w:rPr>
        <w:t>s</w:t>
      </w:r>
      <w:r w:rsidR="00F12DBC" w:rsidRPr="00275B9B">
        <w:rPr>
          <w:rFonts w:ascii="Calibri" w:hAnsi="Calibri" w:cs="Calibri"/>
          <w:sz w:val="22"/>
          <w:szCs w:val="22"/>
        </w:rPr>
        <w:t>szövetségeket, a kormányzati szerveket</w:t>
      </w:r>
      <w:r w:rsidR="00132260" w:rsidRPr="00275B9B">
        <w:rPr>
          <w:rFonts w:ascii="Calibri" w:hAnsi="Calibri" w:cs="Calibri"/>
          <w:sz w:val="22"/>
          <w:szCs w:val="22"/>
        </w:rPr>
        <w:t xml:space="preserve"> </w:t>
      </w:r>
      <w:r w:rsidR="00F12DBC" w:rsidRPr="00275B9B">
        <w:rPr>
          <w:rFonts w:ascii="Calibri" w:hAnsi="Calibri" w:cs="Calibri"/>
          <w:sz w:val="22"/>
          <w:szCs w:val="22"/>
        </w:rPr>
        <w:t xml:space="preserve">és a sajtót rendszeresen tájékoztattuk. A </w:t>
      </w:r>
      <w:r w:rsidR="00F17915" w:rsidRPr="00275B9B">
        <w:rPr>
          <w:rFonts w:ascii="Calibri" w:hAnsi="Calibri" w:cs="Calibri"/>
          <w:sz w:val="22"/>
          <w:szCs w:val="22"/>
        </w:rPr>
        <w:t>TÖOSZ-</w:t>
      </w:r>
      <w:r w:rsidR="00F12DBC" w:rsidRPr="00275B9B">
        <w:rPr>
          <w:rFonts w:ascii="Calibri" w:hAnsi="Calibri" w:cs="Calibri"/>
          <w:sz w:val="22"/>
          <w:szCs w:val="22"/>
        </w:rPr>
        <w:t xml:space="preserve">tag önkormányzatok tájékoztatása egyrészt az </w:t>
      </w:r>
      <w:r w:rsidR="00F12DBC" w:rsidRPr="00275B9B">
        <w:rPr>
          <w:rFonts w:ascii="Calibri" w:hAnsi="Calibri" w:cs="Calibri"/>
          <w:b/>
          <w:sz w:val="22"/>
          <w:szCs w:val="22"/>
        </w:rPr>
        <w:t xml:space="preserve">ÖNkormányzat </w:t>
      </w:r>
      <w:r w:rsidR="00132260" w:rsidRPr="00275B9B">
        <w:rPr>
          <w:rFonts w:ascii="Calibri" w:hAnsi="Calibri" w:cs="Calibri"/>
          <w:sz w:val="22"/>
          <w:szCs w:val="22"/>
        </w:rPr>
        <w:t xml:space="preserve">folyóirat </w:t>
      </w:r>
      <w:r w:rsidR="00F12DBC" w:rsidRPr="00275B9B">
        <w:rPr>
          <w:rFonts w:ascii="Calibri" w:hAnsi="Calibri" w:cs="Calibri"/>
          <w:sz w:val="22"/>
          <w:szCs w:val="22"/>
        </w:rPr>
        <w:t xml:space="preserve">hasábjain, másrészt az </w:t>
      </w:r>
      <w:proofErr w:type="spellStart"/>
      <w:r w:rsidR="00F12DBC" w:rsidRPr="00275B9B">
        <w:rPr>
          <w:rFonts w:ascii="Calibri" w:hAnsi="Calibri" w:cs="Calibri"/>
          <w:b/>
          <w:sz w:val="22"/>
          <w:szCs w:val="22"/>
        </w:rPr>
        <w:t>e</w:t>
      </w:r>
      <w:r w:rsidR="00132260" w:rsidRPr="00275B9B">
        <w:rPr>
          <w:rFonts w:ascii="Calibri" w:hAnsi="Calibri" w:cs="Calibri"/>
          <w:b/>
          <w:sz w:val="22"/>
          <w:szCs w:val="22"/>
        </w:rPr>
        <w:t>H</w:t>
      </w:r>
      <w:r w:rsidR="00F12DBC" w:rsidRPr="00275B9B">
        <w:rPr>
          <w:rFonts w:ascii="Calibri" w:hAnsi="Calibri" w:cs="Calibri"/>
          <w:b/>
          <w:sz w:val="22"/>
          <w:szCs w:val="22"/>
        </w:rPr>
        <w:t>írlevél</w:t>
      </w:r>
      <w:proofErr w:type="spellEnd"/>
      <w:r w:rsidR="00F12DBC" w:rsidRPr="00275B9B">
        <w:rPr>
          <w:rFonts w:ascii="Calibri" w:hAnsi="Calibri" w:cs="Calibri"/>
          <w:b/>
          <w:sz w:val="22"/>
          <w:szCs w:val="22"/>
        </w:rPr>
        <w:t xml:space="preserve"> </w:t>
      </w:r>
      <w:r w:rsidR="00F12DBC" w:rsidRPr="00275B9B">
        <w:rPr>
          <w:rFonts w:ascii="Calibri" w:hAnsi="Calibri" w:cs="Calibri"/>
          <w:sz w:val="22"/>
          <w:szCs w:val="22"/>
        </w:rPr>
        <w:t xml:space="preserve">útján, valamint a </w:t>
      </w:r>
      <w:r w:rsidR="00F12DBC" w:rsidRPr="00275B9B">
        <w:rPr>
          <w:rFonts w:ascii="Calibri" w:hAnsi="Calibri" w:cs="Calibri"/>
          <w:b/>
          <w:sz w:val="22"/>
          <w:szCs w:val="22"/>
        </w:rPr>
        <w:t>honlap</w:t>
      </w:r>
      <w:r w:rsidR="00F12DBC" w:rsidRPr="00275B9B">
        <w:rPr>
          <w:rFonts w:ascii="Calibri" w:hAnsi="Calibri" w:cs="Calibri"/>
          <w:sz w:val="22"/>
          <w:szCs w:val="22"/>
        </w:rPr>
        <w:t xml:space="preserve">unkon </w:t>
      </w:r>
      <w:r w:rsidR="00F12DBC" w:rsidRPr="00275B9B">
        <w:rPr>
          <w:rFonts w:ascii="Calibri" w:hAnsi="Calibri" w:cs="Calibri"/>
          <w:color w:val="0070C0"/>
          <w:sz w:val="22"/>
          <w:szCs w:val="22"/>
        </w:rPr>
        <w:t>(</w:t>
      </w:r>
      <w:hyperlink r:id="rId11" w:history="1">
        <w:r w:rsidR="00781CA9" w:rsidRPr="00275B9B">
          <w:rPr>
            <w:rStyle w:val="Hiperhivatkozs"/>
            <w:rFonts w:ascii="Calibri" w:hAnsi="Calibri" w:cs="Calibri"/>
            <w:color w:val="0070C0"/>
            <w:sz w:val="22"/>
            <w:szCs w:val="22"/>
          </w:rPr>
          <w:t>www.toosz.hu</w:t>
        </w:r>
      </w:hyperlink>
      <w:r w:rsidR="00F12DBC" w:rsidRPr="00275B9B">
        <w:rPr>
          <w:rFonts w:ascii="Calibri" w:hAnsi="Calibri" w:cs="Calibri"/>
          <w:color w:val="0070C0"/>
          <w:sz w:val="22"/>
          <w:szCs w:val="22"/>
        </w:rPr>
        <w:t>)</w:t>
      </w:r>
      <w:r w:rsidR="00132260" w:rsidRPr="00275B9B">
        <w:rPr>
          <w:rFonts w:ascii="Calibri" w:hAnsi="Calibri" w:cs="Calibri"/>
          <w:color w:val="000000" w:themeColor="text1"/>
          <w:sz w:val="22"/>
          <w:szCs w:val="22"/>
        </w:rPr>
        <w:t>,</w:t>
      </w:r>
      <w:r w:rsidR="00132260" w:rsidRPr="00275B9B">
        <w:rPr>
          <w:rFonts w:ascii="Calibri" w:hAnsi="Calibri" w:cs="Calibri"/>
          <w:color w:val="0070C0"/>
          <w:sz w:val="22"/>
          <w:szCs w:val="22"/>
        </w:rPr>
        <w:t xml:space="preserve"> </w:t>
      </w:r>
      <w:r w:rsidR="00132260" w:rsidRPr="00275B9B">
        <w:rPr>
          <w:rFonts w:ascii="Calibri" w:hAnsi="Calibri" w:cs="Calibri"/>
          <w:color w:val="000000" w:themeColor="text1"/>
          <w:sz w:val="22"/>
          <w:szCs w:val="22"/>
        </w:rPr>
        <w:t xml:space="preserve">a TÖOSZ nyilvános </w:t>
      </w:r>
      <w:r w:rsidR="00132260" w:rsidRPr="00275B9B">
        <w:rPr>
          <w:rFonts w:ascii="Calibri" w:hAnsi="Calibri" w:cs="Calibri"/>
          <w:b/>
          <w:color w:val="000000" w:themeColor="text1"/>
          <w:sz w:val="22"/>
          <w:szCs w:val="22"/>
        </w:rPr>
        <w:t>Facebook oldal</w:t>
      </w:r>
      <w:r w:rsidR="00132260" w:rsidRPr="00275B9B">
        <w:rPr>
          <w:rFonts w:ascii="Calibri" w:hAnsi="Calibri" w:cs="Calibri"/>
          <w:color w:val="000000" w:themeColor="text1"/>
          <w:sz w:val="22"/>
          <w:szCs w:val="22"/>
        </w:rPr>
        <w:t xml:space="preserve">án és a TÖOSZ </w:t>
      </w:r>
      <w:r w:rsidR="00132260" w:rsidRPr="00275B9B">
        <w:rPr>
          <w:rFonts w:ascii="Calibri" w:hAnsi="Calibri" w:cs="Calibri"/>
          <w:b/>
          <w:color w:val="000000" w:themeColor="text1"/>
          <w:sz w:val="22"/>
          <w:szCs w:val="22"/>
        </w:rPr>
        <w:t>Faceb</w:t>
      </w:r>
      <w:r w:rsidR="001E7CAF" w:rsidRPr="00275B9B">
        <w:rPr>
          <w:rFonts w:ascii="Calibri" w:hAnsi="Calibri" w:cs="Calibri"/>
          <w:b/>
          <w:color w:val="000000" w:themeColor="text1"/>
          <w:sz w:val="22"/>
          <w:szCs w:val="22"/>
        </w:rPr>
        <w:t>o</w:t>
      </w:r>
      <w:r w:rsidR="00132260" w:rsidRPr="00275B9B">
        <w:rPr>
          <w:rFonts w:ascii="Calibri" w:hAnsi="Calibri" w:cs="Calibri"/>
          <w:b/>
          <w:color w:val="000000" w:themeColor="text1"/>
          <w:sz w:val="22"/>
          <w:szCs w:val="22"/>
        </w:rPr>
        <w:t>ok</w:t>
      </w:r>
      <w:r w:rsidR="00132260" w:rsidRPr="00275B9B">
        <w:rPr>
          <w:rFonts w:ascii="Calibri" w:hAnsi="Calibri" w:cs="Calibri"/>
          <w:color w:val="000000" w:themeColor="text1"/>
          <w:sz w:val="22"/>
          <w:szCs w:val="22"/>
        </w:rPr>
        <w:t xml:space="preserve"> zárt </w:t>
      </w:r>
      <w:r w:rsidR="00132260" w:rsidRPr="00275B9B">
        <w:rPr>
          <w:rFonts w:ascii="Calibri" w:hAnsi="Calibri" w:cs="Calibri"/>
          <w:b/>
          <w:color w:val="000000" w:themeColor="text1"/>
          <w:sz w:val="22"/>
          <w:szCs w:val="22"/>
        </w:rPr>
        <w:t>csoport</w:t>
      </w:r>
      <w:r w:rsidR="00132260" w:rsidRPr="00275B9B">
        <w:rPr>
          <w:rFonts w:ascii="Calibri" w:hAnsi="Calibri" w:cs="Calibri"/>
          <w:color w:val="000000" w:themeColor="text1"/>
          <w:sz w:val="22"/>
          <w:szCs w:val="22"/>
        </w:rPr>
        <w:t>on</w:t>
      </w:r>
      <w:r w:rsidR="00216D19" w:rsidRPr="00275B9B">
        <w:rPr>
          <w:rFonts w:ascii="Calibri" w:hAnsi="Calibri" w:cs="Calibri"/>
          <w:sz w:val="22"/>
          <w:szCs w:val="22"/>
        </w:rPr>
        <w:t xml:space="preserve"> keresztül </w:t>
      </w:r>
      <w:r w:rsidR="00F12DBC" w:rsidRPr="00275B9B">
        <w:rPr>
          <w:rFonts w:ascii="Calibri" w:hAnsi="Calibri" w:cs="Calibri"/>
          <w:sz w:val="22"/>
          <w:szCs w:val="22"/>
        </w:rPr>
        <w:t xml:space="preserve">történt. </w:t>
      </w:r>
    </w:p>
    <w:p w:rsidR="00381589" w:rsidRPr="00275B9B" w:rsidRDefault="00381589" w:rsidP="000423C2">
      <w:pPr>
        <w:jc w:val="both"/>
        <w:rPr>
          <w:rFonts w:ascii="Calibri" w:hAnsi="Calibri" w:cs="Calibri"/>
          <w:sz w:val="22"/>
          <w:szCs w:val="22"/>
        </w:rPr>
      </w:pPr>
    </w:p>
    <w:p w:rsidR="001715C5" w:rsidRPr="00275B9B" w:rsidRDefault="00F12DBC">
      <w:pPr>
        <w:tabs>
          <w:tab w:val="left" w:pos="720"/>
        </w:tabs>
        <w:jc w:val="both"/>
        <w:rPr>
          <w:rFonts w:ascii="Calibri" w:hAnsi="Calibri" w:cs="Calibri"/>
          <w:sz w:val="22"/>
          <w:szCs w:val="22"/>
        </w:rPr>
      </w:pPr>
      <w:r w:rsidRPr="00275B9B">
        <w:rPr>
          <w:rFonts w:ascii="Calibri" w:hAnsi="Calibri" w:cs="Calibri"/>
          <w:sz w:val="22"/>
          <w:szCs w:val="22"/>
        </w:rPr>
        <w:t>A kibővített elnökségi ülések ál</w:t>
      </w:r>
      <w:r w:rsidR="00EB26C3" w:rsidRPr="00275B9B">
        <w:rPr>
          <w:rFonts w:ascii="Calibri" w:hAnsi="Calibri" w:cs="Calibri"/>
          <w:sz w:val="22"/>
          <w:szCs w:val="22"/>
        </w:rPr>
        <w:t xml:space="preserve">talánossá válásával az </w:t>
      </w:r>
      <w:r w:rsidR="00F17915" w:rsidRPr="00275B9B">
        <w:rPr>
          <w:rFonts w:ascii="Calibri" w:hAnsi="Calibri" w:cs="Calibri"/>
          <w:sz w:val="22"/>
          <w:szCs w:val="22"/>
        </w:rPr>
        <w:t>E</w:t>
      </w:r>
      <w:r w:rsidR="00EB26C3" w:rsidRPr="00275B9B">
        <w:rPr>
          <w:rFonts w:ascii="Calibri" w:hAnsi="Calibri" w:cs="Calibri"/>
          <w:sz w:val="22"/>
          <w:szCs w:val="22"/>
        </w:rPr>
        <w:t xml:space="preserve">lnökség </w:t>
      </w:r>
      <w:r w:rsidR="00672D45" w:rsidRPr="00275B9B">
        <w:rPr>
          <w:rFonts w:ascii="Calibri" w:hAnsi="Calibri" w:cs="Calibri"/>
          <w:sz w:val="22"/>
          <w:szCs w:val="22"/>
        </w:rPr>
        <w:t xml:space="preserve">továbbra is </w:t>
      </w:r>
      <w:r w:rsidRPr="00275B9B">
        <w:rPr>
          <w:rFonts w:ascii="Calibri" w:hAnsi="Calibri" w:cs="Calibri"/>
          <w:sz w:val="22"/>
          <w:szCs w:val="22"/>
        </w:rPr>
        <w:t>jelentős koordinatív szerepet töltött be a megyei tagozatok, az ágazati témák és a különféle térségi, valamint önkormányzati típus szerinti eltérő é</w:t>
      </w:r>
      <w:r w:rsidR="00EB26C3" w:rsidRPr="00275B9B">
        <w:rPr>
          <w:rFonts w:ascii="Calibri" w:hAnsi="Calibri" w:cs="Calibri"/>
          <w:sz w:val="22"/>
          <w:szCs w:val="22"/>
        </w:rPr>
        <w:t>rdekek egyeztetésében. A beszámolási</w:t>
      </w:r>
      <w:r w:rsidR="007010BF" w:rsidRPr="00275B9B">
        <w:rPr>
          <w:rFonts w:ascii="Calibri" w:hAnsi="Calibri" w:cs="Calibri"/>
          <w:sz w:val="22"/>
          <w:szCs w:val="22"/>
        </w:rPr>
        <w:t xml:space="preserve">, jelentős változásokkal terhelt </w:t>
      </w:r>
      <w:r w:rsidRPr="00275B9B">
        <w:rPr>
          <w:rFonts w:ascii="Calibri" w:hAnsi="Calibri" w:cs="Calibri"/>
          <w:sz w:val="22"/>
          <w:szCs w:val="22"/>
        </w:rPr>
        <w:t xml:space="preserve">időszakban is </w:t>
      </w:r>
      <w:r w:rsidRPr="00275B9B">
        <w:rPr>
          <w:rFonts w:ascii="Calibri" w:hAnsi="Calibri" w:cs="Calibri"/>
          <w:b/>
          <w:bCs/>
          <w:sz w:val="22"/>
          <w:szCs w:val="22"/>
        </w:rPr>
        <w:t xml:space="preserve">sikerült megőriznie </w:t>
      </w:r>
      <w:r w:rsidR="00F17915" w:rsidRPr="00275B9B">
        <w:rPr>
          <w:rFonts w:ascii="Calibri" w:hAnsi="Calibri" w:cs="Calibri"/>
          <w:b/>
          <w:bCs/>
          <w:sz w:val="22"/>
          <w:szCs w:val="22"/>
        </w:rPr>
        <w:t>S</w:t>
      </w:r>
      <w:r w:rsidRPr="00275B9B">
        <w:rPr>
          <w:rFonts w:ascii="Calibri" w:hAnsi="Calibri" w:cs="Calibri"/>
          <w:b/>
          <w:bCs/>
          <w:sz w:val="22"/>
          <w:szCs w:val="22"/>
        </w:rPr>
        <w:t>zövetségünknek a szolidaritáson és a szakszerűségen alapuló integratív jellegét</w:t>
      </w:r>
      <w:r w:rsidR="007010BF" w:rsidRPr="00275B9B">
        <w:rPr>
          <w:rFonts w:ascii="Calibri" w:hAnsi="Calibri" w:cs="Calibri"/>
          <w:sz w:val="22"/>
          <w:szCs w:val="22"/>
        </w:rPr>
        <w:t>.</w:t>
      </w:r>
    </w:p>
    <w:p w:rsidR="007010BF" w:rsidRPr="002C3F87" w:rsidRDefault="007010BF">
      <w:pPr>
        <w:tabs>
          <w:tab w:val="left" w:pos="720"/>
        </w:tabs>
        <w:jc w:val="both"/>
        <w:rPr>
          <w:rFonts w:ascii="Calibri" w:hAnsi="Calibri" w:cs="Calibri"/>
          <w:b/>
          <w:i/>
          <w:sz w:val="22"/>
          <w:szCs w:val="22"/>
        </w:rPr>
      </w:pPr>
    </w:p>
    <w:p w:rsidR="00F12DBC" w:rsidRPr="0065557F" w:rsidRDefault="00F12DBC" w:rsidP="00674A29">
      <w:pPr>
        <w:numPr>
          <w:ilvl w:val="0"/>
          <w:numId w:val="1"/>
        </w:numPr>
        <w:overflowPunct/>
        <w:autoSpaceDE/>
        <w:autoSpaceDN/>
        <w:adjustRightInd/>
        <w:jc w:val="center"/>
        <w:textAlignment w:val="auto"/>
        <w:rPr>
          <w:rFonts w:ascii="Calibri" w:hAnsi="Calibri" w:cs="Calibri"/>
          <w:b/>
          <w:sz w:val="22"/>
          <w:szCs w:val="22"/>
        </w:rPr>
      </w:pPr>
      <w:r w:rsidRPr="0065557F">
        <w:rPr>
          <w:rFonts w:ascii="Calibri" w:hAnsi="Calibri" w:cs="Calibri"/>
          <w:b/>
          <w:sz w:val="22"/>
          <w:szCs w:val="22"/>
        </w:rPr>
        <w:t>Szervezeti és működési kérdések</w:t>
      </w:r>
    </w:p>
    <w:p w:rsidR="00D76A29" w:rsidRPr="0065557F" w:rsidRDefault="00D76A29" w:rsidP="00D76A29">
      <w:pPr>
        <w:rPr>
          <w:rFonts w:ascii="Calibri" w:hAnsi="Calibri" w:cs="Calibri"/>
          <w:sz w:val="22"/>
          <w:szCs w:val="22"/>
        </w:rPr>
      </w:pPr>
    </w:p>
    <w:p w:rsidR="00D76A29" w:rsidRPr="0065557F" w:rsidRDefault="00D76A29" w:rsidP="00CA7BC5">
      <w:pPr>
        <w:jc w:val="both"/>
        <w:rPr>
          <w:rFonts w:asciiTheme="minorHAnsi" w:hAnsiTheme="minorHAnsi" w:cstheme="minorHAnsi"/>
          <w:sz w:val="22"/>
          <w:szCs w:val="22"/>
        </w:rPr>
      </w:pPr>
      <w:r w:rsidRPr="0065557F">
        <w:rPr>
          <w:rFonts w:asciiTheme="minorHAnsi" w:hAnsiTheme="minorHAnsi" w:cstheme="minorHAnsi"/>
          <w:sz w:val="22"/>
          <w:szCs w:val="22"/>
        </w:rPr>
        <w:t xml:space="preserve">A települési önkormányzatok </w:t>
      </w:r>
      <w:r w:rsidR="004C38BF" w:rsidRPr="0065557F">
        <w:rPr>
          <w:rFonts w:asciiTheme="minorHAnsi" w:hAnsiTheme="minorHAnsi" w:cstheme="minorHAnsi"/>
          <w:sz w:val="22"/>
          <w:szCs w:val="22"/>
        </w:rPr>
        <w:t>több mint</w:t>
      </w:r>
      <w:r w:rsidRPr="0065557F">
        <w:rPr>
          <w:rFonts w:asciiTheme="minorHAnsi" w:hAnsiTheme="minorHAnsi" w:cstheme="minorHAnsi"/>
          <w:sz w:val="22"/>
          <w:szCs w:val="22"/>
        </w:rPr>
        <w:t xml:space="preserve"> fele, </w:t>
      </w:r>
      <w:r w:rsidR="00F17915" w:rsidRPr="0065557F">
        <w:rPr>
          <w:rFonts w:asciiTheme="minorHAnsi" w:hAnsiTheme="minorHAnsi" w:cstheme="minorHAnsi"/>
          <w:sz w:val="22"/>
          <w:szCs w:val="22"/>
        </w:rPr>
        <w:t>összesen</w:t>
      </w:r>
      <w:r w:rsidR="006802DA" w:rsidRPr="0065557F">
        <w:rPr>
          <w:rFonts w:asciiTheme="minorHAnsi" w:hAnsiTheme="minorHAnsi" w:cstheme="minorHAnsi"/>
          <w:sz w:val="22"/>
          <w:szCs w:val="22"/>
        </w:rPr>
        <w:t xml:space="preserve"> </w:t>
      </w:r>
      <w:r w:rsidR="00854137" w:rsidRPr="0065557F">
        <w:rPr>
          <w:rFonts w:asciiTheme="minorHAnsi" w:hAnsiTheme="minorHAnsi" w:cstheme="minorHAnsi"/>
          <w:color w:val="000000" w:themeColor="text1"/>
          <w:szCs w:val="24"/>
        </w:rPr>
        <w:t>16</w:t>
      </w:r>
      <w:r w:rsidR="008E5E92">
        <w:rPr>
          <w:rFonts w:asciiTheme="minorHAnsi" w:hAnsiTheme="minorHAnsi" w:cstheme="minorHAnsi"/>
          <w:color w:val="000000" w:themeColor="text1"/>
          <w:szCs w:val="24"/>
        </w:rPr>
        <w:t>13</w:t>
      </w:r>
      <w:r w:rsidR="00AD61B7" w:rsidRPr="0065557F">
        <w:rPr>
          <w:rFonts w:asciiTheme="minorHAnsi" w:hAnsiTheme="minorHAnsi" w:cstheme="minorHAnsi"/>
          <w:sz w:val="22"/>
          <w:szCs w:val="22"/>
        </w:rPr>
        <w:t xml:space="preserve"> </w:t>
      </w:r>
      <w:r w:rsidR="005021C0" w:rsidRPr="0065557F">
        <w:rPr>
          <w:rFonts w:asciiTheme="minorHAnsi" w:hAnsiTheme="minorHAnsi" w:cstheme="minorHAnsi"/>
          <w:sz w:val="22"/>
          <w:szCs w:val="22"/>
        </w:rPr>
        <w:t>település tagja S</w:t>
      </w:r>
      <w:r w:rsidRPr="0065557F">
        <w:rPr>
          <w:rFonts w:asciiTheme="minorHAnsi" w:hAnsiTheme="minorHAnsi" w:cstheme="minorHAnsi"/>
          <w:sz w:val="22"/>
          <w:szCs w:val="22"/>
        </w:rPr>
        <w:t>zövetségünknek. Az elmúl</w:t>
      </w:r>
      <w:r w:rsidR="00F17915" w:rsidRPr="0065557F">
        <w:rPr>
          <w:rFonts w:asciiTheme="minorHAnsi" w:hAnsiTheme="minorHAnsi" w:cstheme="minorHAnsi"/>
          <w:sz w:val="22"/>
          <w:szCs w:val="22"/>
        </w:rPr>
        <w:t>t évi K</w:t>
      </w:r>
      <w:r w:rsidR="00AB3A00" w:rsidRPr="0065557F">
        <w:rPr>
          <w:rFonts w:asciiTheme="minorHAnsi" w:hAnsiTheme="minorHAnsi" w:cstheme="minorHAnsi"/>
          <w:sz w:val="22"/>
          <w:szCs w:val="22"/>
        </w:rPr>
        <w:t xml:space="preserve">üldöttgyűléshez képest </w:t>
      </w:r>
      <w:r w:rsidR="00C452D9">
        <w:rPr>
          <w:rFonts w:asciiTheme="minorHAnsi" w:hAnsiTheme="minorHAnsi" w:cstheme="minorHAnsi"/>
          <w:sz w:val="22"/>
          <w:szCs w:val="22"/>
        </w:rPr>
        <w:t>12</w:t>
      </w:r>
      <w:r w:rsidRPr="0065557F">
        <w:rPr>
          <w:rFonts w:asciiTheme="minorHAnsi" w:hAnsiTheme="minorHAnsi" w:cstheme="minorHAnsi"/>
          <w:sz w:val="22"/>
          <w:szCs w:val="22"/>
        </w:rPr>
        <w:t xml:space="preserve"> önkormányzattal </w:t>
      </w:r>
      <w:r w:rsidR="00663851" w:rsidRPr="0065557F">
        <w:rPr>
          <w:rFonts w:asciiTheme="minorHAnsi" w:hAnsiTheme="minorHAnsi" w:cstheme="minorHAnsi"/>
          <w:sz w:val="22"/>
          <w:szCs w:val="22"/>
        </w:rPr>
        <w:t>nőt</w:t>
      </w:r>
      <w:r w:rsidR="00BB53DD" w:rsidRPr="0065557F">
        <w:rPr>
          <w:rFonts w:asciiTheme="minorHAnsi" w:hAnsiTheme="minorHAnsi" w:cstheme="minorHAnsi"/>
          <w:sz w:val="22"/>
          <w:szCs w:val="22"/>
        </w:rPr>
        <w:t>t</w:t>
      </w:r>
      <w:r w:rsidRPr="0065557F">
        <w:rPr>
          <w:rFonts w:asciiTheme="minorHAnsi" w:hAnsiTheme="minorHAnsi" w:cstheme="minorHAnsi"/>
          <w:sz w:val="22"/>
          <w:szCs w:val="22"/>
        </w:rPr>
        <w:t xml:space="preserve"> a tagok száma. Az elmúlt beszámolási időszakban a kilépő</w:t>
      </w:r>
      <w:r w:rsidR="00F17915" w:rsidRPr="0065557F">
        <w:rPr>
          <w:rFonts w:asciiTheme="minorHAnsi" w:hAnsiTheme="minorHAnsi" w:cstheme="minorHAnsi"/>
          <w:sz w:val="22"/>
          <w:szCs w:val="22"/>
        </w:rPr>
        <w:t xml:space="preserve"> települési önkormányzatok</w:t>
      </w:r>
      <w:r w:rsidR="006802DA" w:rsidRPr="0065557F">
        <w:rPr>
          <w:rFonts w:asciiTheme="minorHAnsi" w:hAnsiTheme="minorHAnsi" w:cstheme="minorHAnsi"/>
          <w:sz w:val="22"/>
          <w:szCs w:val="22"/>
        </w:rPr>
        <w:t xml:space="preserve"> száma: </w:t>
      </w:r>
      <w:r w:rsidR="00663851" w:rsidRPr="0065557F">
        <w:rPr>
          <w:rFonts w:asciiTheme="minorHAnsi" w:hAnsiTheme="minorHAnsi" w:cstheme="minorHAnsi"/>
          <w:sz w:val="22"/>
          <w:szCs w:val="22"/>
        </w:rPr>
        <w:t>1</w:t>
      </w:r>
      <w:r w:rsidR="008E5E92">
        <w:rPr>
          <w:rFonts w:asciiTheme="minorHAnsi" w:hAnsiTheme="minorHAnsi" w:cstheme="minorHAnsi"/>
          <w:sz w:val="22"/>
          <w:szCs w:val="22"/>
        </w:rPr>
        <w:t>6</w:t>
      </w:r>
      <w:r w:rsidR="00F17915" w:rsidRPr="0065557F">
        <w:rPr>
          <w:rFonts w:asciiTheme="minorHAnsi" w:hAnsiTheme="minorHAnsi" w:cstheme="minorHAnsi"/>
          <w:sz w:val="22"/>
          <w:szCs w:val="22"/>
        </w:rPr>
        <w:t>,</w:t>
      </w:r>
      <w:r w:rsidR="006802DA" w:rsidRPr="0065557F">
        <w:rPr>
          <w:rFonts w:asciiTheme="minorHAnsi" w:hAnsiTheme="minorHAnsi" w:cstheme="minorHAnsi"/>
          <w:sz w:val="22"/>
          <w:szCs w:val="22"/>
        </w:rPr>
        <w:t xml:space="preserve"> és a belépő</w:t>
      </w:r>
      <w:r w:rsidR="00F17915" w:rsidRPr="0065557F">
        <w:rPr>
          <w:rFonts w:asciiTheme="minorHAnsi" w:hAnsiTheme="minorHAnsi" w:cstheme="minorHAnsi"/>
          <w:sz w:val="22"/>
          <w:szCs w:val="22"/>
        </w:rPr>
        <w:t xml:space="preserve"> települési önkormányzatok</w:t>
      </w:r>
      <w:r w:rsidR="006802DA" w:rsidRPr="0065557F">
        <w:rPr>
          <w:rFonts w:asciiTheme="minorHAnsi" w:hAnsiTheme="minorHAnsi" w:cstheme="minorHAnsi"/>
          <w:sz w:val="22"/>
          <w:szCs w:val="22"/>
        </w:rPr>
        <w:t xml:space="preserve"> </w:t>
      </w:r>
      <w:r w:rsidR="006802DA" w:rsidRPr="0065557F">
        <w:rPr>
          <w:rFonts w:asciiTheme="minorHAnsi" w:hAnsiTheme="minorHAnsi" w:cstheme="minorHAnsi"/>
          <w:sz w:val="22"/>
          <w:szCs w:val="22"/>
        </w:rPr>
        <w:lastRenderedPageBreak/>
        <w:t xml:space="preserve">száma: </w:t>
      </w:r>
      <w:r w:rsidR="008E5E92" w:rsidRPr="008E5E92">
        <w:rPr>
          <w:rFonts w:asciiTheme="minorHAnsi" w:hAnsiTheme="minorHAnsi" w:cstheme="minorHAnsi"/>
          <w:color w:val="000000" w:themeColor="text1"/>
          <w:sz w:val="22"/>
          <w:szCs w:val="22"/>
        </w:rPr>
        <w:t>28</w:t>
      </w:r>
      <w:r w:rsidR="007D6565" w:rsidRPr="008E5E92">
        <w:rPr>
          <w:rFonts w:asciiTheme="minorHAnsi" w:hAnsiTheme="minorHAnsi" w:cstheme="minorHAnsi"/>
          <w:sz w:val="22"/>
          <w:szCs w:val="22"/>
        </w:rPr>
        <w:t>.</w:t>
      </w:r>
      <w:r w:rsidRPr="0065557F">
        <w:rPr>
          <w:rFonts w:asciiTheme="minorHAnsi" w:hAnsiTheme="minorHAnsi" w:cstheme="minorHAnsi"/>
          <w:sz w:val="22"/>
          <w:szCs w:val="22"/>
        </w:rPr>
        <w:t xml:space="preserve"> (A </w:t>
      </w:r>
      <w:r w:rsidR="00C13A9E" w:rsidRPr="0065557F">
        <w:rPr>
          <w:rFonts w:asciiTheme="minorHAnsi" w:hAnsiTheme="minorHAnsi" w:cstheme="minorHAnsi"/>
          <w:sz w:val="22"/>
          <w:szCs w:val="22"/>
        </w:rPr>
        <w:t>TÖOSZ-hoz</w:t>
      </w:r>
      <w:r w:rsidRPr="0065557F">
        <w:rPr>
          <w:rFonts w:asciiTheme="minorHAnsi" w:hAnsiTheme="minorHAnsi" w:cstheme="minorHAnsi"/>
          <w:sz w:val="22"/>
          <w:szCs w:val="22"/>
        </w:rPr>
        <w:t xml:space="preserve"> tartozó települések és lakosság számát és arányát megyénké</w:t>
      </w:r>
      <w:r w:rsidR="0061328B" w:rsidRPr="0065557F">
        <w:rPr>
          <w:rFonts w:asciiTheme="minorHAnsi" w:hAnsiTheme="minorHAnsi" w:cstheme="minorHAnsi"/>
          <w:sz w:val="22"/>
          <w:szCs w:val="22"/>
        </w:rPr>
        <w:t xml:space="preserve">nti bontásban a </w:t>
      </w:r>
      <w:r w:rsidR="00854137" w:rsidRPr="0065557F">
        <w:rPr>
          <w:rFonts w:asciiTheme="minorHAnsi" w:hAnsiTheme="minorHAnsi" w:cstheme="minorHAnsi"/>
          <w:color w:val="000000" w:themeColor="text1"/>
          <w:sz w:val="22"/>
          <w:szCs w:val="22"/>
        </w:rPr>
        <w:t>20</w:t>
      </w:r>
      <w:r w:rsidR="0065557F" w:rsidRPr="0065557F">
        <w:rPr>
          <w:rFonts w:asciiTheme="minorHAnsi" w:hAnsiTheme="minorHAnsi" w:cstheme="minorHAnsi"/>
          <w:color w:val="000000" w:themeColor="text1"/>
          <w:sz w:val="22"/>
          <w:szCs w:val="22"/>
        </w:rPr>
        <w:t>20</w:t>
      </w:r>
      <w:r w:rsidR="00854137" w:rsidRPr="0065557F">
        <w:rPr>
          <w:rFonts w:asciiTheme="minorHAnsi" w:hAnsiTheme="minorHAnsi" w:cstheme="minorHAnsi"/>
          <w:color w:val="000000" w:themeColor="text1"/>
          <w:sz w:val="22"/>
          <w:szCs w:val="22"/>
        </w:rPr>
        <w:t>. má</w:t>
      </w:r>
      <w:r w:rsidR="0065557F" w:rsidRPr="0065557F">
        <w:rPr>
          <w:rFonts w:asciiTheme="minorHAnsi" w:hAnsiTheme="minorHAnsi" w:cstheme="minorHAnsi"/>
          <w:color w:val="000000" w:themeColor="text1"/>
          <w:sz w:val="22"/>
          <w:szCs w:val="22"/>
        </w:rPr>
        <w:t>rcius 1</w:t>
      </w:r>
      <w:r w:rsidR="00854137" w:rsidRPr="0065557F">
        <w:rPr>
          <w:rFonts w:asciiTheme="minorHAnsi" w:hAnsiTheme="minorHAnsi" w:cstheme="minorHAnsi"/>
          <w:color w:val="000000" w:themeColor="text1"/>
          <w:sz w:val="22"/>
          <w:szCs w:val="22"/>
        </w:rPr>
        <w:t>-</w:t>
      </w:r>
      <w:r w:rsidR="0065557F" w:rsidRPr="0065557F">
        <w:rPr>
          <w:rFonts w:asciiTheme="minorHAnsi" w:hAnsiTheme="minorHAnsi" w:cstheme="minorHAnsi"/>
          <w:color w:val="000000" w:themeColor="text1"/>
          <w:sz w:val="22"/>
          <w:szCs w:val="22"/>
        </w:rPr>
        <w:t>je</w:t>
      </w:r>
      <w:r w:rsidR="00854137" w:rsidRPr="0065557F">
        <w:rPr>
          <w:rFonts w:asciiTheme="minorHAnsi" w:hAnsiTheme="minorHAnsi" w:cstheme="minorHAnsi"/>
          <w:color w:val="000000" w:themeColor="text1"/>
          <w:sz w:val="22"/>
          <w:szCs w:val="22"/>
        </w:rPr>
        <w:t>i</w:t>
      </w:r>
      <w:r w:rsidR="00645AA7" w:rsidRPr="0065557F">
        <w:rPr>
          <w:rFonts w:asciiTheme="minorHAnsi" w:hAnsiTheme="minorHAnsi" w:cstheme="minorHAnsi"/>
          <w:color w:val="FF0000"/>
          <w:sz w:val="22"/>
          <w:szCs w:val="22"/>
        </w:rPr>
        <w:t xml:space="preserve"> </w:t>
      </w:r>
      <w:r w:rsidR="00F17915" w:rsidRPr="0065557F">
        <w:rPr>
          <w:rFonts w:asciiTheme="minorHAnsi" w:hAnsiTheme="minorHAnsi" w:cstheme="minorHAnsi"/>
          <w:sz w:val="22"/>
          <w:szCs w:val="22"/>
        </w:rPr>
        <w:t>állapotnak megfelelően a M</w:t>
      </w:r>
      <w:r w:rsidRPr="0065557F">
        <w:rPr>
          <w:rFonts w:asciiTheme="minorHAnsi" w:hAnsiTheme="minorHAnsi" w:cstheme="minorHAnsi"/>
          <w:sz w:val="22"/>
          <w:szCs w:val="22"/>
        </w:rPr>
        <w:t xml:space="preserve">elléklet tartalmazza.) </w:t>
      </w:r>
    </w:p>
    <w:p w:rsidR="00A74448" w:rsidRPr="00CF4F55" w:rsidRDefault="00A74448" w:rsidP="00F17915">
      <w:pPr>
        <w:jc w:val="both"/>
        <w:rPr>
          <w:rFonts w:ascii="Calibri" w:hAnsi="Calibri" w:cs="Calibri"/>
          <w:b/>
          <w:sz w:val="22"/>
          <w:szCs w:val="22"/>
        </w:rPr>
      </w:pPr>
    </w:p>
    <w:p w:rsidR="00D700A8" w:rsidRPr="00A61EE4" w:rsidRDefault="00D700A8" w:rsidP="00D700A8">
      <w:pPr>
        <w:jc w:val="center"/>
        <w:rPr>
          <w:rFonts w:ascii="Calibri" w:hAnsi="Calibri" w:cs="Calibri"/>
          <w:b/>
          <w:bCs/>
          <w:sz w:val="22"/>
          <w:szCs w:val="22"/>
        </w:rPr>
      </w:pPr>
      <w:r w:rsidRPr="00A61EE4">
        <w:rPr>
          <w:rFonts w:ascii="Calibri" w:hAnsi="Calibri" w:cs="Calibri"/>
          <w:b/>
          <w:bCs/>
          <w:sz w:val="22"/>
          <w:szCs w:val="22"/>
        </w:rPr>
        <w:t>Titkárság</w:t>
      </w:r>
    </w:p>
    <w:p w:rsidR="00D700A8" w:rsidRPr="00A61EE4" w:rsidRDefault="00D700A8" w:rsidP="00D700A8">
      <w:pPr>
        <w:jc w:val="both"/>
        <w:rPr>
          <w:rFonts w:ascii="Calibri" w:hAnsi="Calibri" w:cs="Calibri"/>
          <w:bCs/>
          <w:sz w:val="22"/>
          <w:szCs w:val="22"/>
        </w:rPr>
      </w:pPr>
    </w:p>
    <w:p w:rsidR="00A97404" w:rsidRPr="00A61EE4" w:rsidRDefault="004F30C9" w:rsidP="00D700A8">
      <w:pPr>
        <w:jc w:val="both"/>
        <w:rPr>
          <w:rFonts w:ascii="Calibri" w:hAnsi="Calibri" w:cs="Calibri"/>
          <w:sz w:val="22"/>
          <w:szCs w:val="22"/>
        </w:rPr>
      </w:pPr>
      <w:r w:rsidRPr="00A61EE4">
        <w:rPr>
          <w:rFonts w:ascii="Calibri" w:hAnsi="Calibri" w:cs="Calibri"/>
          <w:sz w:val="22"/>
          <w:szCs w:val="22"/>
        </w:rPr>
        <w:t xml:space="preserve">A </w:t>
      </w:r>
      <w:r w:rsidR="002A1D5A" w:rsidRPr="00A61EE4">
        <w:rPr>
          <w:rFonts w:ascii="Calibri" w:hAnsi="Calibri" w:cs="Calibri"/>
          <w:sz w:val="22"/>
          <w:szCs w:val="22"/>
        </w:rPr>
        <w:t>TÖOSZ T</w:t>
      </w:r>
      <w:r w:rsidRPr="00A61EE4">
        <w:rPr>
          <w:rFonts w:ascii="Calibri" w:hAnsi="Calibri" w:cs="Calibri"/>
          <w:sz w:val="22"/>
          <w:szCs w:val="22"/>
        </w:rPr>
        <w:t xml:space="preserve">itkárság egyre jelentősebb mértékben lát el szolgáltatási feladatokat a </w:t>
      </w:r>
      <w:r w:rsidR="002A1D5A" w:rsidRPr="00A61EE4">
        <w:rPr>
          <w:rFonts w:ascii="Calibri" w:hAnsi="Calibri" w:cs="Calibri"/>
          <w:sz w:val="22"/>
          <w:szCs w:val="22"/>
        </w:rPr>
        <w:t>TÖOSZ-</w:t>
      </w:r>
      <w:r w:rsidRPr="00A61EE4">
        <w:rPr>
          <w:rFonts w:ascii="Calibri" w:hAnsi="Calibri" w:cs="Calibri"/>
          <w:sz w:val="22"/>
          <w:szCs w:val="22"/>
        </w:rPr>
        <w:t>tagok számára, illetve jelentős a nemzetközi projektekben való részvétel</w:t>
      </w:r>
      <w:r w:rsidR="00C40C77" w:rsidRPr="00A61EE4">
        <w:rPr>
          <w:rFonts w:ascii="Calibri" w:hAnsi="Calibri" w:cs="Calibri"/>
          <w:sz w:val="22"/>
          <w:szCs w:val="22"/>
        </w:rPr>
        <w:t xml:space="preserve"> is</w:t>
      </w:r>
      <w:r w:rsidRPr="00A61EE4">
        <w:rPr>
          <w:rFonts w:ascii="Calibri" w:hAnsi="Calibri" w:cs="Calibri"/>
          <w:sz w:val="22"/>
          <w:szCs w:val="22"/>
        </w:rPr>
        <w:t>.</w:t>
      </w:r>
    </w:p>
    <w:p w:rsidR="000423C2" w:rsidRPr="00A61EE4" w:rsidRDefault="000423C2" w:rsidP="003F21BD">
      <w:pPr>
        <w:jc w:val="both"/>
        <w:rPr>
          <w:rFonts w:ascii="Calibri" w:hAnsi="Calibri" w:cs="Calibri"/>
          <w:b/>
          <w:sz w:val="22"/>
          <w:szCs w:val="22"/>
        </w:rPr>
      </w:pPr>
    </w:p>
    <w:p w:rsidR="003F21BD" w:rsidRPr="00A61EE4" w:rsidRDefault="002A1D5A" w:rsidP="003F21BD">
      <w:pPr>
        <w:jc w:val="both"/>
        <w:rPr>
          <w:rFonts w:ascii="Calibri" w:hAnsi="Calibri" w:cs="Calibri"/>
          <w:sz w:val="22"/>
          <w:szCs w:val="22"/>
        </w:rPr>
      </w:pPr>
      <w:r w:rsidRPr="00A61EE4">
        <w:rPr>
          <w:rFonts w:ascii="Calibri" w:hAnsi="Calibri" w:cs="Calibri"/>
          <w:sz w:val="22"/>
          <w:szCs w:val="22"/>
        </w:rPr>
        <w:t>A T</w:t>
      </w:r>
      <w:r w:rsidR="000423C2" w:rsidRPr="00A61EE4">
        <w:rPr>
          <w:rFonts w:ascii="Calibri" w:hAnsi="Calibri" w:cs="Calibri"/>
          <w:sz w:val="22"/>
          <w:szCs w:val="22"/>
        </w:rPr>
        <w:t xml:space="preserve">itkárságnak is otthont adó </w:t>
      </w:r>
      <w:r w:rsidR="003F21BD" w:rsidRPr="00A61EE4">
        <w:rPr>
          <w:rFonts w:ascii="Calibri" w:hAnsi="Calibri" w:cs="Calibri"/>
          <w:b/>
          <w:sz w:val="22"/>
          <w:szCs w:val="22"/>
        </w:rPr>
        <w:t xml:space="preserve">Önkormányzati </w:t>
      </w:r>
      <w:r w:rsidR="00C452D9">
        <w:rPr>
          <w:rFonts w:ascii="Calibri" w:hAnsi="Calibri" w:cs="Calibri"/>
          <w:b/>
          <w:sz w:val="22"/>
          <w:szCs w:val="22"/>
        </w:rPr>
        <w:t xml:space="preserve">Információs és </w:t>
      </w:r>
      <w:r w:rsidR="003F21BD" w:rsidRPr="00A61EE4">
        <w:rPr>
          <w:rFonts w:ascii="Calibri" w:hAnsi="Calibri" w:cs="Calibri"/>
          <w:b/>
          <w:sz w:val="22"/>
          <w:szCs w:val="22"/>
        </w:rPr>
        <w:t>Koordinációs Központ</w:t>
      </w:r>
      <w:r w:rsidR="000423C2" w:rsidRPr="00A61EE4">
        <w:rPr>
          <w:rFonts w:ascii="Calibri" w:hAnsi="Calibri" w:cs="Calibri"/>
          <w:sz w:val="22"/>
          <w:szCs w:val="22"/>
        </w:rPr>
        <w:t>ban</w:t>
      </w:r>
      <w:r w:rsidR="000423C2" w:rsidRPr="00A61EE4">
        <w:rPr>
          <w:rFonts w:ascii="Calibri" w:hAnsi="Calibri" w:cs="Calibri"/>
          <w:b/>
          <w:sz w:val="22"/>
          <w:szCs w:val="22"/>
        </w:rPr>
        <w:t xml:space="preserve"> </w:t>
      </w:r>
      <w:r w:rsidRPr="00A61EE4">
        <w:rPr>
          <w:rFonts w:ascii="Calibri" w:hAnsi="Calibri" w:cs="Calibri"/>
          <w:sz w:val="22"/>
          <w:szCs w:val="22"/>
        </w:rPr>
        <w:t>tartotta e</w:t>
      </w:r>
      <w:r w:rsidR="000423C2" w:rsidRPr="00A61EE4">
        <w:rPr>
          <w:rFonts w:ascii="Calibri" w:hAnsi="Calibri" w:cs="Calibri"/>
          <w:sz w:val="22"/>
          <w:szCs w:val="22"/>
        </w:rPr>
        <w:t xml:space="preserve">lnökségi üléseit a </w:t>
      </w:r>
      <w:r w:rsidRPr="00A61EE4">
        <w:rPr>
          <w:rFonts w:ascii="Calibri" w:hAnsi="Calibri" w:cs="Calibri"/>
          <w:sz w:val="22"/>
          <w:szCs w:val="22"/>
        </w:rPr>
        <w:t>S</w:t>
      </w:r>
      <w:r w:rsidR="000423C2" w:rsidRPr="00A61EE4">
        <w:rPr>
          <w:rFonts w:ascii="Calibri" w:hAnsi="Calibri" w:cs="Calibri"/>
          <w:sz w:val="22"/>
          <w:szCs w:val="22"/>
        </w:rPr>
        <w:t>zövetség</w:t>
      </w:r>
      <w:r w:rsidR="003F21BD" w:rsidRPr="00A61EE4">
        <w:rPr>
          <w:rFonts w:ascii="Calibri" w:hAnsi="Calibri" w:cs="Calibri"/>
          <w:b/>
          <w:sz w:val="22"/>
          <w:szCs w:val="22"/>
        </w:rPr>
        <w:t>,</w:t>
      </w:r>
      <w:r w:rsidR="000423C2" w:rsidRPr="00A61EE4">
        <w:rPr>
          <w:rFonts w:ascii="Calibri" w:hAnsi="Calibri" w:cs="Calibri"/>
          <w:b/>
          <w:sz w:val="22"/>
          <w:szCs w:val="22"/>
        </w:rPr>
        <w:t xml:space="preserve"> </w:t>
      </w:r>
      <w:r w:rsidR="000423C2" w:rsidRPr="00A61EE4">
        <w:rPr>
          <w:rFonts w:ascii="Calibri" w:hAnsi="Calibri" w:cs="Calibri"/>
          <w:sz w:val="22"/>
          <w:szCs w:val="22"/>
        </w:rPr>
        <w:t>valamint sor került számos egyeztetésre, szakmai rendezvényre</w:t>
      </w:r>
      <w:r w:rsidR="005A685E" w:rsidRPr="00A61EE4">
        <w:rPr>
          <w:rFonts w:ascii="Calibri" w:hAnsi="Calibri" w:cs="Calibri"/>
          <w:sz w:val="22"/>
          <w:szCs w:val="22"/>
        </w:rPr>
        <w:t>, tréningre</w:t>
      </w:r>
      <w:r w:rsidR="000423C2" w:rsidRPr="00A61EE4">
        <w:rPr>
          <w:rFonts w:ascii="Calibri" w:hAnsi="Calibri" w:cs="Calibri"/>
          <w:sz w:val="22"/>
          <w:szCs w:val="22"/>
        </w:rPr>
        <w:t xml:space="preserve"> is. Természetesen továbbra is </w:t>
      </w:r>
      <w:r w:rsidR="003F21BD" w:rsidRPr="00A61EE4">
        <w:rPr>
          <w:rFonts w:ascii="Calibri" w:hAnsi="Calibri" w:cs="Calibri"/>
          <w:sz w:val="22"/>
          <w:szCs w:val="22"/>
        </w:rPr>
        <w:t xml:space="preserve">valamennyi </w:t>
      </w:r>
      <w:r w:rsidRPr="00A61EE4">
        <w:rPr>
          <w:rFonts w:ascii="Calibri" w:hAnsi="Calibri" w:cs="Calibri"/>
          <w:sz w:val="22"/>
          <w:szCs w:val="22"/>
        </w:rPr>
        <w:t xml:space="preserve">TÖOSZ-tag </w:t>
      </w:r>
      <w:r w:rsidR="003F21BD" w:rsidRPr="00A61EE4">
        <w:rPr>
          <w:rFonts w:ascii="Calibri" w:hAnsi="Calibri" w:cs="Calibri"/>
          <w:sz w:val="22"/>
          <w:szCs w:val="22"/>
        </w:rPr>
        <w:t>ö</w:t>
      </w:r>
      <w:r w:rsidR="000423C2" w:rsidRPr="00A61EE4">
        <w:rPr>
          <w:rFonts w:ascii="Calibri" w:hAnsi="Calibri" w:cs="Calibri"/>
          <w:sz w:val="22"/>
          <w:szCs w:val="22"/>
        </w:rPr>
        <w:t xml:space="preserve">nkormányzat számára nyitva áll </w:t>
      </w:r>
      <w:r w:rsidR="003F21BD" w:rsidRPr="00A61EE4">
        <w:rPr>
          <w:rFonts w:ascii="Calibri" w:hAnsi="Calibri" w:cs="Calibri"/>
          <w:sz w:val="22"/>
          <w:szCs w:val="22"/>
        </w:rPr>
        <w:t>szakmai találkozók, műhelybeszélgetések valamint tréningek helyszíneként Budapesten. Ezen felül</w:t>
      </w:r>
      <w:r w:rsidR="005A685E" w:rsidRPr="00A61EE4">
        <w:rPr>
          <w:rFonts w:ascii="Calibri" w:hAnsi="Calibri" w:cs="Calibri"/>
          <w:sz w:val="22"/>
          <w:szCs w:val="22"/>
        </w:rPr>
        <w:t xml:space="preserve"> még</w:t>
      </w:r>
      <w:r w:rsidR="003F21BD" w:rsidRPr="00A61EE4">
        <w:rPr>
          <w:rFonts w:ascii="Calibri" w:hAnsi="Calibri" w:cs="Calibri"/>
          <w:sz w:val="22"/>
          <w:szCs w:val="22"/>
        </w:rPr>
        <w:t xml:space="preserve"> az </w:t>
      </w:r>
      <w:r w:rsidRPr="00A61EE4">
        <w:rPr>
          <w:rFonts w:ascii="Calibri" w:hAnsi="Calibri" w:cs="Calibri"/>
          <w:sz w:val="22"/>
          <w:szCs w:val="22"/>
        </w:rPr>
        <w:t xml:space="preserve">Önkormányzati Koordinációs és </w:t>
      </w:r>
      <w:r w:rsidR="003F21BD" w:rsidRPr="00A61EE4">
        <w:rPr>
          <w:rFonts w:ascii="Calibri" w:hAnsi="Calibri" w:cs="Calibri"/>
          <w:sz w:val="22"/>
          <w:szCs w:val="22"/>
        </w:rPr>
        <w:t xml:space="preserve">Információs Központban </w:t>
      </w:r>
      <w:r w:rsidR="009A6B07" w:rsidRPr="00A61EE4">
        <w:rPr>
          <w:rFonts w:ascii="Calibri" w:hAnsi="Calibri" w:cs="Calibri"/>
          <w:sz w:val="22"/>
          <w:szCs w:val="22"/>
        </w:rPr>
        <w:t xml:space="preserve">lévő </w:t>
      </w:r>
      <w:r w:rsidR="009A6B07" w:rsidRPr="00A61EE4">
        <w:rPr>
          <w:rFonts w:ascii="Calibri" w:hAnsi="Calibri" w:cs="Calibri"/>
          <w:b/>
          <w:sz w:val="22"/>
          <w:szCs w:val="22"/>
        </w:rPr>
        <w:t>Önkormányzati Szakkönyvtár</w:t>
      </w:r>
      <w:r w:rsidR="009A6B07" w:rsidRPr="00A61EE4">
        <w:rPr>
          <w:rFonts w:ascii="Calibri" w:hAnsi="Calibri" w:cs="Calibri"/>
          <w:sz w:val="22"/>
          <w:szCs w:val="22"/>
        </w:rPr>
        <w:t xml:space="preserve">ban </w:t>
      </w:r>
      <w:r w:rsidR="003F21BD" w:rsidRPr="00A61EE4">
        <w:rPr>
          <w:rFonts w:ascii="Calibri" w:hAnsi="Calibri" w:cs="Calibri"/>
          <w:sz w:val="22"/>
          <w:szCs w:val="22"/>
        </w:rPr>
        <w:t xml:space="preserve">rendelkezésre áll számos hazai és nemzetközi önkormányzati szakmai kiadvány is. </w:t>
      </w:r>
    </w:p>
    <w:p w:rsidR="003F21BD" w:rsidRPr="00A61EE4" w:rsidRDefault="003F21BD" w:rsidP="00D700A8">
      <w:pPr>
        <w:jc w:val="both"/>
        <w:rPr>
          <w:rFonts w:ascii="Calibri" w:hAnsi="Calibri" w:cs="Calibri"/>
          <w:sz w:val="22"/>
          <w:szCs w:val="22"/>
        </w:rPr>
      </w:pPr>
    </w:p>
    <w:p w:rsidR="007A6181" w:rsidRPr="00A61EE4" w:rsidRDefault="007A6181" w:rsidP="00D700A8">
      <w:pPr>
        <w:jc w:val="both"/>
        <w:rPr>
          <w:rFonts w:ascii="Calibri" w:hAnsi="Calibri" w:cs="Calibri"/>
          <w:sz w:val="22"/>
          <w:szCs w:val="22"/>
        </w:rPr>
      </w:pPr>
      <w:r w:rsidRPr="00A61EE4">
        <w:rPr>
          <w:rFonts w:ascii="Calibri" w:hAnsi="Calibri" w:cs="Calibri"/>
          <w:sz w:val="22"/>
          <w:szCs w:val="22"/>
        </w:rPr>
        <w:t>Az elmúlt időszakban jelentősen megnőtt a gazd</w:t>
      </w:r>
      <w:r w:rsidR="009A6B07" w:rsidRPr="00A61EE4">
        <w:rPr>
          <w:rFonts w:ascii="Calibri" w:hAnsi="Calibri" w:cs="Calibri"/>
          <w:sz w:val="22"/>
          <w:szCs w:val="22"/>
        </w:rPr>
        <w:t>álkodó szervezetek érdeklődése S</w:t>
      </w:r>
      <w:r w:rsidRPr="00A61EE4">
        <w:rPr>
          <w:rFonts w:ascii="Calibri" w:hAnsi="Calibri" w:cs="Calibri"/>
          <w:sz w:val="22"/>
          <w:szCs w:val="22"/>
        </w:rPr>
        <w:t>zövetségünk közvetítő szerepe iránt, amelynek révén szolgáltatásaikról szóló anyagokat eljuttatjuk az önkormányzati vezetők részére.</w:t>
      </w:r>
    </w:p>
    <w:p w:rsidR="00CA7BC5" w:rsidRPr="00A61EE4" w:rsidRDefault="00CA7BC5" w:rsidP="00D700A8">
      <w:pPr>
        <w:jc w:val="both"/>
        <w:rPr>
          <w:rFonts w:ascii="Calibri" w:hAnsi="Calibri" w:cs="Calibri"/>
          <w:sz w:val="22"/>
          <w:szCs w:val="22"/>
        </w:rPr>
      </w:pPr>
    </w:p>
    <w:p w:rsidR="00CA7BC5" w:rsidRPr="00A61EE4" w:rsidRDefault="00CA7BC5" w:rsidP="00D700A8">
      <w:pPr>
        <w:jc w:val="both"/>
        <w:rPr>
          <w:rFonts w:ascii="Calibri" w:hAnsi="Calibri" w:cs="Calibri"/>
          <w:sz w:val="22"/>
          <w:szCs w:val="22"/>
        </w:rPr>
      </w:pPr>
      <w:r w:rsidRPr="00A61EE4">
        <w:rPr>
          <w:rFonts w:ascii="Calibri" w:hAnsi="Calibri" w:cs="Calibri"/>
          <w:sz w:val="22"/>
          <w:szCs w:val="22"/>
        </w:rPr>
        <w:t xml:space="preserve">A Titkárság </w:t>
      </w:r>
      <w:r w:rsidR="0065663D" w:rsidRPr="00A61EE4">
        <w:rPr>
          <w:rFonts w:ascii="Calibri" w:hAnsi="Calibri" w:cs="Calibri"/>
          <w:sz w:val="22"/>
          <w:szCs w:val="22"/>
        </w:rPr>
        <w:t xml:space="preserve">2018. </w:t>
      </w:r>
      <w:r w:rsidRPr="00A61EE4">
        <w:rPr>
          <w:rFonts w:ascii="Calibri" w:hAnsi="Calibri" w:cs="Calibri"/>
          <w:sz w:val="22"/>
          <w:szCs w:val="22"/>
        </w:rPr>
        <w:t xml:space="preserve">év eleji 7 fős létszáma (főtitkár, főtitkár-helyettes elnökségi titkár, pénzügyi titkár, kommunikációs titkár, 2 nemzetközi titkár) 2018 szeptemberében Krausz Veronika nemzetközi titkár munkahelyváltása miatt 6 főre csökkent, munkaköre jelenleg </w:t>
      </w:r>
      <w:r w:rsidR="00A61EE4">
        <w:rPr>
          <w:rFonts w:ascii="Calibri" w:hAnsi="Calibri" w:cs="Calibri"/>
          <w:sz w:val="22"/>
          <w:szCs w:val="22"/>
        </w:rPr>
        <w:t xml:space="preserve">is </w:t>
      </w:r>
      <w:r w:rsidRPr="00A61EE4">
        <w:rPr>
          <w:rFonts w:ascii="Calibri" w:hAnsi="Calibri" w:cs="Calibri"/>
          <w:sz w:val="22"/>
          <w:szCs w:val="22"/>
        </w:rPr>
        <w:t>betöltetlen.</w:t>
      </w:r>
      <w:r w:rsidR="00645488" w:rsidRPr="00A61EE4">
        <w:rPr>
          <w:rFonts w:ascii="Calibri" w:hAnsi="Calibri" w:cs="Calibri"/>
          <w:sz w:val="22"/>
          <w:szCs w:val="22"/>
        </w:rPr>
        <w:t xml:space="preserve"> Ez </w:t>
      </w:r>
      <w:r w:rsidR="00A61EE4" w:rsidRPr="00A61EE4">
        <w:rPr>
          <w:rFonts w:ascii="Calibri" w:hAnsi="Calibri" w:cs="Calibri"/>
          <w:sz w:val="22"/>
          <w:szCs w:val="22"/>
        </w:rPr>
        <w:t xml:space="preserve">a 2019. évben is jelentős többletmunkaterhet rótt </w:t>
      </w:r>
      <w:r w:rsidR="00645488" w:rsidRPr="00A61EE4">
        <w:rPr>
          <w:rFonts w:ascii="Calibri" w:hAnsi="Calibri" w:cs="Calibri"/>
          <w:sz w:val="22"/>
          <w:szCs w:val="22"/>
        </w:rPr>
        <w:t xml:space="preserve">a Titkárság </w:t>
      </w:r>
      <w:r w:rsidR="00A61EE4" w:rsidRPr="00A61EE4">
        <w:rPr>
          <w:rFonts w:ascii="Calibri" w:hAnsi="Calibri" w:cs="Calibri"/>
          <w:sz w:val="22"/>
          <w:szCs w:val="22"/>
        </w:rPr>
        <w:t>dolgozóira. E</w:t>
      </w:r>
      <w:r w:rsidR="00EC4D04" w:rsidRPr="00A61EE4">
        <w:rPr>
          <w:rFonts w:ascii="Calibri" w:hAnsi="Calibri" w:cs="Calibri"/>
          <w:sz w:val="22"/>
          <w:szCs w:val="22"/>
        </w:rPr>
        <w:t xml:space="preserve">zért legkésőbb </w:t>
      </w:r>
      <w:r w:rsidR="00645488" w:rsidRPr="00A61EE4">
        <w:rPr>
          <w:rFonts w:ascii="Calibri" w:hAnsi="Calibri" w:cs="Calibri"/>
          <w:sz w:val="22"/>
          <w:szCs w:val="22"/>
        </w:rPr>
        <w:t>sikeres pályázati projektek esetén mindenképpen indokolttá válik majd a jelenleg üres álláshely betöltése.</w:t>
      </w:r>
    </w:p>
    <w:p w:rsidR="00DD4931" w:rsidRPr="002C3F87" w:rsidRDefault="00DD4931" w:rsidP="00D700A8">
      <w:pPr>
        <w:jc w:val="both"/>
        <w:rPr>
          <w:rFonts w:ascii="Calibri" w:hAnsi="Calibri" w:cs="Calibri"/>
          <w:i/>
          <w:color w:val="000000" w:themeColor="text1"/>
          <w:sz w:val="22"/>
          <w:szCs w:val="22"/>
        </w:rPr>
      </w:pPr>
    </w:p>
    <w:p w:rsidR="00F12DBC" w:rsidRPr="00141819" w:rsidRDefault="00532F3D" w:rsidP="00674A29">
      <w:pPr>
        <w:numPr>
          <w:ilvl w:val="0"/>
          <w:numId w:val="1"/>
        </w:numPr>
        <w:jc w:val="center"/>
        <w:rPr>
          <w:rFonts w:ascii="Calibri" w:hAnsi="Calibri" w:cs="Calibri"/>
          <w:b/>
          <w:sz w:val="22"/>
          <w:szCs w:val="22"/>
        </w:rPr>
      </w:pPr>
      <w:r w:rsidRPr="00141819">
        <w:rPr>
          <w:rFonts w:ascii="Calibri" w:hAnsi="Calibri" w:cs="Calibri"/>
          <w:b/>
          <w:sz w:val="22"/>
          <w:szCs w:val="22"/>
        </w:rPr>
        <w:t>S</w:t>
      </w:r>
      <w:r w:rsidR="00C90986" w:rsidRPr="00141819">
        <w:rPr>
          <w:rFonts w:ascii="Calibri" w:hAnsi="Calibri" w:cs="Calibri"/>
          <w:b/>
          <w:sz w:val="22"/>
          <w:szCs w:val="22"/>
        </w:rPr>
        <w:t>zakmai egyeztetések</w:t>
      </w:r>
      <w:r w:rsidR="00662198" w:rsidRPr="00141819">
        <w:rPr>
          <w:rFonts w:ascii="Calibri" w:hAnsi="Calibri" w:cs="Calibri"/>
          <w:b/>
          <w:sz w:val="22"/>
          <w:szCs w:val="22"/>
        </w:rPr>
        <w:t xml:space="preserve">, </w:t>
      </w:r>
      <w:r w:rsidRPr="00141819">
        <w:rPr>
          <w:rFonts w:ascii="Calibri" w:hAnsi="Calibri" w:cs="Calibri"/>
          <w:b/>
          <w:sz w:val="22"/>
          <w:szCs w:val="22"/>
        </w:rPr>
        <w:t xml:space="preserve">konferenciák, </w:t>
      </w:r>
      <w:r w:rsidR="00662198" w:rsidRPr="00141819">
        <w:rPr>
          <w:rFonts w:ascii="Calibri" w:hAnsi="Calibri" w:cs="Calibri"/>
          <w:b/>
          <w:sz w:val="22"/>
          <w:szCs w:val="22"/>
        </w:rPr>
        <w:t>nyilvánosság</w:t>
      </w:r>
    </w:p>
    <w:p w:rsidR="00511290" w:rsidRPr="00141819" w:rsidRDefault="00511290" w:rsidP="00511290">
      <w:pPr>
        <w:jc w:val="center"/>
        <w:rPr>
          <w:rFonts w:ascii="Calibri" w:hAnsi="Calibri" w:cs="Calibri"/>
          <w:b/>
          <w:sz w:val="22"/>
          <w:szCs w:val="22"/>
        </w:rPr>
      </w:pPr>
    </w:p>
    <w:p w:rsidR="000E360A" w:rsidRPr="00141819" w:rsidRDefault="00511290" w:rsidP="004A5712">
      <w:pPr>
        <w:jc w:val="both"/>
        <w:rPr>
          <w:rFonts w:ascii="Calibri" w:hAnsi="Calibri" w:cs="Calibri"/>
          <w:sz w:val="22"/>
          <w:szCs w:val="22"/>
        </w:rPr>
      </w:pPr>
      <w:r w:rsidRPr="00141819">
        <w:rPr>
          <w:rFonts w:ascii="Calibri" w:hAnsi="Calibri" w:cs="Calibri"/>
          <w:sz w:val="22"/>
          <w:szCs w:val="22"/>
        </w:rPr>
        <w:t>A beszámolási időszakban a TÖOSZ szakmai partnerségével, közreműködésével és támogatásával jelentős számú konferenciára, szakmai egyezt</w:t>
      </w:r>
      <w:r w:rsidR="00F57F3B" w:rsidRPr="00141819">
        <w:rPr>
          <w:rFonts w:ascii="Calibri" w:hAnsi="Calibri" w:cs="Calibri"/>
          <w:sz w:val="22"/>
          <w:szCs w:val="22"/>
        </w:rPr>
        <w:t>etésre és fórumra került sor. A</w:t>
      </w:r>
      <w:r w:rsidR="004A5712" w:rsidRPr="00141819">
        <w:rPr>
          <w:rFonts w:ascii="Calibri" w:hAnsi="Calibri" w:cs="Calibri"/>
          <w:sz w:val="22"/>
          <w:szCs w:val="22"/>
        </w:rPr>
        <w:t xml:space="preserve"> TÖOSZ szakmai támogatásával megvalósult</w:t>
      </w:r>
      <w:r w:rsidR="00F57F3B" w:rsidRPr="00141819">
        <w:rPr>
          <w:rFonts w:ascii="Calibri" w:hAnsi="Calibri" w:cs="Calibri"/>
          <w:sz w:val="22"/>
          <w:szCs w:val="22"/>
        </w:rPr>
        <w:t xml:space="preserve"> egyes </w:t>
      </w:r>
      <w:r w:rsidRPr="00141819">
        <w:rPr>
          <w:rFonts w:ascii="Calibri" w:hAnsi="Calibri" w:cs="Calibri"/>
          <w:sz w:val="22"/>
          <w:szCs w:val="22"/>
        </w:rPr>
        <w:t>or</w:t>
      </w:r>
      <w:r w:rsidR="00F57F3B" w:rsidRPr="00141819">
        <w:rPr>
          <w:rFonts w:ascii="Calibri" w:hAnsi="Calibri" w:cs="Calibri"/>
          <w:sz w:val="22"/>
          <w:szCs w:val="22"/>
        </w:rPr>
        <w:t>szágos rendezvényekről folyamatosan adtunk</w:t>
      </w:r>
      <w:r w:rsidRPr="00141819">
        <w:rPr>
          <w:rFonts w:ascii="Calibri" w:hAnsi="Calibri" w:cs="Calibri"/>
          <w:sz w:val="22"/>
          <w:szCs w:val="22"/>
        </w:rPr>
        <w:t xml:space="preserve"> számot. </w:t>
      </w:r>
    </w:p>
    <w:p w:rsidR="00BA3E74" w:rsidRPr="002C3F87" w:rsidRDefault="00BA3E74" w:rsidP="004A5712">
      <w:pPr>
        <w:jc w:val="both"/>
        <w:rPr>
          <w:rFonts w:ascii="Calibri" w:hAnsi="Calibri" w:cs="Calibri"/>
          <w:i/>
          <w:sz w:val="22"/>
          <w:szCs w:val="22"/>
        </w:rPr>
      </w:pPr>
    </w:p>
    <w:p w:rsidR="00BA3E74" w:rsidRPr="00750038" w:rsidRDefault="00BA3E74" w:rsidP="00BA3E74">
      <w:pPr>
        <w:jc w:val="center"/>
        <w:rPr>
          <w:rFonts w:ascii="Calibri" w:hAnsi="Calibri" w:cs="Calibri"/>
          <w:b/>
          <w:sz w:val="22"/>
          <w:szCs w:val="22"/>
        </w:rPr>
      </w:pPr>
      <w:r w:rsidRPr="00750038">
        <w:rPr>
          <w:rFonts w:ascii="Calibri" w:hAnsi="Calibri" w:cs="Calibri"/>
          <w:b/>
          <w:sz w:val="22"/>
          <w:szCs w:val="22"/>
        </w:rPr>
        <w:t>Önkormányzatok Nemzeti Együttműködési Tanácsa</w:t>
      </w:r>
    </w:p>
    <w:p w:rsidR="00BA3E74" w:rsidRPr="002C3F87" w:rsidRDefault="00BA3E74" w:rsidP="00BA3E74">
      <w:pPr>
        <w:jc w:val="both"/>
        <w:rPr>
          <w:rFonts w:ascii="Calibri" w:hAnsi="Calibri" w:cs="Calibri"/>
          <w:i/>
          <w:color w:val="000000" w:themeColor="text1"/>
          <w:sz w:val="22"/>
          <w:szCs w:val="22"/>
        </w:rPr>
      </w:pPr>
    </w:p>
    <w:p w:rsidR="00BA3E74" w:rsidRPr="00750038" w:rsidRDefault="00BA3E74" w:rsidP="00BA3E74">
      <w:pPr>
        <w:jc w:val="both"/>
        <w:rPr>
          <w:rFonts w:ascii="Calibri" w:hAnsi="Calibri" w:cs="Calibri"/>
          <w:color w:val="000000"/>
          <w:sz w:val="22"/>
          <w:szCs w:val="22"/>
        </w:rPr>
      </w:pPr>
      <w:r w:rsidRPr="00750038">
        <w:rPr>
          <w:rFonts w:ascii="Calibri" w:hAnsi="Calibri" w:cs="Calibri"/>
          <w:color w:val="000000"/>
          <w:sz w:val="22"/>
          <w:szCs w:val="22"/>
        </w:rPr>
        <w:t xml:space="preserve">Az </w:t>
      </w:r>
      <w:r w:rsidRPr="00750038">
        <w:rPr>
          <w:rFonts w:ascii="Calibri" w:hAnsi="Calibri" w:cs="Calibri"/>
          <w:b/>
          <w:color w:val="000000"/>
          <w:sz w:val="22"/>
          <w:szCs w:val="22"/>
        </w:rPr>
        <w:t>Önkormányzatok Nemzeti Együttműködési Tanácsa (ÖNET)</w:t>
      </w:r>
      <w:r w:rsidR="00750038" w:rsidRPr="00750038">
        <w:rPr>
          <w:rFonts w:ascii="Calibri" w:hAnsi="Calibri" w:cs="Calibri"/>
          <w:color w:val="000000"/>
          <w:sz w:val="22"/>
          <w:szCs w:val="22"/>
        </w:rPr>
        <w:t xml:space="preserve"> a beszámolási időszakban</w:t>
      </w:r>
      <w:r w:rsidRPr="00750038">
        <w:rPr>
          <w:rFonts w:ascii="Calibri" w:hAnsi="Calibri" w:cs="Calibri"/>
          <w:color w:val="000000"/>
          <w:sz w:val="22"/>
          <w:szCs w:val="22"/>
        </w:rPr>
        <w:t xml:space="preserve"> </w:t>
      </w:r>
      <w:r w:rsidR="00750038" w:rsidRPr="00750038">
        <w:rPr>
          <w:rFonts w:ascii="Calibri" w:hAnsi="Calibri" w:cs="Calibri"/>
          <w:b/>
          <w:color w:val="000000"/>
          <w:sz w:val="22"/>
          <w:szCs w:val="22"/>
        </w:rPr>
        <w:t xml:space="preserve">2019. </w:t>
      </w:r>
      <w:r w:rsidR="0049576A">
        <w:rPr>
          <w:rFonts w:ascii="Calibri" w:hAnsi="Calibri" w:cs="Calibri"/>
          <w:b/>
          <w:color w:val="000000"/>
          <w:sz w:val="22"/>
          <w:szCs w:val="22"/>
        </w:rPr>
        <w:t xml:space="preserve">július 11-én és </w:t>
      </w:r>
      <w:r w:rsidR="00750038" w:rsidRPr="00750038">
        <w:rPr>
          <w:rFonts w:ascii="Calibri" w:hAnsi="Calibri" w:cs="Calibri"/>
          <w:b/>
          <w:color w:val="000000"/>
          <w:sz w:val="22"/>
          <w:szCs w:val="22"/>
        </w:rPr>
        <w:t>szeptember 10-én</w:t>
      </w:r>
      <w:r w:rsidRPr="00750038">
        <w:rPr>
          <w:rFonts w:ascii="Calibri" w:hAnsi="Calibri" w:cs="Calibri"/>
          <w:color w:val="000000"/>
          <w:sz w:val="22"/>
          <w:szCs w:val="22"/>
        </w:rPr>
        <w:t xml:space="preserve"> ül</w:t>
      </w:r>
      <w:r w:rsidR="00D21206">
        <w:rPr>
          <w:rFonts w:ascii="Calibri" w:hAnsi="Calibri" w:cs="Calibri"/>
          <w:color w:val="000000"/>
          <w:sz w:val="22"/>
          <w:szCs w:val="22"/>
        </w:rPr>
        <w:t>ésezett a Belügyminisztériumban</w:t>
      </w:r>
      <w:r w:rsidRPr="00750038">
        <w:rPr>
          <w:rFonts w:ascii="Calibri" w:hAnsi="Calibri" w:cs="Calibri"/>
          <w:color w:val="000000"/>
          <w:sz w:val="22"/>
          <w:szCs w:val="22"/>
        </w:rPr>
        <w:t>.</w:t>
      </w:r>
      <w:r w:rsidR="00750038" w:rsidRPr="00750038">
        <w:rPr>
          <w:rFonts w:ascii="Calibri" w:hAnsi="Calibri" w:cs="Calibri"/>
          <w:color w:val="000000"/>
          <w:sz w:val="22"/>
          <w:szCs w:val="22"/>
        </w:rPr>
        <w:t xml:space="preserve"> A TÖOSZ részéről </w:t>
      </w:r>
      <w:r w:rsidR="0049576A" w:rsidRPr="0049576A">
        <w:rPr>
          <w:rFonts w:ascii="Calibri" w:hAnsi="Calibri" w:cs="Calibri"/>
          <w:b/>
          <w:color w:val="000000"/>
          <w:sz w:val="22"/>
          <w:szCs w:val="22"/>
        </w:rPr>
        <w:t xml:space="preserve">Schmidt Jenő </w:t>
      </w:r>
      <w:r w:rsidR="0049576A">
        <w:rPr>
          <w:rFonts w:ascii="Calibri" w:hAnsi="Calibri" w:cs="Calibri"/>
          <w:color w:val="000000"/>
          <w:sz w:val="22"/>
          <w:szCs w:val="22"/>
        </w:rPr>
        <w:t xml:space="preserve">elnök és </w:t>
      </w:r>
      <w:r w:rsidR="00750038" w:rsidRPr="00352114">
        <w:rPr>
          <w:rFonts w:ascii="Calibri" w:hAnsi="Calibri" w:cs="Calibri"/>
          <w:b/>
          <w:color w:val="000000"/>
          <w:sz w:val="22"/>
          <w:szCs w:val="22"/>
        </w:rPr>
        <w:t>Kerekes Miklós</w:t>
      </w:r>
      <w:r w:rsidR="00D21206">
        <w:rPr>
          <w:rFonts w:ascii="Calibri" w:hAnsi="Calibri" w:cs="Calibri"/>
          <w:color w:val="000000"/>
          <w:sz w:val="22"/>
          <w:szCs w:val="22"/>
        </w:rPr>
        <w:t xml:space="preserve"> társelnök</w:t>
      </w:r>
      <w:r w:rsidR="00352114">
        <w:rPr>
          <w:rFonts w:ascii="Calibri" w:hAnsi="Calibri" w:cs="Calibri"/>
          <w:color w:val="000000"/>
          <w:sz w:val="22"/>
          <w:szCs w:val="22"/>
        </w:rPr>
        <w:t xml:space="preserve"> vett</w:t>
      </w:r>
      <w:r w:rsidR="00750038" w:rsidRPr="00750038">
        <w:rPr>
          <w:rFonts w:ascii="Calibri" w:hAnsi="Calibri" w:cs="Calibri"/>
          <w:color w:val="000000"/>
          <w:sz w:val="22"/>
          <w:szCs w:val="22"/>
        </w:rPr>
        <w:t xml:space="preserve"> részt az egyeztetése</w:t>
      </w:r>
      <w:r w:rsidR="00631F6E">
        <w:rPr>
          <w:rFonts w:ascii="Calibri" w:hAnsi="Calibri" w:cs="Calibri"/>
          <w:color w:val="000000"/>
          <w:sz w:val="22"/>
          <w:szCs w:val="22"/>
        </w:rPr>
        <w:t>ke</w:t>
      </w:r>
      <w:r w:rsidR="00750038" w:rsidRPr="00750038">
        <w:rPr>
          <w:rFonts w:ascii="Calibri" w:hAnsi="Calibri" w:cs="Calibri"/>
          <w:color w:val="000000"/>
          <w:sz w:val="22"/>
          <w:szCs w:val="22"/>
        </w:rPr>
        <w:t xml:space="preserve">n. </w:t>
      </w:r>
    </w:p>
    <w:p w:rsidR="00BA3E74" w:rsidRPr="002A5C3A" w:rsidRDefault="00BA3E74" w:rsidP="00BA3E74">
      <w:pPr>
        <w:jc w:val="both"/>
        <w:rPr>
          <w:rFonts w:ascii="Calibri" w:hAnsi="Calibri" w:cs="Calibri"/>
          <w:color w:val="000000"/>
          <w:sz w:val="22"/>
          <w:szCs w:val="22"/>
        </w:rPr>
      </w:pPr>
      <w:r w:rsidRPr="002A5C3A">
        <w:rPr>
          <w:rFonts w:ascii="Calibri" w:hAnsi="Calibri" w:cs="Calibri"/>
          <w:color w:val="000000"/>
          <w:sz w:val="22"/>
          <w:szCs w:val="22"/>
        </w:rPr>
        <w:t xml:space="preserve">Az </w:t>
      </w:r>
      <w:r w:rsidRPr="002A5C3A">
        <w:rPr>
          <w:rFonts w:ascii="Calibri" w:hAnsi="Calibri" w:cs="Calibri"/>
          <w:b/>
          <w:color w:val="000000"/>
          <w:sz w:val="22"/>
          <w:szCs w:val="22"/>
        </w:rPr>
        <w:t>ÖNET társelnöke 2019</w:t>
      </w:r>
      <w:r w:rsidR="009D1D5D" w:rsidRPr="002A5C3A">
        <w:rPr>
          <w:rFonts w:ascii="Calibri" w:hAnsi="Calibri" w:cs="Calibri"/>
          <w:b/>
          <w:color w:val="000000"/>
          <w:sz w:val="22"/>
          <w:szCs w:val="22"/>
        </w:rPr>
        <w:t xml:space="preserve">. évben </w:t>
      </w:r>
      <w:r w:rsidRPr="002A5C3A">
        <w:rPr>
          <w:rFonts w:ascii="Calibri" w:hAnsi="Calibri" w:cs="Calibri"/>
          <w:b/>
          <w:color w:val="000000"/>
          <w:sz w:val="22"/>
          <w:szCs w:val="22"/>
        </w:rPr>
        <w:t>Szabó Gellért</w:t>
      </w:r>
      <w:r w:rsidRPr="002A5C3A">
        <w:rPr>
          <w:rFonts w:ascii="Calibri" w:hAnsi="Calibri" w:cs="Calibri"/>
          <w:color w:val="000000"/>
          <w:sz w:val="22"/>
          <w:szCs w:val="22"/>
        </w:rPr>
        <w:t>,</w:t>
      </w:r>
      <w:r w:rsidR="00750038" w:rsidRPr="002A5C3A">
        <w:rPr>
          <w:rFonts w:ascii="Calibri" w:hAnsi="Calibri" w:cs="Calibri"/>
          <w:color w:val="000000"/>
          <w:sz w:val="22"/>
          <w:szCs w:val="22"/>
        </w:rPr>
        <w:t xml:space="preserve"> a Magyar Faluszövetség elnöke, </w:t>
      </w:r>
      <w:r w:rsidR="00750038" w:rsidRPr="002A5C3A">
        <w:rPr>
          <w:rFonts w:ascii="Calibri" w:hAnsi="Calibri" w:cs="Calibri"/>
          <w:b/>
          <w:color w:val="000000"/>
          <w:sz w:val="22"/>
          <w:szCs w:val="22"/>
        </w:rPr>
        <w:t xml:space="preserve">2020-ban </w:t>
      </w:r>
      <w:proofErr w:type="spellStart"/>
      <w:r w:rsidR="00750038" w:rsidRPr="002A5C3A">
        <w:rPr>
          <w:rFonts w:ascii="Calibri" w:hAnsi="Calibri" w:cs="Calibri"/>
          <w:b/>
          <w:color w:val="000000"/>
          <w:sz w:val="22"/>
          <w:szCs w:val="22"/>
        </w:rPr>
        <w:t>Pajna</w:t>
      </w:r>
      <w:proofErr w:type="spellEnd"/>
      <w:r w:rsidR="00750038" w:rsidRPr="002A5C3A">
        <w:rPr>
          <w:rFonts w:ascii="Calibri" w:hAnsi="Calibri" w:cs="Calibri"/>
          <w:b/>
          <w:color w:val="000000"/>
          <w:sz w:val="22"/>
          <w:szCs w:val="22"/>
        </w:rPr>
        <w:t xml:space="preserve"> </w:t>
      </w:r>
      <w:r w:rsidR="002A5C3A" w:rsidRPr="002A5C3A">
        <w:rPr>
          <w:rFonts w:ascii="Calibri" w:hAnsi="Calibri" w:cs="Calibri"/>
          <w:b/>
          <w:color w:val="000000"/>
          <w:sz w:val="22"/>
          <w:szCs w:val="22"/>
        </w:rPr>
        <w:t>Zoltán</w:t>
      </w:r>
      <w:r w:rsidR="00C452D9" w:rsidRPr="00C452D9">
        <w:rPr>
          <w:rFonts w:ascii="Calibri" w:hAnsi="Calibri" w:cs="Calibri"/>
          <w:color w:val="000000"/>
          <w:sz w:val="22"/>
          <w:szCs w:val="22"/>
        </w:rPr>
        <w:t>,</w:t>
      </w:r>
      <w:r w:rsidR="002A5C3A" w:rsidRPr="002A5C3A">
        <w:rPr>
          <w:rFonts w:ascii="Calibri" w:hAnsi="Calibri" w:cs="Calibri"/>
          <w:color w:val="000000"/>
          <w:sz w:val="22"/>
          <w:szCs w:val="22"/>
        </w:rPr>
        <w:t xml:space="preserve"> a Megyei Önkormányzatok Országos Szövetségének elnöke, a Hajdú-Bihar Megyei Közgyűlés elnöke. </w:t>
      </w:r>
      <w:r w:rsidRPr="002A5C3A">
        <w:rPr>
          <w:rFonts w:ascii="Calibri" w:hAnsi="Calibri" w:cs="Calibri"/>
          <w:color w:val="000000"/>
          <w:sz w:val="22"/>
          <w:szCs w:val="22"/>
        </w:rPr>
        <w:t xml:space="preserve">(A társelnöki tisztséget éves rotációban az </w:t>
      </w:r>
      <w:r w:rsidR="00EC4D04" w:rsidRPr="002A5C3A">
        <w:rPr>
          <w:rFonts w:ascii="Calibri" w:hAnsi="Calibri" w:cs="Calibri"/>
          <w:color w:val="000000"/>
          <w:sz w:val="22"/>
          <w:szCs w:val="22"/>
        </w:rPr>
        <w:t xml:space="preserve">ÖNET </w:t>
      </w:r>
      <w:r w:rsidRPr="002A5C3A">
        <w:rPr>
          <w:rFonts w:ascii="Calibri" w:hAnsi="Calibri" w:cs="Calibri"/>
          <w:color w:val="000000"/>
          <w:sz w:val="22"/>
          <w:szCs w:val="22"/>
        </w:rPr>
        <w:t>Önkormányzati Oldal</w:t>
      </w:r>
      <w:r w:rsidR="00EC4D04" w:rsidRPr="002A5C3A">
        <w:rPr>
          <w:rFonts w:ascii="Calibri" w:hAnsi="Calibri" w:cs="Calibri"/>
          <w:color w:val="000000"/>
          <w:sz w:val="22"/>
          <w:szCs w:val="22"/>
        </w:rPr>
        <w:t>á</w:t>
      </w:r>
      <w:r w:rsidRPr="002A5C3A">
        <w:rPr>
          <w:rFonts w:ascii="Calibri" w:hAnsi="Calibri" w:cs="Calibri"/>
          <w:color w:val="000000"/>
          <w:sz w:val="22"/>
          <w:szCs w:val="22"/>
        </w:rPr>
        <w:t>t alkotó országos önkormányzati érdekszövetségek elnökei látják el.)</w:t>
      </w:r>
    </w:p>
    <w:p w:rsidR="00520CA2" w:rsidRPr="002C3F87" w:rsidRDefault="00520CA2" w:rsidP="004A5712">
      <w:pPr>
        <w:jc w:val="both"/>
        <w:rPr>
          <w:rFonts w:ascii="Calibri" w:hAnsi="Calibri" w:cs="Calibri"/>
          <w:i/>
          <w:sz w:val="22"/>
          <w:szCs w:val="22"/>
        </w:rPr>
      </w:pPr>
    </w:p>
    <w:p w:rsidR="00BA0CCF" w:rsidRPr="002063FD" w:rsidRDefault="00BA0CCF" w:rsidP="00BA0CCF">
      <w:pPr>
        <w:jc w:val="center"/>
        <w:rPr>
          <w:rFonts w:asciiTheme="minorHAnsi" w:hAnsiTheme="minorHAnsi" w:cstheme="minorHAnsi"/>
          <w:sz w:val="22"/>
          <w:szCs w:val="22"/>
        </w:rPr>
      </w:pPr>
      <w:r w:rsidRPr="002063FD">
        <w:rPr>
          <w:rFonts w:asciiTheme="minorHAnsi" w:hAnsiTheme="minorHAnsi" w:cstheme="minorHAnsi"/>
          <w:b/>
          <w:bCs/>
          <w:sz w:val="22"/>
          <w:szCs w:val="22"/>
        </w:rPr>
        <w:t>Országos Közszolgálati Érdekegyeztető Tanács</w:t>
      </w:r>
    </w:p>
    <w:p w:rsidR="00BA0CCF" w:rsidRPr="002063FD" w:rsidRDefault="00BA0CCF" w:rsidP="004A5712">
      <w:pPr>
        <w:jc w:val="both"/>
        <w:rPr>
          <w:rFonts w:asciiTheme="minorHAnsi" w:hAnsiTheme="minorHAnsi" w:cstheme="minorHAnsi"/>
          <w:sz w:val="22"/>
          <w:szCs w:val="22"/>
        </w:rPr>
      </w:pPr>
    </w:p>
    <w:p w:rsidR="00BA0CCF" w:rsidRPr="002063FD" w:rsidRDefault="00BA0CCF" w:rsidP="004A5712">
      <w:pPr>
        <w:jc w:val="both"/>
        <w:rPr>
          <w:rFonts w:asciiTheme="minorHAnsi" w:hAnsiTheme="minorHAnsi" w:cstheme="minorHAnsi"/>
          <w:sz w:val="22"/>
          <w:szCs w:val="22"/>
        </w:rPr>
      </w:pPr>
      <w:r w:rsidRPr="002063FD">
        <w:rPr>
          <w:rFonts w:asciiTheme="minorHAnsi" w:hAnsiTheme="minorHAnsi" w:cstheme="minorHAnsi"/>
          <w:bCs/>
          <w:sz w:val="22"/>
          <w:szCs w:val="22"/>
        </w:rPr>
        <w:t>A</w:t>
      </w:r>
      <w:r w:rsidR="00B447BE" w:rsidRPr="002063FD">
        <w:rPr>
          <w:rFonts w:asciiTheme="minorHAnsi" w:hAnsiTheme="minorHAnsi" w:cstheme="minorHAnsi"/>
          <w:bCs/>
          <w:sz w:val="22"/>
          <w:szCs w:val="22"/>
        </w:rPr>
        <w:t xml:space="preserve"> kormányzati, szakszervezeti és önkormányzati oldalakból (szervezetekből) álló</w:t>
      </w:r>
      <w:r w:rsidRPr="002063FD">
        <w:rPr>
          <w:rFonts w:asciiTheme="minorHAnsi" w:hAnsiTheme="minorHAnsi" w:cstheme="minorHAnsi"/>
          <w:bCs/>
          <w:sz w:val="22"/>
          <w:szCs w:val="22"/>
        </w:rPr>
        <w:t xml:space="preserve"> </w:t>
      </w:r>
      <w:r w:rsidRPr="002063FD">
        <w:rPr>
          <w:rFonts w:asciiTheme="minorHAnsi" w:hAnsiTheme="minorHAnsi" w:cstheme="minorHAnsi"/>
          <w:b/>
          <w:bCs/>
          <w:sz w:val="22"/>
          <w:szCs w:val="22"/>
        </w:rPr>
        <w:t>Országos Közszolgálati Érdekegyeztető Tanács</w:t>
      </w:r>
      <w:r w:rsidRPr="002063FD">
        <w:rPr>
          <w:rFonts w:asciiTheme="minorHAnsi" w:hAnsiTheme="minorHAnsi" w:cstheme="minorHAnsi"/>
          <w:bCs/>
          <w:sz w:val="22"/>
          <w:szCs w:val="22"/>
        </w:rPr>
        <w:t xml:space="preserve"> </w:t>
      </w:r>
      <w:r w:rsidRPr="002063FD">
        <w:rPr>
          <w:rFonts w:asciiTheme="minorHAnsi" w:hAnsiTheme="minorHAnsi" w:cstheme="minorHAnsi"/>
          <w:b/>
          <w:bCs/>
          <w:sz w:val="22"/>
          <w:szCs w:val="22"/>
        </w:rPr>
        <w:t>(OKÉT)</w:t>
      </w:r>
      <w:r w:rsidRPr="002063FD">
        <w:rPr>
          <w:rFonts w:asciiTheme="minorHAnsi" w:hAnsiTheme="minorHAnsi" w:cstheme="minorHAnsi"/>
          <w:bCs/>
          <w:sz w:val="22"/>
          <w:szCs w:val="22"/>
        </w:rPr>
        <w:t xml:space="preserve"> a beszámolási időszakban </w:t>
      </w:r>
      <w:r w:rsidR="00423491" w:rsidRPr="002063FD">
        <w:rPr>
          <w:rFonts w:asciiTheme="minorHAnsi" w:hAnsiTheme="minorHAnsi" w:cstheme="minorHAnsi"/>
          <w:b/>
          <w:bCs/>
          <w:sz w:val="22"/>
          <w:szCs w:val="22"/>
        </w:rPr>
        <w:t xml:space="preserve">2019. március 22-én </w:t>
      </w:r>
      <w:r w:rsidR="00A870D5" w:rsidRPr="002063FD">
        <w:rPr>
          <w:rFonts w:asciiTheme="minorHAnsi" w:hAnsiTheme="minorHAnsi" w:cstheme="minorHAnsi"/>
          <w:bCs/>
          <w:sz w:val="22"/>
          <w:szCs w:val="22"/>
        </w:rPr>
        <w:t>és</w:t>
      </w:r>
      <w:r w:rsidR="00A870D5" w:rsidRPr="002063FD">
        <w:rPr>
          <w:rFonts w:asciiTheme="minorHAnsi" w:hAnsiTheme="minorHAnsi" w:cstheme="minorHAnsi"/>
          <w:b/>
          <w:bCs/>
          <w:sz w:val="22"/>
          <w:szCs w:val="22"/>
        </w:rPr>
        <w:t xml:space="preserve"> 2019. június 12-én </w:t>
      </w:r>
      <w:r w:rsidR="00423491" w:rsidRPr="002063FD">
        <w:rPr>
          <w:rFonts w:asciiTheme="minorHAnsi" w:hAnsiTheme="minorHAnsi" w:cstheme="minorHAnsi"/>
          <w:bCs/>
          <w:sz w:val="22"/>
          <w:szCs w:val="22"/>
        </w:rPr>
        <w:t xml:space="preserve">ülésezett, ahol </w:t>
      </w:r>
      <w:r w:rsidR="00423491" w:rsidRPr="002063FD">
        <w:rPr>
          <w:rFonts w:asciiTheme="minorHAnsi" w:hAnsiTheme="minorHAnsi" w:cstheme="minorHAnsi"/>
          <w:b/>
          <w:bCs/>
          <w:sz w:val="22"/>
          <w:szCs w:val="22"/>
        </w:rPr>
        <w:t xml:space="preserve">Szövetségünket </w:t>
      </w:r>
      <w:r w:rsidR="00A870D5" w:rsidRPr="002063FD">
        <w:rPr>
          <w:rFonts w:asciiTheme="minorHAnsi" w:hAnsiTheme="minorHAnsi" w:cstheme="minorHAnsi"/>
          <w:b/>
          <w:bCs/>
          <w:sz w:val="22"/>
          <w:szCs w:val="22"/>
        </w:rPr>
        <w:t>Schmidt Jenő</w:t>
      </w:r>
      <w:r w:rsidR="00A870D5" w:rsidRPr="002063FD">
        <w:rPr>
          <w:rFonts w:asciiTheme="minorHAnsi" w:hAnsiTheme="minorHAnsi" w:cstheme="minorHAnsi"/>
          <w:bCs/>
          <w:sz w:val="22"/>
          <w:szCs w:val="22"/>
        </w:rPr>
        <w:t xml:space="preserve">, a TÖOSZ elnöke, vagy </w:t>
      </w:r>
      <w:r w:rsidR="00423491" w:rsidRPr="002063FD">
        <w:rPr>
          <w:rFonts w:asciiTheme="minorHAnsi" w:hAnsiTheme="minorHAnsi" w:cstheme="minorHAnsi"/>
          <w:b/>
          <w:bCs/>
          <w:sz w:val="22"/>
          <w:szCs w:val="22"/>
        </w:rPr>
        <w:t>dr. Gy</w:t>
      </w:r>
      <w:r w:rsidR="00B447BE" w:rsidRPr="002063FD">
        <w:rPr>
          <w:rFonts w:asciiTheme="minorHAnsi" w:hAnsiTheme="minorHAnsi" w:cstheme="minorHAnsi"/>
          <w:b/>
          <w:bCs/>
          <w:sz w:val="22"/>
          <w:szCs w:val="22"/>
        </w:rPr>
        <w:t>e</w:t>
      </w:r>
      <w:r w:rsidR="00423491" w:rsidRPr="002063FD">
        <w:rPr>
          <w:rFonts w:asciiTheme="minorHAnsi" w:hAnsiTheme="minorHAnsi" w:cstheme="minorHAnsi"/>
          <w:b/>
          <w:bCs/>
          <w:sz w:val="22"/>
          <w:szCs w:val="22"/>
        </w:rPr>
        <w:t>rgyák Ferenc</w:t>
      </w:r>
      <w:r w:rsidR="00423491" w:rsidRPr="002063FD">
        <w:rPr>
          <w:rFonts w:asciiTheme="minorHAnsi" w:hAnsiTheme="minorHAnsi" w:cstheme="minorHAnsi"/>
          <w:bCs/>
          <w:sz w:val="22"/>
          <w:szCs w:val="22"/>
        </w:rPr>
        <w:t>, a TÖOSZ főtitkára képviselte, egyben ellátva az Önkormányzati Oldal ügyvivői feladatait is.</w:t>
      </w:r>
    </w:p>
    <w:p w:rsidR="00BA0CCF" w:rsidRPr="002063FD" w:rsidRDefault="00A870D5" w:rsidP="004A5712">
      <w:pPr>
        <w:jc w:val="both"/>
        <w:rPr>
          <w:rFonts w:asciiTheme="minorHAnsi" w:hAnsiTheme="minorHAnsi" w:cstheme="minorHAnsi"/>
          <w:bCs/>
          <w:sz w:val="22"/>
          <w:szCs w:val="22"/>
        </w:rPr>
      </w:pPr>
      <w:r w:rsidRPr="002063FD">
        <w:rPr>
          <w:rFonts w:asciiTheme="minorHAnsi" w:hAnsiTheme="minorHAnsi" w:cstheme="minorHAnsi"/>
          <w:bCs/>
          <w:sz w:val="22"/>
          <w:szCs w:val="22"/>
        </w:rPr>
        <w:t>A 2019. március 22-ei ülésen a kormányzati igazgatásról szóló 2018. évi CXXV. törvénnyel összefüggő aktuális kérdések kerültek megtárgyalásra.</w:t>
      </w:r>
    </w:p>
    <w:p w:rsidR="002063FD" w:rsidRPr="002063FD" w:rsidRDefault="002063FD" w:rsidP="004A5712">
      <w:pPr>
        <w:jc w:val="both"/>
        <w:rPr>
          <w:rFonts w:asciiTheme="minorHAnsi" w:hAnsiTheme="minorHAnsi" w:cstheme="minorHAnsi"/>
          <w:bCs/>
          <w:sz w:val="22"/>
          <w:szCs w:val="22"/>
        </w:rPr>
      </w:pPr>
      <w:r w:rsidRPr="002063FD">
        <w:rPr>
          <w:rFonts w:asciiTheme="minorHAnsi" w:hAnsiTheme="minorHAnsi" w:cstheme="minorHAnsi"/>
          <w:bCs/>
          <w:sz w:val="22"/>
          <w:szCs w:val="22"/>
        </w:rPr>
        <w:t>A 2019. június 2-ei ülés napirendjei az alábbi témák voltak:</w:t>
      </w:r>
    </w:p>
    <w:p w:rsidR="002063FD" w:rsidRPr="002063FD" w:rsidRDefault="002063FD" w:rsidP="002063FD">
      <w:pPr>
        <w:numPr>
          <w:ilvl w:val="0"/>
          <w:numId w:val="24"/>
        </w:numPr>
        <w:overflowPunct/>
        <w:autoSpaceDE/>
        <w:autoSpaceDN/>
        <w:adjustRightInd/>
        <w:ind w:left="426"/>
        <w:jc w:val="both"/>
        <w:textAlignment w:val="auto"/>
        <w:rPr>
          <w:rFonts w:asciiTheme="minorHAnsi" w:hAnsiTheme="minorHAnsi" w:cstheme="minorHAnsi"/>
          <w:bCs/>
          <w:sz w:val="22"/>
          <w:szCs w:val="22"/>
        </w:rPr>
      </w:pPr>
      <w:r w:rsidRPr="002063FD">
        <w:rPr>
          <w:rFonts w:asciiTheme="minorHAnsi" w:hAnsiTheme="minorHAnsi" w:cstheme="minorHAnsi"/>
          <w:bCs/>
          <w:sz w:val="22"/>
          <w:szCs w:val="22"/>
        </w:rPr>
        <w:t>Konzultáció és egyeztetés a 2019. évi közszolgálati bérügyekről</w:t>
      </w:r>
    </w:p>
    <w:p w:rsidR="002063FD" w:rsidRPr="002063FD" w:rsidRDefault="002063FD" w:rsidP="002063FD">
      <w:pPr>
        <w:numPr>
          <w:ilvl w:val="0"/>
          <w:numId w:val="25"/>
        </w:numPr>
        <w:overflowPunct/>
        <w:autoSpaceDE/>
        <w:autoSpaceDN/>
        <w:adjustRightInd/>
        <w:jc w:val="both"/>
        <w:textAlignment w:val="auto"/>
        <w:rPr>
          <w:rFonts w:asciiTheme="minorHAnsi" w:hAnsiTheme="minorHAnsi" w:cstheme="minorHAnsi"/>
          <w:bCs/>
          <w:sz w:val="22"/>
          <w:szCs w:val="22"/>
        </w:rPr>
      </w:pPr>
      <w:r w:rsidRPr="002063FD">
        <w:rPr>
          <w:rFonts w:asciiTheme="minorHAnsi" w:hAnsiTheme="minorHAnsi" w:cstheme="minorHAnsi"/>
          <w:bCs/>
          <w:sz w:val="22"/>
          <w:szCs w:val="22"/>
        </w:rPr>
        <w:lastRenderedPageBreak/>
        <w:t>Kormányzati tájékoztató a közszolgálat egyes ágazataiban megvalósuló 2019. évi bérfejlesztésekről.</w:t>
      </w:r>
    </w:p>
    <w:p w:rsidR="002063FD" w:rsidRPr="002063FD" w:rsidRDefault="002063FD" w:rsidP="002063FD">
      <w:pPr>
        <w:numPr>
          <w:ilvl w:val="0"/>
          <w:numId w:val="25"/>
        </w:numPr>
        <w:overflowPunct/>
        <w:autoSpaceDE/>
        <w:autoSpaceDN/>
        <w:adjustRightInd/>
        <w:jc w:val="both"/>
        <w:textAlignment w:val="auto"/>
        <w:rPr>
          <w:rFonts w:asciiTheme="minorHAnsi" w:hAnsiTheme="minorHAnsi" w:cstheme="minorHAnsi"/>
          <w:bCs/>
          <w:sz w:val="22"/>
          <w:szCs w:val="22"/>
        </w:rPr>
      </w:pPr>
      <w:r w:rsidRPr="002063FD">
        <w:rPr>
          <w:rFonts w:asciiTheme="minorHAnsi" w:hAnsiTheme="minorHAnsi" w:cstheme="minorHAnsi"/>
          <w:bCs/>
          <w:sz w:val="22"/>
          <w:szCs w:val="22"/>
        </w:rPr>
        <w:t>Az egykulcsos személyi jövedelemadó miatt bevezetett közszolgálati bérkompenzáció 2018. évi tapasztalatai.</w:t>
      </w:r>
    </w:p>
    <w:p w:rsidR="002063FD" w:rsidRPr="002063FD" w:rsidRDefault="002063FD" w:rsidP="002063FD">
      <w:pPr>
        <w:numPr>
          <w:ilvl w:val="0"/>
          <w:numId w:val="25"/>
        </w:numPr>
        <w:overflowPunct/>
        <w:autoSpaceDE/>
        <w:autoSpaceDN/>
        <w:adjustRightInd/>
        <w:jc w:val="both"/>
        <w:textAlignment w:val="auto"/>
        <w:rPr>
          <w:rFonts w:asciiTheme="minorHAnsi" w:hAnsiTheme="minorHAnsi" w:cstheme="minorHAnsi"/>
          <w:bCs/>
          <w:sz w:val="22"/>
          <w:szCs w:val="22"/>
        </w:rPr>
      </w:pPr>
      <w:r w:rsidRPr="002063FD">
        <w:rPr>
          <w:rFonts w:asciiTheme="minorHAnsi" w:hAnsiTheme="minorHAnsi" w:cstheme="minorHAnsi"/>
          <w:bCs/>
          <w:sz w:val="22"/>
          <w:szCs w:val="22"/>
        </w:rPr>
        <w:t>A 2019. évi minimálbér és garantált bérminimumhoz szükséges forrás biztosítása és a finanszírozás feltételei, szabályai a központi költségvetési intézményekben és az önkormányzatoknál.</w:t>
      </w:r>
    </w:p>
    <w:p w:rsidR="002063FD" w:rsidRPr="002063FD" w:rsidRDefault="002063FD" w:rsidP="002063FD">
      <w:pPr>
        <w:numPr>
          <w:ilvl w:val="0"/>
          <w:numId w:val="24"/>
        </w:numPr>
        <w:overflowPunct/>
        <w:autoSpaceDE/>
        <w:autoSpaceDN/>
        <w:adjustRightInd/>
        <w:ind w:left="426"/>
        <w:jc w:val="both"/>
        <w:textAlignment w:val="auto"/>
        <w:rPr>
          <w:rFonts w:asciiTheme="minorHAnsi" w:hAnsiTheme="minorHAnsi" w:cstheme="minorHAnsi"/>
          <w:bCs/>
          <w:sz w:val="22"/>
          <w:szCs w:val="22"/>
        </w:rPr>
      </w:pPr>
      <w:r w:rsidRPr="002063FD">
        <w:rPr>
          <w:rFonts w:asciiTheme="minorHAnsi" w:hAnsiTheme="minorHAnsi" w:cstheme="minorHAnsi"/>
          <w:bCs/>
          <w:sz w:val="22"/>
          <w:szCs w:val="22"/>
        </w:rPr>
        <w:t>Tájékoztatás és konzultáció a 2020. évi költségvetési törvényjavaslatról</w:t>
      </w:r>
    </w:p>
    <w:p w:rsidR="002063FD" w:rsidRPr="002063FD" w:rsidRDefault="002063FD" w:rsidP="002063FD">
      <w:pPr>
        <w:numPr>
          <w:ilvl w:val="0"/>
          <w:numId w:val="24"/>
        </w:numPr>
        <w:overflowPunct/>
        <w:autoSpaceDE/>
        <w:autoSpaceDN/>
        <w:adjustRightInd/>
        <w:ind w:left="426"/>
        <w:jc w:val="both"/>
        <w:textAlignment w:val="auto"/>
        <w:rPr>
          <w:rFonts w:asciiTheme="minorHAnsi" w:hAnsiTheme="minorHAnsi" w:cstheme="minorHAnsi"/>
          <w:bCs/>
          <w:sz w:val="22"/>
          <w:szCs w:val="22"/>
        </w:rPr>
      </w:pPr>
      <w:r w:rsidRPr="002063FD">
        <w:rPr>
          <w:rFonts w:asciiTheme="minorHAnsi" w:hAnsiTheme="minorHAnsi" w:cstheme="minorHAnsi"/>
          <w:bCs/>
          <w:sz w:val="22"/>
          <w:szCs w:val="22"/>
        </w:rPr>
        <w:t xml:space="preserve">Konzultáció a diplomás bérminimum bevezetésének lehetőségéről a közszolgálat bérrendszereibe. </w:t>
      </w:r>
    </w:p>
    <w:p w:rsidR="002063FD" w:rsidRPr="002063FD" w:rsidRDefault="002063FD" w:rsidP="002063FD">
      <w:pPr>
        <w:numPr>
          <w:ilvl w:val="0"/>
          <w:numId w:val="24"/>
        </w:numPr>
        <w:overflowPunct/>
        <w:autoSpaceDE/>
        <w:autoSpaceDN/>
        <w:adjustRightInd/>
        <w:ind w:left="426"/>
        <w:jc w:val="both"/>
        <w:textAlignment w:val="auto"/>
        <w:rPr>
          <w:rFonts w:asciiTheme="minorHAnsi" w:hAnsiTheme="minorHAnsi" w:cstheme="minorHAnsi"/>
          <w:bCs/>
          <w:sz w:val="22"/>
          <w:szCs w:val="22"/>
        </w:rPr>
      </w:pPr>
      <w:r w:rsidRPr="002063FD">
        <w:rPr>
          <w:rFonts w:asciiTheme="minorHAnsi" w:hAnsiTheme="minorHAnsi" w:cstheme="minorHAnsi"/>
          <w:bCs/>
          <w:sz w:val="22"/>
          <w:szCs w:val="22"/>
        </w:rPr>
        <w:t>A Belügyminisztérium, valamint a Honvédelmi Minisztérium beszámolója az új jogállási törvények eredményeiről.</w:t>
      </w:r>
    </w:p>
    <w:p w:rsidR="00A870D5" w:rsidRPr="008F6AE1" w:rsidRDefault="00A870D5" w:rsidP="004A5712">
      <w:pPr>
        <w:jc w:val="both"/>
        <w:rPr>
          <w:rFonts w:ascii="Calibri" w:hAnsi="Calibri" w:cs="Calibri"/>
          <w:sz w:val="22"/>
          <w:szCs w:val="22"/>
        </w:rPr>
      </w:pPr>
    </w:p>
    <w:p w:rsidR="00423491" w:rsidRPr="00A870D5" w:rsidRDefault="00B447BE" w:rsidP="00B447BE">
      <w:pPr>
        <w:jc w:val="center"/>
        <w:rPr>
          <w:rFonts w:asciiTheme="minorHAnsi" w:hAnsiTheme="minorHAnsi" w:cstheme="minorHAnsi"/>
          <w:sz w:val="22"/>
          <w:szCs w:val="22"/>
        </w:rPr>
      </w:pPr>
      <w:r w:rsidRPr="00A870D5">
        <w:rPr>
          <w:rFonts w:asciiTheme="minorHAnsi" w:hAnsiTheme="minorHAnsi" w:cstheme="minorHAnsi"/>
          <w:b/>
          <w:sz w:val="22"/>
          <w:szCs w:val="22"/>
        </w:rPr>
        <w:t>Közszolgálati Érdekegyeztető Fórum</w:t>
      </w:r>
    </w:p>
    <w:p w:rsidR="00B447BE" w:rsidRPr="00A870D5" w:rsidRDefault="00B447BE" w:rsidP="004A5712">
      <w:pPr>
        <w:jc w:val="both"/>
        <w:rPr>
          <w:rFonts w:asciiTheme="minorHAnsi" w:hAnsiTheme="minorHAnsi" w:cstheme="minorHAnsi"/>
          <w:sz w:val="22"/>
          <w:szCs w:val="22"/>
        </w:rPr>
      </w:pPr>
    </w:p>
    <w:p w:rsidR="00B447BE" w:rsidRDefault="00B447BE" w:rsidP="00A870D5">
      <w:pPr>
        <w:jc w:val="both"/>
        <w:rPr>
          <w:rFonts w:asciiTheme="minorHAnsi" w:hAnsiTheme="minorHAnsi" w:cstheme="minorHAnsi"/>
          <w:bCs/>
          <w:sz w:val="22"/>
          <w:szCs w:val="22"/>
        </w:rPr>
      </w:pPr>
      <w:r w:rsidRPr="00A870D5">
        <w:rPr>
          <w:rFonts w:asciiTheme="minorHAnsi" w:hAnsiTheme="minorHAnsi" w:cstheme="minorHAnsi"/>
          <w:sz w:val="22"/>
          <w:szCs w:val="22"/>
        </w:rPr>
        <w:t xml:space="preserve">A </w:t>
      </w:r>
      <w:r w:rsidR="006E7745" w:rsidRPr="00A870D5">
        <w:rPr>
          <w:rFonts w:asciiTheme="minorHAnsi" w:hAnsiTheme="minorHAnsi" w:cstheme="minorHAnsi"/>
          <w:bCs/>
          <w:sz w:val="22"/>
          <w:szCs w:val="22"/>
        </w:rPr>
        <w:t xml:space="preserve">kormányzati, szakszervezeti és önkormányzati oldalakból (szervezetekből) álló </w:t>
      </w:r>
      <w:r w:rsidR="00A870D5" w:rsidRPr="00A870D5">
        <w:rPr>
          <w:rFonts w:asciiTheme="minorHAnsi" w:hAnsiTheme="minorHAnsi" w:cstheme="minorHAnsi"/>
          <w:b/>
          <w:sz w:val="22"/>
          <w:szCs w:val="22"/>
        </w:rPr>
        <w:t>Közszolgálati Érdekegyeztető Fórum</w:t>
      </w:r>
      <w:r w:rsidR="00A870D5">
        <w:rPr>
          <w:rFonts w:asciiTheme="minorHAnsi" w:hAnsiTheme="minorHAnsi" w:cstheme="minorHAnsi"/>
          <w:b/>
          <w:sz w:val="22"/>
          <w:szCs w:val="22"/>
        </w:rPr>
        <w:t xml:space="preserve"> (KÉF) </w:t>
      </w:r>
      <w:r w:rsidR="00423491" w:rsidRPr="00A870D5">
        <w:rPr>
          <w:rFonts w:ascii="Calibri" w:hAnsi="Calibri" w:cs="Calibri"/>
          <w:b/>
          <w:sz w:val="22"/>
          <w:szCs w:val="22"/>
        </w:rPr>
        <w:t>2019. március 22-én</w:t>
      </w:r>
      <w:r w:rsidR="00423491" w:rsidRPr="00A870D5">
        <w:rPr>
          <w:rFonts w:ascii="Calibri" w:hAnsi="Calibri" w:cs="Calibri"/>
          <w:sz w:val="22"/>
          <w:szCs w:val="22"/>
        </w:rPr>
        <w:t xml:space="preserve"> </w:t>
      </w:r>
      <w:r w:rsidR="00F60B5D" w:rsidRPr="00A870D5">
        <w:rPr>
          <w:rFonts w:ascii="Calibri" w:hAnsi="Calibri" w:cs="Calibri"/>
          <w:sz w:val="22"/>
          <w:szCs w:val="22"/>
        </w:rPr>
        <w:t xml:space="preserve">és </w:t>
      </w:r>
      <w:r w:rsidR="00F60B5D" w:rsidRPr="00A870D5">
        <w:rPr>
          <w:rFonts w:ascii="Calibri" w:hAnsi="Calibri" w:cs="Calibri"/>
          <w:b/>
          <w:sz w:val="22"/>
          <w:szCs w:val="22"/>
        </w:rPr>
        <w:t>2019. december 3-án</w:t>
      </w:r>
      <w:r w:rsidR="00F60B5D" w:rsidRPr="00A870D5">
        <w:rPr>
          <w:rFonts w:ascii="Calibri" w:hAnsi="Calibri" w:cs="Calibri"/>
          <w:sz w:val="22"/>
          <w:szCs w:val="22"/>
        </w:rPr>
        <w:t xml:space="preserve"> </w:t>
      </w:r>
      <w:r w:rsidRPr="00A870D5">
        <w:rPr>
          <w:rFonts w:asciiTheme="minorHAnsi" w:hAnsiTheme="minorHAnsi" w:cstheme="minorHAnsi"/>
          <w:bCs/>
          <w:sz w:val="22"/>
          <w:szCs w:val="22"/>
        </w:rPr>
        <w:t xml:space="preserve">ülésezett, ahol Szövetségünket </w:t>
      </w:r>
      <w:r w:rsidRPr="00A870D5">
        <w:rPr>
          <w:rFonts w:asciiTheme="minorHAnsi" w:hAnsiTheme="minorHAnsi" w:cstheme="minorHAnsi"/>
          <w:b/>
          <w:bCs/>
          <w:sz w:val="22"/>
          <w:szCs w:val="22"/>
        </w:rPr>
        <w:t>dr. Gyergyák Ferenc</w:t>
      </w:r>
      <w:r w:rsidRPr="00A870D5">
        <w:rPr>
          <w:rFonts w:asciiTheme="minorHAnsi" w:hAnsiTheme="minorHAnsi" w:cstheme="minorHAnsi"/>
          <w:bCs/>
          <w:sz w:val="22"/>
          <w:szCs w:val="22"/>
        </w:rPr>
        <w:t xml:space="preserve">, a TÖOSZ főtitkára </w:t>
      </w:r>
      <w:r w:rsidR="006E7745" w:rsidRPr="00A870D5">
        <w:rPr>
          <w:rFonts w:asciiTheme="minorHAnsi" w:hAnsiTheme="minorHAnsi" w:cstheme="minorHAnsi"/>
          <w:bCs/>
          <w:sz w:val="22"/>
          <w:szCs w:val="22"/>
        </w:rPr>
        <w:t xml:space="preserve">vagy </w:t>
      </w:r>
      <w:r w:rsidR="006E7745" w:rsidRPr="00A870D5">
        <w:rPr>
          <w:rFonts w:asciiTheme="minorHAnsi" w:hAnsiTheme="minorHAnsi" w:cstheme="minorHAnsi"/>
          <w:b/>
          <w:bCs/>
          <w:sz w:val="22"/>
          <w:szCs w:val="22"/>
        </w:rPr>
        <w:t>dr. Steiner Erika</w:t>
      </w:r>
      <w:r w:rsidR="006E7745" w:rsidRPr="00A870D5">
        <w:rPr>
          <w:rFonts w:asciiTheme="minorHAnsi" w:hAnsiTheme="minorHAnsi" w:cstheme="minorHAnsi"/>
          <w:bCs/>
          <w:sz w:val="22"/>
          <w:szCs w:val="22"/>
        </w:rPr>
        <w:t xml:space="preserve">, a TÖOSZ főtitkár-helyettese </w:t>
      </w:r>
      <w:r w:rsidRPr="00A870D5">
        <w:rPr>
          <w:rFonts w:asciiTheme="minorHAnsi" w:hAnsiTheme="minorHAnsi" w:cstheme="minorHAnsi"/>
          <w:bCs/>
          <w:sz w:val="22"/>
          <w:szCs w:val="22"/>
        </w:rPr>
        <w:t>képviselte, egyben ellátva az Önkormányzati Oldal ügyvivői feladatait is.</w:t>
      </w:r>
    </w:p>
    <w:p w:rsidR="00A870D5" w:rsidRPr="00A870D5" w:rsidRDefault="00A870D5" w:rsidP="00A870D5">
      <w:pPr>
        <w:jc w:val="both"/>
        <w:rPr>
          <w:rFonts w:asciiTheme="minorHAnsi" w:hAnsiTheme="minorHAnsi" w:cstheme="minorHAnsi"/>
          <w:sz w:val="22"/>
          <w:szCs w:val="22"/>
        </w:rPr>
      </w:pPr>
      <w:r w:rsidRPr="00A870D5">
        <w:rPr>
          <w:rFonts w:asciiTheme="minorHAnsi" w:hAnsiTheme="minorHAnsi" w:cstheme="minorHAnsi"/>
          <w:bCs/>
          <w:sz w:val="22"/>
          <w:szCs w:val="22"/>
        </w:rPr>
        <w:t xml:space="preserve">A 2019. március 22-ei ülésen a kormányzati igazgatásról szóló 2018. évi CXXV. törvénnyel összefüggő aktuális kérdések, a 2019. december 3-ai ülésen </w:t>
      </w:r>
      <w:r w:rsidRPr="00A870D5">
        <w:rPr>
          <w:rFonts w:asciiTheme="minorHAnsi" w:hAnsiTheme="minorHAnsi" w:cstheme="minorHAnsi"/>
          <w:sz w:val="22"/>
          <w:szCs w:val="22"/>
        </w:rPr>
        <w:t>a kormányzati igazgatásról szóló 2018. évi CXXV. törvény, valamint egyes törvényeknek a kormányzati igazgatásról szóló 2018. évi CXXV. törvénnyel kapcsolatos módosításáról szóló törvényjavaslat, valamint a különleges jogállású szervekről és az általuk foglalkoztatottak jogállásáról szóló törvényjavaslat került megtárgyalásra.</w:t>
      </w:r>
    </w:p>
    <w:p w:rsidR="00423491" w:rsidRPr="00A870D5" w:rsidRDefault="00423491" w:rsidP="004A5712">
      <w:pPr>
        <w:jc w:val="both"/>
        <w:rPr>
          <w:rFonts w:ascii="Calibri" w:hAnsi="Calibri" w:cs="Calibri"/>
          <w:sz w:val="22"/>
          <w:szCs w:val="22"/>
        </w:rPr>
      </w:pPr>
    </w:p>
    <w:p w:rsidR="00423491" w:rsidRPr="00A870D5" w:rsidRDefault="0043161E" w:rsidP="0043161E">
      <w:pPr>
        <w:jc w:val="center"/>
        <w:rPr>
          <w:rFonts w:asciiTheme="minorHAnsi" w:hAnsiTheme="minorHAnsi" w:cstheme="minorHAnsi"/>
          <w:sz w:val="22"/>
          <w:szCs w:val="22"/>
        </w:rPr>
      </w:pPr>
      <w:r w:rsidRPr="00A870D5">
        <w:rPr>
          <w:rFonts w:asciiTheme="minorHAnsi" w:hAnsiTheme="minorHAnsi" w:cstheme="minorHAnsi"/>
          <w:b/>
          <w:bCs/>
          <w:sz w:val="22"/>
          <w:szCs w:val="22"/>
        </w:rPr>
        <w:t>Közalkalmazottak Országos Munkaügyi Tanácsa</w:t>
      </w:r>
    </w:p>
    <w:p w:rsidR="00423491" w:rsidRPr="00A870D5" w:rsidRDefault="00423491" w:rsidP="004A5712">
      <w:pPr>
        <w:jc w:val="both"/>
        <w:rPr>
          <w:rFonts w:asciiTheme="minorHAnsi" w:hAnsiTheme="minorHAnsi" w:cstheme="minorHAnsi"/>
          <w:sz w:val="22"/>
          <w:szCs w:val="22"/>
        </w:rPr>
      </w:pPr>
    </w:p>
    <w:p w:rsidR="00423491" w:rsidRDefault="0043161E" w:rsidP="004A5712">
      <w:pPr>
        <w:jc w:val="both"/>
        <w:rPr>
          <w:rFonts w:asciiTheme="minorHAnsi" w:hAnsiTheme="minorHAnsi" w:cstheme="minorHAnsi"/>
          <w:bCs/>
          <w:sz w:val="22"/>
          <w:szCs w:val="22"/>
        </w:rPr>
      </w:pPr>
      <w:r w:rsidRPr="00F60B5D">
        <w:rPr>
          <w:rFonts w:asciiTheme="minorHAnsi" w:hAnsiTheme="minorHAnsi" w:cstheme="minorHAnsi"/>
          <w:sz w:val="22"/>
          <w:szCs w:val="22"/>
        </w:rPr>
        <w:t xml:space="preserve">A </w:t>
      </w:r>
      <w:r w:rsidRPr="00F60B5D">
        <w:rPr>
          <w:rFonts w:asciiTheme="minorHAnsi" w:hAnsiTheme="minorHAnsi" w:cstheme="minorHAnsi"/>
          <w:bCs/>
          <w:sz w:val="22"/>
          <w:szCs w:val="22"/>
        </w:rPr>
        <w:t xml:space="preserve">kormányzati, </w:t>
      </w:r>
      <w:r w:rsidR="000740E7" w:rsidRPr="00F60B5D">
        <w:rPr>
          <w:rFonts w:asciiTheme="minorHAnsi" w:hAnsiTheme="minorHAnsi" w:cstheme="minorHAnsi"/>
          <w:bCs/>
          <w:sz w:val="22"/>
          <w:szCs w:val="22"/>
        </w:rPr>
        <w:t xml:space="preserve">az </w:t>
      </w:r>
      <w:r w:rsidRPr="00F60B5D">
        <w:rPr>
          <w:rFonts w:asciiTheme="minorHAnsi" w:hAnsiTheme="minorHAnsi" w:cstheme="minorHAnsi"/>
          <w:bCs/>
          <w:sz w:val="22"/>
          <w:szCs w:val="22"/>
        </w:rPr>
        <w:t xml:space="preserve">önkormányzati munkaadói és </w:t>
      </w:r>
      <w:r w:rsidR="000740E7" w:rsidRPr="00F60B5D">
        <w:rPr>
          <w:rFonts w:asciiTheme="minorHAnsi" w:hAnsiTheme="minorHAnsi" w:cstheme="minorHAnsi"/>
          <w:bCs/>
          <w:sz w:val="22"/>
          <w:szCs w:val="22"/>
        </w:rPr>
        <w:t>a munkavállalói</w:t>
      </w:r>
      <w:r w:rsidRPr="00F60B5D">
        <w:rPr>
          <w:rFonts w:asciiTheme="minorHAnsi" w:hAnsiTheme="minorHAnsi" w:cstheme="minorHAnsi"/>
          <w:bCs/>
          <w:sz w:val="22"/>
          <w:szCs w:val="22"/>
        </w:rPr>
        <w:t xml:space="preserve"> oldalakból (szervezetekből) álló </w:t>
      </w:r>
      <w:r w:rsidRPr="00F60B5D">
        <w:rPr>
          <w:rFonts w:asciiTheme="minorHAnsi" w:hAnsiTheme="minorHAnsi" w:cstheme="minorHAnsi"/>
          <w:b/>
          <w:bCs/>
          <w:sz w:val="22"/>
          <w:szCs w:val="22"/>
        </w:rPr>
        <w:t>Közalkalmazottak Országos Munkaügyi Tanácsa (</w:t>
      </w:r>
      <w:r w:rsidR="005C1CC1" w:rsidRPr="00F60B5D">
        <w:rPr>
          <w:rFonts w:asciiTheme="minorHAnsi" w:hAnsiTheme="minorHAnsi" w:cstheme="minorHAnsi"/>
          <w:b/>
          <w:sz w:val="22"/>
          <w:szCs w:val="22"/>
        </w:rPr>
        <w:t>KOM</w:t>
      </w:r>
      <w:r w:rsidR="00423491" w:rsidRPr="00F60B5D">
        <w:rPr>
          <w:rFonts w:asciiTheme="minorHAnsi" w:hAnsiTheme="minorHAnsi" w:cstheme="minorHAnsi"/>
          <w:b/>
          <w:sz w:val="22"/>
          <w:szCs w:val="22"/>
        </w:rPr>
        <w:t>T</w:t>
      </w:r>
      <w:r w:rsidRPr="00F60B5D">
        <w:rPr>
          <w:rFonts w:asciiTheme="minorHAnsi" w:hAnsiTheme="minorHAnsi" w:cstheme="minorHAnsi"/>
          <w:b/>
          <w:sz w:val="22"/>
          <w:szCs w:val="22"/>
        </w:rPr>
        <w:t>)</w:t>
      </w:r>
      <w:r w:rsidR="00423491" w:rsidRPr="00F60B5D">
        <w:rPr>
          <w:rFonts w:asciiTheme="minorHAnsi" w:hAnsiTheme="minorHAnsi" w:cstheme="minorHAnsi"/>
          <w:sz w:val="22"/>
          <w:szCs w:val="22"/>
        </w:rPr>
        <w:t xml:space="preserve"> </w:t>
      </w:r>
      <w:r w:rsidR="00423491" w:rsidRPr="00F60B5D">
        <w:rPr>
          <w:rFonts w:asciiTheme="minorHAnsi" w:hAnsiTheme="minorHAnsi" w:cstheme="minorHAnsi"/>
          <w:b/>
          <w:sz w:val="22"/>
          <w:szCs w:val="22"/>
        </w:rPr>
        <w:t>2019. március 25-én</w:t>
      </w:r>
      <w:r w:rsidR="00423491" w:rsidRPr="00F60B5D">
        <w:rPr>
          <w:rFonts w:asciiTheme="minorHAnsi" w:hAnsiTheme="minorHAnsi" w:cstheme="minorHAnsi"/>
          <w:sz w:val="22"/>
          <w:szCs w:val="22"/>
        </w:rPr>
        <w:t xml:space="preserve"> </w:t>
      </w:r>
      <w:r w:rsidR="00F60B5D" w:rsidRPr="00F60B5D">
        <w:rPr>
          <w:rFonts w:asciiTheme="minorHAnsi" w:hAnsiTheme="minorHAnsi" w:cstheme="minorHAnsi"/>
          <w:sz w:val="22"/>
          <w:szCs w:val="22"/>
        </w:rPr>
        <w:t xml:space="preserve">és </w:t>
      </w:r>
      <w:r w:rsidR="00F60B5D" w:rsidRPr="00F60B5D">
        <w:rPr>
          <w:rFonts w:asciiTheme="minorHAnsi" w:hAnsiTheme="minorHAnsi" w:cstheme="minorHAnsi"/>
          <w:b/>
          <w:sz w:val="22"/>
          <w:szCs w:val="22"/>
        </w:rPr>
        <w:t>2019. december 2-án, a KOMT Munkabizottsága 2019. október 21-én</w:t>
      </w:r>
      <w:r w:rsidR="00F60B5D" w:rsidRPr="00F60B5D">
        <w:rPr>
          <w:rFonts w:asciiTheme="minorHAnsi" w:hAnsiTheme="minorHAnsi" w:cstheme="minorHAnsi"/>
          <w:sz w:val="22"/>
          <w:szCs w:val="22"/>
        </w:rPr>
        <w:t xml:space="preserve"> és </w:t>
      </w:r>
      <w:r w:rsidR="00F60B5D" w:rsidRPr="00F60B5D">
        <w:rPr>
          <w:rFonts w:asciiTheme="minorHAnsi" w:hAnsiTheme="minorHAnsi" w:cstheme="minorHAnsi"/>
          <w:b/>
          <w:sz w:val="22"/>
          <w:szCs w:val="22"/>
        </w:rPr>
        <w:t>2019. november 15-én</w:t>
      </w:r>
      <w:r w:rsidR="00F60B5D" w:rsidRPr="00F60B5D">
        <w:rPr>
          <w:rFonts w:asciiTheme="minorHAnsi" w:hAnsiTheme="minorHAnsi" w:cstheme="minorHAnsi"/>
          <w:sz w:val="22"/>
          <w:szCs w:val="22"/>
        </w:rPr>
        <w:t xml:space="preserve"> </w:t>
      </w:r>
      <w:r w:rsidRPr="00F60B5D">
        <w:rPr>
          <w:rFonts w:asciiTheme="minorHAnsi" w:hAnsiTheme="minorHAnsi" w:cstheme="minorHAnsi"/>
          <w:sz w:val="22"/>
          <w:szCs w:val="22"/>
        </w:rPr>
        <w:t xml:space="preserve">ülésezett, ahol </w:t>
      </w:r>
      <w:r w:rsidRPr="00F60B5D">
        <w:rPr>
          <w:rFonts w:asciiTheme="minorHAnsi" w:hAnsiTheme="minorHAnsi" w:cstheme="minorHAnsi"/>
          <w:bCs/>
          <w:sz w:val="22"/>
          <w:szCs w:val="22"/>
        </w:rPr>
        <w:t xml:space="preserve">Szövetségünket </w:t>
      </w:r>
      <w:r w:rsidRPr="00F60B5D">
        <w:rPr>
          <w:rFonts w:asciiTheme="minorHAnsi" w:hAnsiTheme="minorHAnsi" w:cstheme="minorHAnsi"/>
          <w:b/>
          <w:bCs/>
          <w:sz w:val="22"/>
          <w:szCs w:val="22"/>
        </w:rPr>
        <w:t>dr. Gyergyák Ferenc</w:t>
      </w:r>
      <w:r w:rsidRPr="00F60B5D">
        <w:rPr>
          <w:rFonts w:asciiTheme="minorHAnsi" w:hAnsiTheme="minorHAnsi" w:cstheme="minorHAnsi"/>
          <w:bCs/>
          <w:sz w:val="22"/>
          <w:szCs w:val="22"/>
        </w:rPr>
        <w:t>, a TÖOSZ főtitkára képviselte, egyben ellátva az Önkormányzati Olda</w:t>
      </w:r>
      <w:r w:rsidR="00C8647C" w:rsidRPr="00F60B5D">
        <w:rPr>
          <w:rFonts w:asciiTheme="minorHAnsi" w:hAnsiTheme="minorHAnsi" w:cstheme="minorHAnsi"/>
          <w:bCs/>
          <w:sz w:val="22"/>
          <w:szCs w:val="22"/>
        </w:rPr>
        <w:t>l ügyvivői feladatait is. A KOM</w:t>
      </w:r>
      <w:r w:rsidRPr="00F60B5D">
        <w:rPr>
          <w:rFonts w:asciiTheme="minorHAnsi" w:hAnsiTheme="minorHAnsi" w:cstheme="minorHAnsi"/>
          <w:bCs/>
          <w:sz w:val="22"/>
          <w:szCs w:val="22"/>
        </w:rPr>
        <w:t xml:space="preserve">T </w:t>
      </w:r>
      <w:r w:rsidRPr="00F60B5D">
        <w:rPr>
          <w:rFonts w:asciiTheme="minorHAnsi" w:hAnsiTheme="minorHAnsi" w:cstheme="minorHAnsi"/>
          <w:sz w:val="22"/>
          <w:szCs w:val="22"/>
        </w:rPr>
        <w:t>k</w:t>
      </w:r>
      <w:r w:rsidRPr="00F60B5D">
        <w:rPr>
          <w:rFonts w:asciiTheme="minorHAnsi" w:hAnsiTheme="minorHAnsi" w:cstheme="minorHAnsi"/>
          <w:bCs/>
          <w:sz w:val="22"/>
          <w:szCs w:val="22"/>
        </w:rPr>
        <w:t>onzultációt folytatott a közalkalmazottak jogállásáról szóló 1992. évi XXXIII. törvény hatálya alá tartozó munkáltatóknál működő szakszervezetek területi, ágazati, illetve országos reprezentativitásának megállapításával összefüggő feladatokról</w:t>
      </w:r>
      <w:r w:rsidR="000740E7" w:rsidRPr="00F60B5D">
        <w:rPr>
          <w:rFonts w:asciiTheme="minorHAnsi" w:hAnsiTheme="minorHAnsi" w:cstheme="minorHAnsi"/>
          <w:bCs/>
          <w:sz w:val="22"/>
          <w:szCs w:val="22"/>
        </w:rPr>
        <w:t xml:space="preserve"> és </w:t>
      </w:r>
      <w:r w:rsidR="00F60B5D" w:rsidRPr="00F60B5D">
        <w:rPr>
          <w:rFonts w:asciiTheme="minorHAnsi" w:hAnsiTheme="minorHAnsi" w:cstheme="minorHAnsi"/>
          <w:bCs/>
          <w:sz w:val="22"/>
          <w:szCs w:val="22"/>
        </w:rPr>
        <w:t xml:space="preserve">a 2019. március 25-ei ülésen </w:t>
      </w:r>
      <w:r w:rsidR="000740E7" w:rsidRPr="00F60B5D">
        <w:rPr>
          <w:rFonts w:asciiTheme="minorHAnsi" w:hAnsiTheme="minorHAnsi" w:cstheme="minorHAnsi"/>
          <w:bCs/>
          <w:sz w:val="22"/>
          <w:szCs w:val="22"/>
        </w:rPr>
        <w:t>megállapodtak a reprezentativitás mérés ütemtervéről.</w:t>
      </w:r>
      <w:r w:rsidR="00F60B5D" w:rsidRPr="00F60B5D">
        <w:rPr>
          <w:rFonts w:asciiTheme="minorHAnsi" w:hAnsiTheme="minorHAnsi" w:cstheme="minorHAnsi"/>
          <w:bCs/>
          <w:sz w:val="22"/>
          <w:szCs w:val="22"/>
        </w:rPr>
        <w:t xml:space="preserve"> A KOMT a 2019. december 2-ai ülésén az oldalak egybehangzóan elfogadták a reprezentativitás mérésének fenntartását.</w:t>
      </w:r>
    </w:p>
    <w:p w:rsidR="00951627" w:rsidRDefault="00951627" w:rsidP="004A5712">
      <w:pPr>
        <w:jc w:val="both"/>
        <w:rPr>
          <w:rFonts w:asciiTheme="minorHAnsi" w:hAnsiTheme="minorHAnsi" w:cstheme="minorHAnsi"/>
          <w:bCs/>
          <w:sz w:val="22"/>
          <w:szCs w:val="22"/>
        </w:rPr>
      </w:pPr>
    </w:p>
    <w:p w:rsidR="00423491" w:rsidRPr="00A61EE4" w:rsidRDefault="00951627" w:rsidP="00951627">
      <w:pPr>
        <w:jc w:val="center"/>
        <w:rPr>
          <w:rFonts w:asciiTheme="minorHAnsi" w:hAnsiTheme="minorHAnsi" w:cstheme="minorHAnsi"/>
          <w:b/>
          <w:sz w:val="22"/>
          <w:szCs w:val="22"/>
        </w:rPr>
      </w:pPr>
      <w:r w:rsidRPr="00A61EE4">
        <w:rPr>
          <w:rFonts w:asciiTheme="minorHAnsi" w:hAnsiTheme="minorHAnsi" w:cstheme="minorHAnsi"/>
          <w:b/>
          <w:bCs/>
          <w:sz w:val="22"/>
          <w:szCs w:val="22"/>
        </w:rPr>
        <w:t>Egészségügyi Fenntartói Tanács</w:t>
      </w:r>
    </w:p>
    <w:p w:rsidR="00951627" w:rsidRPr="00A61EE4" w:rsidRDefault="00951627" w:rsidP="00951627">
      <w:pPr>
        <w:jc w:val="center"/>
        <w:rPr>
          <w:rFonts w:asciiTheme="minorHAnsi" w:hAnsiTheme="minorHAnsi" w:cstheme="minorHAnsi"/>
          <w:b/>
          <w:sz w:val="22"/>
          <w:szCs w:val="22"/>
        </w:rPr>
      </w:pPr>
    </w:p>
    <w:p w:rsidR="00951627" w:rsidRPr="00A61EE4" w:rsidRDefault="00951627" w:rsidP="00A61EE4">
      <w:pPr>
        <w:jc w:val="both"/>
        <w:rPr>
          <w:rFonts w:asciiTheme="minorHAnsi" w:hAnsiTheme="minorHAnsi" w:cstheme="minorHAnsi"/>
          <w:sz w:val="22"/>
          <w:szCs w:val="22"/>
        </w:rPr>
      </w:pPr>
      <w:r w:rsidRPr="00A61EE4">
        <w:rPr>
          <w:rFonts w:asciiTheme="minorHAnsi" w:hAnsiTheme="minorHAnsi" w:cstheme="minorHAnsi"/>
          <w:sz w:val="22"/>
          <w:szCs w:val="22"/>
        </w:rPr>
        <w:t>Az Emberi Erőforrások Minisztériuma Egészségügyért Felelős Államtitkársága 2019. októberben létrehozta az Egészségügyi Fenntartói Tanácsot</w:t>
      </w:r>
      <w:r w:rsidR="00EF3E85" w:rsidRPr="00A61EE4">
        <w:rPr>
          <w:rFonts w:asciiTheme="minorHAnsi" w:hAnsiTheme="minorHAnsi" w:cstheme="minorHAnsi"/>
          <w:sz w:val="22"/>
          <w:szCs w:val="22"/>
        </w:rPr>
        <w:t>, amelyben a fenntartói érdekeket és álláspontot a Szövetségünk által delegált szakértő, dr. Vadász Mária orvos-menedzser képviseli. A Tanács a beszámolási időszakban 4 alkalommal ülésezett. A Tanács üléseinek kiemelt témája volt az alapellátási ügyelet fenntartásának helyzete. Az államtitkárság kérésére a TÖOSZ tagok körében felmérést végeztünk az alapellátási ügyelet helyzetére vonatkozóan, amely elősegítheti majd a finanszírozás kedvező változtatását, a vonatkozó jogszabályok módosításának előkészítését. A kérdőívekre tagjaink köréből több mint 400 válasz érkezett vissza. Szakértőnk azok feldolgozását megkezdte, annak eredményéről szóló rövid összefoglaló a Szövetség kezdeményezései között szerepel. Részletesebb és bővebb anyag is készül majd a kutatás eredményéről.</w:t>
      </w:r>
    </w:p>
    <w:p w:rsidR="00EF3E85" w:rsidRDefault="00EF3E85" w:rsidP="00951627">
      <w:pPr>
        <w:rPr>
          <w:rFonts w:ascii="Calibri" w:hAnsi="Calibri" w:cs="Calibri"/>
          <w:sz w:val="22"/>
          <w:szCs w:val="22"/>
        </w:rPr>
      </w:pPr>
    </w:p>
    <w:p w:rsidR="00C452D9" w:rsidRDefault="00C452D9" w:rsidP="00951627">
      <w:pPr>
        <w:rPr>
          <w:rFonts w:ascii="Calibri" w:hAnsi="Calibri" w:cs="Calibri"/>
          <w:sz w:val="22"/>
          <w:szCs w:val="22"/>
        </w:rPr>
      </w:pPr>
    </w:p>
    <w:p w:rsidR="00C452D9" w:rsidRPr="00A61EE4" w:rsidRDefault="00C452D9" w:rsidP="00951627">
      <w:pPr>
        <w:rPr>
          <w:rFonts w:ascii="Calibri" w:hAnsi="Calibri" w:cs="Calibri"/>
          <w:sz w:val="22"/>
          <w:szCs w:val="22"/>
        </w:rPr>
      </w:pPr>
    </w:p>
    <w:p w:rsidR="00891B42" w:rsidRPr="00A61EE4" w:rsidRDefault="00891B42" w:rsidP="00891B42">
      <w:pPr>
        <w:jc w:val="center"/>
        <w:rPr>
          <w:rFonts w:ascii="Calibri" w:hAnsi="Calibri" w:cs="Calibri"/>
          <w:b/>
          <w:sz w:val="22"/>
          <w:szCs w:val="22"/>
        </w:rPr>
      </w:pPr>
      <w:r w:rsidRPr="00A61EE4">
        <w:rPr>
          <w:rFonts w:ascii="Calibri" w:hAnsi="Calibri" w:cs="Calibri"/>
          <w:b/>
          <w:sz w:val="22"/>
          <w:szCs w:val="22"/>
        </w:rPr>
        <w:lastRenderedPageBreak/>
        <w:t xml:space="preserve">V. Önkormányzatiság napjainkban </w:t>
      </w:r>
      <w:proofErr w:type="gramStart"/>
      <w:r w:rsidRPr="00A61EE4">
        <w:rPr>
          <w:rFonts w:ascii="Calibri" w:hAnsi="Calibri" w:cs="Calibri"/>
          <w:b/>
          <w:sz w:val="22"/>
          <w:szCs w:val="22"/>
        </w:rPr>
        <w:t>konferencia</w:t>
      </w:r>
      <w:proofErr w:type="gramEnd"/>
    </w:p>
    <w:p w:rsidR="00891B42" w:rsidRDefault="00891B42" w:rsidP="00891B42">
      <w:pPr>
        <w:jc w:val="center"/>
        <w:rPr>
          <w:rFonts w:ascii="Calibri" w:hAnsi="Calibri" w:cs="Calibri"/>
          <w:b/>
          <w:sz w:val="22"/>
          <w:szCs w:val="22"/>
        </w:rPr>
      </w:pPr>
    </w:p>
    <w:p w:rsidR="00891B42" w:rsidRPr="00733849" w:rsidRDefault="00891B42" w:rsidP="00891B42">
      <w:pPr>
        <w:jc w:val="both"/>
        <w:rPr>
          <w:rFonts w:asciiTheme="minorHAnsi" w:hAnsiTheme="minorHAnsi" w:cstheme="minorHAnsi"/>
          <w:color w:val="404040"/>
          <w:sz w:val="22"/>
          <w:szCs w:val="22"/>
          <w:shd w:val="clear" w:color="auto" w:fill="FFFFFF"/>
        </w:rPr>
      </w:pPr>
      <w:r w:rsidRPr="00733849">
        <w:rPr>
          <w:rFonts w:asciiTheme="minorHAnsi" w:hAnsiTheme="minorHAnsi" w:cstheme="minorHAnsi"/>
          <w:b/>
          <w:sz w:val="22"/>
          <w:szCs w:val="22"/>
        </w:rPr>
        <w:t>2019. szeptember 24-én</w:t>
      </w:r>
      <w:r w:rsidRPr="00733849">
        <w:rPr>
          <w:rFonts w:asciiTheme="minorHAnsi" w:hAnsiTheme="minorHAnsi" w:cstheme="minorHAnsi"/>
          <w:sz w:val="22"/>
          <w:szCs w:val="22"/>
        </w:rPr>
        <w:t xml:space="preserve"> a Nemzeti Közszolgálati Egyetemen került megrendezésre az </w:t>
      </w:r>
      <w:r w:rsidRPr="00733849">
        <w:rPr>
          <w:rFonts w:asciiTheme="minorHAnsi" w:hAnsiTheme="minorHAnsi" w:cstheme="minorHAnsi"/>
          <w:b/>
          <w:sz w:val="22"/>
          <w:szCs w:val="22"/>
        </w:rPr>
        <w:t>V. Önkormányzatiság napjainkban konferencia</w:t>
      </w:r>
      <w:r w:rsidRPr="00733849">
        <w:rPr>
          <w:rFonts w:asciiTheme="minorHAnsi" w:hAnsiTheme="minorHAnsi" w:cstheme="minorHAnsi"/>
          <w:sz w:val="22"/>
          <w:szCs w:val="22"/>
        </w:rPr>
        <w:t xml:space="preserve">, </w:t>
      </w:r>
      <w:r w:rsidR="00733849" w:rsidRPr="00733849">
        <w:rPr>
          <w:rFonts w:asciiTheme="minorHAnsi" w:hAnsiTheme="minorHAnsi" w:cstheme="minorHAnsi"/>
          <w:color w:val="404040"/>
          <w:sz w:val="22"/>
          <w:szCs w:val="22"/>
          <w:shd w:val="clear" w:color="auto" w:fill="FFFFFF"/>
        </w:rPr>
        <w:t>és konferencia fő témáját a kistelepülések adták. Szövetségünket dr. Gyergyák Ferenc, a TÖOSZ főtitkára képviselte, aki a községi önkormányzati igazgatásra vonatkozó lehetőségekről tartott előadásában beszámolt a Települési Önkormányzatok Országos Szövetsége Modern Falvak Munkacsoport tevékenységéről, érintve az agglomerációs, az idegenforgalmi szerepkörű, a tanyás és a hátrányos helyzetű települések jelenét.</w:t>
      </w:r>
    </w:p>
    <w:p w:rsidR="00733849" w:rsidRPr="00733849" w:rsidRDefault="00733849" w:rsidP="00891B42">
      <w:pPr>
        <w:jc w:val="both"/>
        <w:rPr>
          <w:rFonts w:asciiTheme="minorHAnsi" w:hAnsiTheme="minorHAnsi" w:cstheme="minorHAnsi"/>
          <w:sz w:val="22"/>
          <w:szCs w:val="22"/>
        </w:rPr>
      </w:pPr>
      <w:r w:rsidRPr="00733849">
        <w:rPr>
          <w:rFonts w:asciiTheme="minorHAnsi" w:hAnsiTheme="minorHAnsi" w:cstheme="minorHAnsi"/>
          <w:color w:val="404040"/>
          <w:sz w:val="22"/>
          <w:szCs w:val="22"/>
          <w:shd w:val="clear" w:color="auto" w:fill="FFFFFF"/>
        </w:rPr>
        <w:t>A konferencián került sor a TÖOSZ és a</w:t>
      </w:r>
      <w:r w:rsidR="00A8773F">
        <w:rPr>
          <w:rFonts w:asciiTheme="minorHAnsi" w:hAnsiTheme="minorHAnsi" w:cstheme="minorHAnsi"/>
          <w:color w:val="404040"/>
          <w:sz w:val="22"/>
          <w:szCs w:val="22"/>
          <w:shd w:val="clear" w:color="auto" w:fill="FFFFFF"/>
        </w:rPr>
        <w:t xml:space="preserve"> Homo</w:t>
      </w:r>
      <w:r w:rsidRPr="00733849">
        <w:rPr>
          <w:rFonts w:asciiTheme="minorHAnsi" w:hAnsiTheme="minorHAnsi" w:cstheme="minorHAnsi"/>
          <w:color w:val="404040"/>
          <w:sz w:val="22"/>
          <w:szCs w:val="22"/>
          <w:shd w:val="clear" w:color="auto" w:fill="FFFFFF"/>
        </w:rPr>
        <w:t xml:space="preserve"> Oecologicus Alapítvány közös kiadásában 2019. évben megjelent </w:t>
      </w:r>
      <w:r w:rsidRPr="00733849">
        <w:rPr>
          <w:rStyle w:val="Kiemels"/>
          <w:rFonts w:asciiTheme="minorHAnsi" w:hAnsiTheme="minorHAnsi" w:cstheme="minorHAnsi"/>
          <w:b/>
          <w:i w:val="0"/>
          <w:color w:val="404040"/>
          <w:sz w:val="22"/>
          <w:szCs w:val="22"/>
          <w:shd w:val="clear" w:color="auto" w:fill="FFFFFF"/>
        </w:rPr>
        <w:t>Kényszerpályák és lehetőségek: A községi igazgatás és feladatellátás dimenziói a 2010-es években</w:t>
      </w:r>
      <w:r>
        <w:rPr>
          <w:rStyle w:val="Kiemels"/>
          <w:rFonts w:asciiTheme="minorHAnsi" w:hAnsiTheme="minorHAnsi" w:cstheme="minorHAnsi"/>
          <w:b/>
          <w:i w:val="0"/>
          <w:color w:val="404040"/>
          <w:sz w:val="22"/>
          <w:szCs w:val="22"/>
          <w:shd w:val="clear" w:color="auto" w:fill="FFFFFF"/>
        </w:rPr>
        <w:t xml:space="preserve"> </w:t>
      </w:r>
      <w:r w:rsidRPr="00733849">
        <w:rPr>
          <w:rFonts w:asciiTheme="minorHAnsi" w:hAnsiTheme="minorHAnsi" w:cstheme="minorHAnsi"/>
          <w:color w:val="404040"/>
          <w:sz w:val="22"/>
          <w:szCs w:val="22"/>
          <w:shd w:val="clear" w:color="auto" w:fill="FFFFFF"/>
        </w:rPr>
        <w:t>című tanulmánykötet könyvbemutatójára is.</w:t>
      </w:r>
    </w:p>
    <w:p w:rsidR="00891B42" w:rsidRDefault="00891B42" w:rsidP="006B764A">
      <w:pPr>
        <w:jc w:val="center"/>
        <w:rPr>
          <w:rFonts w:ascii="Calibri" w:hAnsi="Calibri" w:cs="Calibri"/>
          <w:b/>
          <w:sz w:val="22"/>
          <w:szCs w:val="22"/>
        </w:rPr>
      </w:pPr>
    </w:p>
    <w:p w:rsidR="006B764A" w:rsidRPr="008A30C2" w:rsidRDefault="006B764A" w:rsidP="006B764A">
      <w:pPr>
        <w:jc w:val="center"/>
        <w:rPr>
          <w:rFonts w:ascii="Calibri" w:hAnsi="Calibri" w:cs="Calibri"/>
          <w:b/>
          <w:sz w:val="22"/>
          <w:szCs w:val="22"/>
        </w:rPr>
      </w:pPr>
      <w:r w:rsidRPr="008A30C2">
        <w:rPr>
          <w:rFonts w:ascii="Calibri" w:hAnsi="Calibri" w:cs="Calibri"/>
          <w:b/>
          <w:sz w:val="22"/>
          <w:szCs w:val="22"/>
        </w:rPr>
        <w:t>Országos Jegyző</w:t>
      </w:r>
      <w:r w:rsidR="003924B2">
        <w:rPr>
          <w:rFonts w:ascii="Calibri" w:hAnsi="Calibri" w:cs="Calibri"/>
          <w:b/>
          <w:sz w:val="22"/>
          <w:szCs w:val="22"/>
        </w:rPr>
        <w:t>-</w:t>
      </w:r>
      <w:r w:rsidRPr="008A30C2">
        <w:rPr>
          <w:rFonts w:ascii="Calibri" w:hAnsi="Calibri" w:cs="Calibri"/>
          <w:b/>
          <w:sz w:val="22"/>
          <w:szCs w:val="22"/>
        </w:rPr>
        <w:t xml:space="preserve"> és Közigazgatási Konferencia</w:t>
      </w:r>
    </w:p>
    <w:p w:rsidR="006B764A" w:rsidRPr="002C3F87" w:rsidRDefault="006B764A" w:rsidP="006B764A">
      <w:pPr>
        <w:jc w:val="center"/>
        <w:rPr>
          <w:rFonts w:ascii="Calibri" w:hAnsi="Calibri" w:cs="Calibri"/>
          <w:i/>
          <w:sz w:val="22"/>
          <w:szCs w:val="22"/>
        </w:rPr>
      </w:pPr>
    </w:p>
    <w:p w:rsidR="006B764A" w:rsidRDefault="003924B2" w:rsidP="006B764A">
      <w:pPr>
        <w:shd w:val="clear" w:color="auto" w:fill="FFFFFF"/>
        <w:jc w:val="both"/>
        <w:rPr>
          <w:rFonts w:ascii="Calibri" w:hAnsi="Calibri" w:cs="Calibri"/>
          <w:sz w:val="22"/>
          <w:szCs w:val="22"/>
        </w:rPr>
      </w:pPr>
      <w:r>
        <w:rPr>
          <w:rFonts w:ascii="Calibri" w:hAnsi="Calibri" w:cs="Calibri"/>
          <w:b/>
          <w:sz w:val="22"/>
          <w:szCs w:val="22"/>
        </w:rPr>
        <w:t>2019. szeptember 25</w:t>
      </w:r>
      <w:r w:rsidR="00FA7FAA" w:rsidRPr="008A30C2">
        <w:rPr>
          <w:rFonts w:ascii="Calibri" w:hAnsi="Calibri" w:cs="Calibri"/>
          <w:b/>
          <w:sz w:val="22"/>
          <w:szCs w:val="22"/>
        </w:rPr>
        <w:t>-26</w:t>
      </w:r>
      <w:r w:rsidR="006B764A" w:rsidRPr="008A30C2">
        <w:rPr>
          <w:rFonts w:ascii="Calibri" w:hAnsi="Calibri" w:cs="Calibri"/>
          <w:b/>
          <w:sz w:val="22"/>
          <w:szCs w:val="22"/>
        </w:rPr>
        <w:t xml:space="preserve">. </w:t>
      </w:r>
      <w:r w:rsidR="006B764A" w:rsidRPr="00FA7FAA">
        <w:rPr>
          <w:rFonts w:ascii="Calibri" w:hAnsi="Calibri" w:cs="Calibri"/>
          <w:sz w:val="22"/>
          <w:szCs w:val="22"/>
        </w:rPr>
        <w:t xml:space="preserve">között </w:t>
      </w:r>
      <w:r w:rsidR="00FA7FAA" w:rsidRPr="00FA7FAA">
        <w:rPr>
          <w:rFonts w:ascii="Calibri" w:hAnsi="Calibri" w:cs="Calibri"/>
          <w:sz w:val="22"/>
          <w:szCs w:val="22"/>
        </w:rPr>
        <w:t>Siófokon</w:t>
      </w:r>
      <w:r w:rsidR="006B764A" w:rsidRPr="00FA7FAA">
        <w:rPr>
          <w:rFonts w:ascii="Calibri" w:hAnsi="Calibri" w:cs="Calibri"/>
          <w:sz w:val="22"/>
          <w:szCs w:val="22"/>
        </w:rPr>
        <w:t xml:space="preserve"> került megrendezésre a XXVI</w:t>
      </w:r>
      <w:r w:rsidR="00FF05EA">
        <w:rPr>
          <w:rFonts w:ascii="Calibri" w:hAnsi="Calibri" w:cs="Calibri"/>
          <w:sz w:val="22"/>
          <w:szCs w:val="22"/>
        </w:rPr>
        <w:t>I</w:t>
      </w:r>
      <w:r w:rsidR="006B764A" w:rsidRPr="00FA7FAA">
        <w:rPr>
          <w:rFonts w:ascii="Calibri" w:hAnsi="Calibri" w:cs="Calibri"/>
          <w:sz w:val="22"/>
          <w:szCs w:val="22"/>
        </w:rPr>
        <w:t xml:space="preserve">. Országos Jegyző és Közigazgatási Konferencia. A </w:t>
      </w:r>
      <w:r w:rsidR="008A30C2">
        <w:rPr>
          <w:rFonts w:ascii="Calibri" w:hAnsi="Calibri" w:cs="Calibri"/>
          <w:sz w:val="22"/>
          <w:szCs w:val="22"/>
        </w:rPr>
        <w:t>rendezvény</w:t>
      </w:r>
      <w:r>
        <w:rPr>
          <w:rFonts w:ascii="Calibri" w:hAnsi="Calibri" w:cs="Calibri"/>
          <w:sz w:val="22"/>
          <w:szCs w:val="22"/>
        </w:rPr>
        <w:t xml:space="preserve">en Szövetségünket </w:t>
      </w:r>
      <w:r w:rsidRPr="003924B2">
        <w:rPr>
          <w:rFonts w:ascii="Calibri" w:hAnsi="Calibri" w:cs="Calibri"/>
          <w:b/>
          <w:sz w:val="22"/>
          <w:szCs w:val="22"/>
        </w:rPr>
        <w:t>Schmidt Jenő</w:t>
      </w:r>
      <w:r>
        <w:rPr>
          <w:rFonts w:ascii="Calibri" w:hAnsi="Calibri" w:cs="Calibri"/>
          <w:sz w:val="22"/>
          <w:szCs w:val="22"/>
        </w:rPr>
        <w:t>, a TÖOSZ elnöke és dr. Gyergyák Ferenc, a TÖOSZ főtitkára képviselte.</w:t>
      </w:r>
    </w:p>
    <w:p w:rsidR="000C0A52" w:rsidRDefault="000C0A52" w:rsidP="001106E5">
      <w:pPr>
        <w:jc w:val="center"/>
        <w:rPr>
          <w:rFonts w:asciiTheme="minorHAnsi" w:hAnsiTheme="minorHAnsi" w:cstheme="minorHAnsi"/>
          <w:b/>
          <w:sz w:val="22"/>
          <w:szCs w:val="22"/>
          <w:shd w:val="clear" w:color="auto" w:fill="FFFFFF"/>
        </w:rPr>
      </w:pPr>
    </w:p>
    <w:p w:rsidR="007679C0" w:rsidRDefault="007679C0" w:rsidP="001106E5">
      <w:pPr>
        <w:jc w:val="center"/>
        <w:rPr>
          <w:rFonts w:asciiTheme="minorHAnsi" w:hAnsiTheme="minorHAnsi" w:cstheme="minorHAnsi"/>
          <w:b/>
          <w:sz w:val="22"/>
          <w:szCs w:val="22"/>
          <w:shd w:val="clear" w:color="auto" w:fill="FFFFFF"/>
        </w:rPr>
      </w:pPr>
      <w:r>
        <w:rPr>
          <w:rFonts w:asciiTheme="minorHAnsi" w:hAnsiTheme="minorHAnsi" w:cstheme="minorHAnsi"/>
          <w:b/>
          <w:sz w:val="22"/>
          <w:szCs w:val="22"/>
          <w:shd w:val="clear" w:color="auto" w:fill="FFFFFF"/>
        </w:rPr>
        <w:t>Költségvetési és adókonferencia</w:t>
      </w:r>
    </w:p>
    <w:p w:rsidR="007679C0" w:rsidRDefault="007679C0" w:rsidP="001106E5">
      <w:pPr>
        <w:jc w:val="center"/>
        <w:rPr>
          <w:rFonts w:asciiTheme="minorHAnsi" w:hAnsiTheme="minorHAnsi" w:cstheme="minorHAnsi"/>
          <w:b/>
          <w:sz w:val="22"/>
          <w:szCs w:val="22"/>
          <w:shd w:val="clear" w:color="auto" w:fill="FFFFFF"/>
        </w:rPr>
      </w:pPr>
    </w:p>
    <w:p w:rsidR="007679C0" w:rsidRPr="007679C0" w:rsidRDefault="007679C0" w:rsidP="007679C0">
      <w:p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A Magyar Á</w:t>
      </w:r>
      <w:r w:rsidR="000C3773">
        <w:rPr>
          <w:rFonts w:asciiTheme="minorHAnsi" w:hAnsiTheme="minorHAnsi" w:cstheme="minorHAnsi"/>
          <w:sz w:val="22"/>
          <w:szCs w:val="22"/>
          <w:shd w:val="clear" w:color="auto" w:fill="FFFFFF"/>
        </w:rPr>
        <w:t xml:space="preserve">llamkincstár szervezésében </w:t>
      </w:r>
      <w:r w:rsidR="000C3773" w:rsidRPr="000C3773">
        <w:rPr>
          <w:rFonts w:asciiTheme="minorHAnsi" w:hAnsiTheme="minorHAnsi" w:cstheme="minorHAnsi"/>
          <w:b/>
          <w:sz w:val="22"/>
          <w:szCs w:val="22"/>
          <w:shd w:val="clear" w:color="auto" w:fill="FFFFFF"/>
        </w:rPr>
        <w:t>20</w:t>
      </w:r>
      <w:r w:rsidRPr="000C3773">
        <w:rPr>
          <w:rFonts w:asciiTheme="minorHAnsi" w:hAnsiTheme="minorHAnsi" w:cstheme="minorHAnsi"/>
          <w:b/>
          <w:sz w:val="22"/>
          <w:szCs w:val="22"/>
          <w:shd w:val="clear" w:color="auto" w:fill="FFFFFF"/>
        </w:rPr>
        <w:t>19. november 12-14</w:t>
      </w:r>
      <w:r w:rsidR="002F58DD">
        <w:rPr>
          <w:rFonts w:asciiTheme="minorHAnsi" w:hAnsiTheme="minorHAnsi" w:cstheme="minorHAnsi"/>
          <w:sz w:val="22"/>
          <w:szCs w:val="22"/>
          <w:shd w:val="clear" w:color="auto" w:fill="FFFFFF"/>
        </w:rPr>
        <w:t>. között Egerben került</w:t>
      </w:r>
      <w:r>
        <w:rPr>
          <w:rFonts w:asciiTheme="minorHAnsi" w:hAnsiTheme="minorHAnsi" w:cstheme="minorHAnsi"/>
          <w:sz w:val="22"/>
          <w:szCs w:val="22"/>
          <w:shd w:val="clear" w:color="auto" w:fill="FFFFFF"/>
        </w:rPr>
        <w:t xml:space="preserve"> megrendezésre a </w:t>
      </w:r>
      <w:r w:rsidR="002F58DD">
        <w:rPr>
          <w:rFonts w:asciiTheme="minorHAnsi" w:hAnsiTheme="minorHAnsi" w:cstheme="minorHAnsi"/>
          <w:sz w:val="22"/>
          <w:szCs w:val="22"/>
          <w:shd w:val="clear" w:color="auto" w:fill="FFFFFF"/>
        </w:rPr>
        <w:t>Költségvetési és adókonferencia</w:t>
      </w:r>
      <w:r w:rsidR="002F58DD">
        <w:rPr>
          <w:rFonts w:asciiTheme="minorHAnsi" w:hAnsiTheme="minorHAnsi" w:cstheme="minorHAnsi"/>
          <w:sz w:val="22"/>
          <w:szCs w:val="22"/>
          <w:shd w:val="clear" w:color="auto" w:fill="FFFFFF"/>
        </w:rPr>
        <w:t>. A rendezvénye</w:t>
      </w:r>
      <w:r w:rsidR="000C3773">
        <w:rPr>
          <w:rFonts w:asciiTheme="minorHAnsi" w:hAnsiTheme="minorHAnsi" w:cstheme="minorHAnsi"/>
          <w:sz w:val="22"/>
          <w:szCs w:val="22"/>
          <w:shd w:val="clear" w:color="auto" w:fill="FFFFFF"/>
        </w:rPr>
        <w:t>n</w:t>
      </w:r>
      <w:r w:rsidR="002F58DD">
        <w:rPr>
          <w:rFonts w:asciiTheme="minorHAnsi" w:hAnsiTheme="minorHAnsi" w:cstheme="minorHAnsi"/>
          <w:sz w:val="22"/>
          <w:szCs w:val="22"/>
          <w:shd w:val="clear" w:color="auto" w:fill="FFFFFF"/>
        </w:rPr>
        <w:t xml:space="preserve"> Szövetségünket </w:t>
      </w:r>
      <w:r w:rsidR="002F58DD" w:rsidRPr="002F58DD">
        <w:rPr>
          <w:rFonts w:asciiTheme="minorHAnsi" w:hAnsiTheme="minorHAnsi" w:cstheme="minorHAnsi"/>
          <w:b/>
          <w:sz w:val="22"/>
          <w:szCs w:val="22"/>
          <w:shd w:val="clear" w:color="auto" w:fill="FFFFFF"/>
        </w:rPr>
        <w:t>dr. Gyergyák Ferenc</w:t>
      </w:r>
      <w:r w:rsidR="002F58DD">
        <w:rPr>
          <w:rFonts w:asciiTheme="minorHAnsi" w:hAnsiTheme="minorHAnsi" w:cstheme="minorHAnsi"/>
          <w:sz w:val="22"/>
          <w:szCs w:val="22"/>
          <w:shd w:val="clear" w:color="auto" w:fill="FFFFFF"/>
        </w:rPr>
        <w:t>, a TÖOSZ főtitkára képviselte.</w:t>
      </w:r>
    </w:p>
    <w:p w:rsidR="007679C0" w:rsidRDefault="007679C0" w:rsidP="001106E5">
      <w:pPr>
        <w:jc w:val="center"/>
        <w:rPr>
          <w:rFonts w:asciiTheme="minorHAnsi" w:hAnsiTheme="minorHAnsi" w:cstheme="minorHAnsi"/>
          <w:b/>
          <w:sz w:val="22"/>
          <w:szCs w:val="22"/>
          <w:shd w:val="clear" w:color="auto" w:fill="FFFFFF"/>
        </w:rPr>
      </w:pPr>
    </w:p>
    <w:p w:rsidR="000C3773" w:rsidRDefault="000C3773" w:rsidP="001106E5">
      <w:pPr>
        <w:jc w:val="center"/>
        <w:rPr>
          <w:rFonts w:asciiTheme="minorHAnsi" w:hAnsiTheme="minorHAnsi" w:cstheme="minorHAnsi"/>
          <w:b/>
          <w:sz w:val="22"/>
          <w:szCs w:val="22"/>
          <w:shd w:val="clear" w:color="auto" w:fill="FFFFFF"/>
        </w:rPr>
      </w:pPr>
      <w:r>
        <w:rPr>
          <w:rFonts w:asciiTheme="minorHAnsi" w:hAnsiTheme="minorHAnsi" w:cstheme="minorHAnsi"/>
          <w:b/>
          <w:sz w:val="22"/>
          <w:szCs w:val="22"/>
          <w:shd w:val="clear" w:color="auto" w:fill="FFFFFF"/>
        </w:rPr>
        <w:t>Víziközmű kedvezményezetti találkozó</w:t>
      </w:r>
    </w:p>
    <w:p w:rsidR="000C3773" w:rsidRDefault="000C3773" w:rsidP="001106E5">
      <w:pPr>
        <w:jc w:val="center"/>
        <w:rPr>
          <w:rFonts w:asciiTheme="minorHAnsi" w:hAnsiTheme="minorHAnsi" w:cstheme="minorHAnsi"/>
          <w:b/>
          <w:sz w:val="22"/>
          <w:szCs w:val="22"/>
          <w:shd w:val="clear" w:color="auto" w:fill="FFFFFF"/>
        </w:rPr>
      </w:pPr>
    </w:p>
    <w:p w:rsidR="000C3773" w:rsidRPr="007679C0" w:rsidRDefault="000C3773" w:rsidP="000C3773">
      <w:pPr>
        <w:jc w:val="both"/>
        <w:rPr>
          <w:rFonts w:asciiTheme="minorHAnsi" w:hAnsiTheme="minorHAnsi" w:cstheme="minorHAnsi"/>
          <w:sz w:val="22"/>
          <w:szCs w:val="22"/>
          <w:shd w:val="clear" w:color="auto" w:fill="FFFFFF"/>
        </w:rPr>
      </w:pPr>
      <w:r w:rsidRPr="000C3773">
        <w:rPr>
          <w:rFonts w:asciiTheme="minorHAnsi" w:hAnsiTheme="minorHAnsi" w:cstheme="minorHAnsi"/>
          <w:sz w:val="22"/>
          <w:szCs w:val="22"/>
          <w:shd w:val="clear" w:color="auto" w:fill="FFFFFF"/>
        </w:rPr>
        <w:t>Az Innovációs és Technológiai Minisztérium szervezésében</w:t>
      </w:r>
      <w:r>
        <w:rPr>
          <w:rFonts w:asciiTheme="minorHAnsi" w:hAnsiTheme="minorHAnsi" w:cstheme="minorHAnsi"/>
          <w:sz w:val="22"/>
          <w:szCs w:val="22"/>
          <w:shd w:val="clear" w:color="auto" w:fill="FFFFFF"/>
        </w:rPr>
        <w:t xml:space="preserve"> </w:t>
      </w:r>
      <w:r w:rsidRPr="000C3773">
        <w:rPr>
          <w:rFonts w:asciiTheme="minorHAnsi" w:hAnsiTheme="minorHAnsi" w:cstheme="minorHAnsi"/>
          <w:b/>
          <w:sz w:val="22"/>
          <w:szCs w:val="22"/>
          <w:shd w:val="clear" w:color="auto" w:fill="FFFFFF"/>
        </w:rPr>
        <w:t>2019. november 19-én</w:t>
      </w:r>
      <w:r>
        <w:rPr>
          <w:rFonts w:asciiTheme="minorHAnsi" w:hAnsiTheme="minorHAnsi" w:cstheme="minorHAnsi"/>
          <w:sz w:val="22"/>
          <w:szCs w:val="22"/>
          <w:shd w:val="clear" w:color="auto" w:fill="FFFFFF"/>
        </w:rPr>
        <w:t xml:space="preserve"> került megrendezésre a Víziközmű kedvezményezetti találkozóra. </w:t>
      </w:r>
      <w:r>
        <w:rPr>
          <w:rFonts w:asciiTheme="minorHAnsi" w:hAnsiTheme="minorHAnsi" w:cstheme="minorHAnsi"/>
          <w:sz w:val="22"/>
          <w:szCs w:val="22"/>
          <w:shd w:val="clear" w:color="auto" w:fill="FFFFFF"/>
        </w:rPr>
        <w:t xml:space="preserve">A rendezvényen Szövetségünket </w:t>
      </w:r>
      <w:r w:rsidRPr="002F58DD">
        <w:rPr>
          <w:rFonts w:asciiTheme="minorHAnsi" w:hAnsiTheme="minorHAnsi" w:cstheme="minorHAnsi"/>
          <w:b/>
          <w:sz w:val="22"/>
          <w:szCs w:val="22"/>
          <w:shd w:val="clear" w:color="auto" w:fill="FFFFFF"/>
        </w:rPr>
        <w:t>dr. Gyergyák Ferenc</w:t>
      </w:r>
      <w:r>
        <w:rPr>
          <w:rFonts w:asciiTheme="minorHAnsi" w:hAnsiTheme="minorHAnsi" w:cstheme="minorHAnsi"/>
          <w:sz w:val="22"/>
          <w:szCs w:val="22"/>
          <w:shd w:val="clear" w:color="auto" w:fill="FFFFFF"/>
        </w:rPr>
        <w:t>, a TÖOSZ főtitkára képviselte.</w:t>
      </w:r>
    </w:p>
    <w:p w:rsidR="000C3773" w:rsidRDefault="000C3773" w:rsidP="001106E5">
      <w:pPr>
        <w:jc w:val="center"/>
        <w:rPr>
          <w:rFonts w:asciiTheme="minorHAnsi" w:hAnsiTheme="minorHAnsi" w:cstheme="minorHAnsi"/>
          <w:b/>
          <w:sz w:val="22"/>
          <w:szCs w:val="22"/>
          <w:shd w:val="clear" w:color="auto" w:fill="FFFFFF"/>
        </w:rPr>
      </w:pPr>
    </w:p>
    <w:p w:rsidR="00AA5653" w:rsidRDefault="00AA5653" w:rsidP="001106E5">
      <w:pPr>
        <w:jc w:val="center"/>
        <w:rPr>
          <w:rFonts w:asciiTheme="minorHAnsi" w:hAnsiTheme="minorHAnsi" w:cstheme="minorHAnsi"/>
          <w:b/>
          <w:sz w:val="22"/>
          <w:szCs w:val="22"/>
          <w:shd w:val="clear" w:color="auto" w:fill="FFFFFF"/>
        </w:rPr>
      </w:pPr>
      <w:r>
        <w:rPr>
          <w:rFonts w:asciiTheme="minorHAnsi" w:hAnsiTheme="minorHAnsi" w:cstheme="minorHAnsi"/>
          <w:b/>
          <w:sz w:val="22"/>
          <w:szCs w:val="22"/>
          <w:shd w:val="clear" w:color="auto" w:fill="FFFFFF"/>
        </w:rPr>
        <w:t>Önkormányzati szimpóziumok</w:t>
      </w:r>
    </w:p>
    <w:p w:rsidR="00AA5653" w:rsidRDefault="00AA5653" w:rsidP="00AA5653">
      <w:pPr>
        <w:jc w:val="both"/>
        <w:rPr>
          <w:rFonts w:asciiTheme="minorHAnsi" w:hAnsiTheme="minorHAnsi" w:cstheme="minorHAnsi"/>
          <w:b/>
          <w:sz w:val="22"/>
          <w:szCs w:val="22"/>
          <w:shd w:val="clear" w:color="auto" w:fill="FFFFFF"/>
        </w:rPr>
      </w:pPr>
    </w:p>
    <w:p w:rsidR="00AA5653" w:rsidRPr="00AA5653" w:rsidRDefault="00AA5653" w:rsidP="00AA5653">
      <w:pPr>
        <w:jc w:val="both"/>
        <w:rPr>
          <w:rFonts w:asciiTheme="minorHAnsi" w:hAnsiTheme="minorHAnsi" w:cstheme="minorHAnsi"/>
          <w:sz w:val="22"/>
          <w:szCs w:val="22"/>
          <w:shd w:val="clear" w:color="auto" w:fill="FFFFFF"/>
        </w:rPr>
      </w:pPr>
      <w:r w:rsidRPr="00AA5653">
        <w:rPr>
          <w:rFonts w:asciiTheme="minorHAnsi" w:hAnsiTheme="minorHAnsi" w:cstheme="minorHAnsi"/>
          <w:sz w:val="22"/>
          <w:szCs w:val="22"/>
          <w:shd w:val="clear" w:color="auto" w:fill="FFFFFF"/>
        </w:rPr>
        <w:t xml:space="preserve">Az </w:t>
      </w:r>
      <w:proofErr w:type="spellStart"/>
      <w:r w:rsidRPr="00AA5653">
        <w:rPr>
          <w:rFonts w:asciiTheme="minorHAnsi" w:hAnsiTheme="minorHAnsi" w:cstheme="minorHAnsi"/>
          <w:sz w:val="22"/>
          <w:szCs w:val="22"/>
          <w:shd w:val="clear" w:color="auto" w:fill="FFFFFF"/>
        </w:rPr>
        <w:t>OrienPress</w:t>
      </w:r>
      <w:proofErr w:type="spellEnd"/>
      <w:r w:rsidRPr="00AA5653">
        <w:rPr>
          <w:rFonts w:asciiTheme="minorHAnsi" w:hAnsiTheme="minorHAnsi" w:cstheme="minorHAnsi"/>
          <w:sz w:val="22"/>
          <w:szCs w:val="22"/>
          <w:shd w:val="clear" w:color="auto" w:fill="FFFFFF"/>
        </w:rPr>
        <w:t xml:space="preserve"> Hírügynökség szervezésében került sor</w:t>
      </w:r>
      <w:r>
        <w:rPr>
          <w:rFonts w:asciiTheme="minorHAnsi" w:hAnsiTheme="minorHAnsi" w:cstheme="minorHAnsi"/>
          <w:sz w:val="22"/>
          <w:szCs w:val="22"/>
          <w:shd w:val="clear" w:color="auto" w:fill="FFFFFF"/>
        </w:rPr>
        <w:t xml:space="preserve"> </w:t>
      </w:r>
      <w:r w:rsidRPr="00AA5653">
        <w:rPr>
          <w:rFonts w:asciiTheme="minorHAnsi" w:hAnsiTheme="minorHAnsi" w:cstheme="minorHAnsi"/>
          <w:b/>
          <w:sz w:val="22"/>
          <w:szCs w:val="22"/>
          <w:shd w:val="clear" w:color="auto" w:fill="FFFFFF"/>
        </w:rPr>
        <w:t>Önkormányzati szimpóziumok</w:t>
      </w:r>
      <w:r>
        <w:rPr>
          <w:rFonts w:asciiTheme="minorHAnsi" w:hAnsiTheme="minorHAnsi" w:cstheme="minorHAnsi"/>
          <w:sz w:val="22"/>
          <w:szCs w:val="22"/>
          <w:shd w:val="clear" w:color="auto" w:fill="FFFFFF"/>
        </w:rPr>
        <w:t xml:space="preserve"> megtartására, ahol a Szövetségünk mellett meghívott előadók voltak az Agrárminisztérium helyettes államtitkára, a Jegyzők Országos Szövetsége elnöke és települési önkormányzatok képviselői. A </w:t>
      </w:r>
      <w:r w:rsidRPr="00A41673">
        <w:rPr>
          <w:rFonts w:asciiTheme="minorHAnsi" w:hAnsiTheme="minorHAnsi" w:cstheme="minorHAnsi"/>
          <w:b/>
          <w:sz w:val="22"/>
          <w:szCs w:val="22"/>
          <w:shd w:val="clear" w:color="auto" w:fill="FFFFFF"/>
        </w:rPr>
        <w:t>2019. december 5-ei</w:t>
      </w:r>
      <w:r>
        <w:rPr>
          <w:rFonts w:asciiTheme="minorHAnsi" w:hAnsiTheme="minorHAnsi" w:cstheme="minorHAnsi"/>
          <w:sz w:val="22"/>
          <w:szCs w:val="22"/>
          <w:shd w:val="clear" w:color="auto" w:fill="FFFFFF"/>
        </w:rPr>
        <w:t xml:space="preserve"> szimpóziumon Szövetségünktől </w:t>
      </w:r>
      <w:r w:rsidRPr="00AA5653">
        <w:rPr>
          <w:rFonts w:asciiTheme="minorHAnsi" w:hAnsiTheme="minorHAnsi" w:cstheme="minorHAnsi"/>
          <w:b/>
          <w:sz w:val="22"/>
          <w:szCs w:val="22"/>
          <w:shd w:val="clear" w:color="auto" w:fill="FFFFFF"/>
        </w:rPr>
        <w:t>dr. Gyergyák Ferenc</w:t>
      </w:r>
      <w:r>
        <w:rPr>
          <w:rFonts w:asciiTheme="minorHAnsi" w:hAnsiTheme="minorHAnsi" w:cstheme="minorHAnsi"/>
          <w:sz w:val="22"/>
          <w:szCs w:val="22"/>
          <w:shd w:val="clear" w:color="auto" w:fill="FFFFFF"/>
        </w:rPr>
        <w:t xml:space="preserve">, a TÖOSZ főtitkára, tagönkormányzatainktól </w:t>
      </w:r>
      <w:r w:rsidRPr="00AA5653">
        <w:rPr>
          <w:rFonts w:asciiTheme="minorHAnsi" w:hAnsiTheme="minorHAnsi" w:cstheme="minorHAnsi"/>
          <w:b/>
          <w:sz w:val="22"/>
          <w:szCs w:val="22"/>
          <w:shd w:val="clear" w:color="auto" w:fill="FFFFFF"/>
        </w:rPr>
        <w:t>Lendvai Ivánné</w:t>
      </w:r>
      <w:r>
        <w:rPr>
          <w:rFonts w:asciiTheme="minorHAnsi" w:hAnsiTheme="minorHAnsi" w:cstheme="minorHAnsi"/>
          <w:sz w:val="22"/>
          <w:szCs w:val="22"/>
          <w:shd w:val="clear" w:color="auto" w:fill="FFFFFF"/>
        </w:rPr>
        <w:t xml:space="preserve">, Kunsziget polgármestere, </w:t>
      </w:r>
      <w:r w:rsidRPr="00AA5653">
        <w:rPr>
          <w:rFonts w:asciiTheme="minorHAnsi" w:hAnsiTheme="minorHAnsi" w:cstheme="minorHAnsi"/>
          <w:b/>
          <w:sz w:val="22"/>
          <w:szCs w:val="22"/>
          <w:shd w:val="clear" w:color="auto" w:fill="FFFFFF"/>
        </w:rPr>
        <w:t>Bíróné Dienes Csilla</w:t>
      </w:r>
      <w:r>
        <w:rPr>
          <w:rFonts w:asciiTheme="minorHAnsi" w:hAnsiTheme="minorHAnsi" w:cstheme="minorHAnsi"/>
          <w:sz w:val="22"/>
          <w:szCs w:val="22"/>
          <w:shd w:val="clear" w:color="auto" w:fill="FFFFFF"/>
        </w:rPr>
        <w:t xml:space="preserve">, Szamossályi polgármestere és </w:t>
      </w:r>
      <w:r w:rsidRPr="00AA5653">
        <w:rPr>
          <w:rFonts w:asciiTheme="minorHAnsi" w:hAnsiTheme="minorHAnsi" w:cstheme="minorHAnsi"/>
          <w:b/>
          <w:sz w:val="22"/>
          <w:szCs w:val="22"/>
          <w:shd w:val="clear" w:color="auto" w:fill="FFFFFF"/>
        </w:rPr>
        <w:t>Molnár Etele</w:t>
      </w:r>
      <w:r>
        <w:rPr>
          <w:rFonts w:asciiTheme="minorHAnsi" w:hAnsiTheme="minorHAnsi" w:cstheme="minorHAnsi"/>
          <w:sz w:val="22"/>
          <w:szCs w:val="22"/>
          <w:shd w:val="clear" w:color="auto" w:fill="FFFFFF"/>
        </w:rPr>
        <w:t xml:space="preserve">, Szarvas alpolgármestere, a </w:t>
      </w:r>
      <w:r w:rsidRPr="00A41673">
        <w:rPr>
          <w:rFonts w:asciiTheme="minorHAnsi" w:hAnsiTheme="minorHAnsi" w:cstheme="minorHAnsi"/>
          <w:b/>
          <w:sz w:val="22"/>
          <w:szCs w:val="22"/>
          <w:shd w:val="clear" w:color="auto" w:fill="FFFFFF"/>
        </w:rPr>
        <w:t>2020. február 25-ei</w:t>
      </w:r>
      <w:r>
        <w:rPr>
          <w:rFonts w:asciiTheme="minorHAnsi" w:hAnsiTheme="minorHAnsi" w:cstheme="minorHAnsi"/>
          <w:sz w:val="22"/>
          <w:szCs w:val="22"/>
          <w:shd w:val="clear" w:color="auto" w:fill="FFFFFF"/>
        </w:rPr>
        <w:t xml:space="preserve"> szimpóziumon </w:t>
      </w:r>
      <w:r w:rsidRPr="00AA5653">
        <w:rPr>
          <w:rFonts w:asciiTheme="minorHAnsi" w:hAnsiTheme="minorHAnsi" w:cstheme="minorHAnsi"/>
          <w:b/>
          <w:sz w:val="22"/>
          <w:szCs w:val="22"/>
          <w:shd w:val="clear" w:color="auto" w:fill="FFFFFF"/>
        </w:rPr>
        <w:t>Pergő Margit</w:t>
      </w:r>
      <w:r>
        <w:rPr>
          <w:rFonts w:asciiTheme="minorHAnsi" w:hAnsiTheme="minorHAnsi" w:cstheme="minorHAnsi"/>
          <w:sz w:val="22"/>
          <w:szCs w:val="22"/>
          <w:shd w:val="clear" w:color="auto" w:fill="FFFFFF"/>
        </w:rPr>
        <w:t>, a TÖOSZ társelnöke, Berhida polgármestere vett részt.</w:t>
      </w:r>
    </w:p>
    <w:p w:rsidR="00AA5653" w:rsidRDefault="00AA5653" w:rsidP="001106E5">
      <w:pPr>
        <w:jc w:val="center"/>
        <w:rPr>
          <w:rFonts w:asciiTheme="minorHAnsi" w:hAnsiTheme="minorHAnsi" w:cstheme="minorHAnsi"/>
          <w:b/>
          <w:sz w:val="22"/>
          <w:szCs w:val="22"/>
          <w:shd w:val="clear" w:color="auto" w:fill="FFFFFF"/>
        </w:rPr>
      </w:pPr>
    </w:p>
    <w:p w:rsidR="001106E5" w:rsidRDefault="001106E5" w:rsidP="001106E5">
      <w:pPr>
        <w:jc w:val="center"/>
        <w:rPr>
          <w:rFonts w:asciiTheme="minorHAnsi" w:hAnsiTheme="minorHAnsi" w:cstheme="minorHAnsi"/>
          <w:b/>
          <w:sz w:val="22"/>
          <w:szCs w:val="22"/>
          <w:shd w:val="clear" w:color="auto" w:fill="FFFFFF"/>
        </w:rPr>
      </w:pPr>
      <w:r>
        <w:rPr>
          <w:rFonts w:asciiTheme="minorHAnsi" w:hAnsiTheme="minorHAnsi" w:cstheme="minorHAnsi"/>
          <w:b/>
          <w:sz w:val="22"/>
          <w:szCs w:val="22"/>
          <w:shd w:val="clear" w:color="auto" w:fill="FFFFFF"/>
        </w:rPr>
        <w:t>TÖOSZ Kisvárosi Munkacsoport</w:t>
      </w:r>
    </w:p>
    <w:p w:rsidR="001106E5" w:rsidRDefault="001106E5" w:rsidP="001106E5">
      <w:pPr>
        <w:jc w:val="center"/>
        <w:rPr>
          <w:rFonts w:asciiTheme="minorHAnsi" w:hAnsiTheme="minorHAnsi" w:cstheme="minorHAnsi"/>
          <w:b/>
          <w:sz w:val="22"/>
          <w:szCs w:val="22"/>
          <w:shd w:val="clear" w:color="auto" w:fill="FFFFFF"/>
        </w:rPr>
      </w:pPr>
    </w:p>
    <w:p w:rsidR="00EC7A41" w:rsidRDefault="001106E5" w:rsidP="00EC7A41">
      <w:pPr>
        <w:ind w:left="45"/>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 xml:space="preserve">Az Elnökség döntésének megfelelően </w:t>
      </w:r>
      <w:r>
        <w:rPr>
          <w:rFonts w:asciiTheme="minorHAnsi" w:hAnsiTheme="minorHAnsi" w:cstheme="minorHAnsi"/>
          <w:b/>
          <w:sz w:val="22"/>
          <w:szCs w:val="22"/>
          <w:shd w:val="clear" w:color="auto" w:fill="FFFFFF"/>
        </w:rPr>
        <w:t xml:space="preserve">2020. január 21-én, </w:t>
      </w:r>
      <w:r>
        <w:rPr>
          <w:rFonts w:asciiTheme="minorHAnsi" w:hAnsiTheme="minorHAnsi" w:cstheme="minorHAnsi"/>
          <w:sz w:val="22"/>
          <w:szCs w:val="22"/>
          <w:shd w:val="clear" w:color="auto" w:fill="FFFFFF"/>
        </w:rPr>
        <w:t xml:space="preserve">Budapesten a Benczúr Hotelben tartotta alakuló ülését a </w:t>
      </w:r>
      <w:r w:rsidRPr="00A318F9">
        <w:rPr>
          <w:rFonts w:asciiTheme="minorHAnsi" w:hAnsiTheme="minorHAnsi" w:cstheme="minorHAnsi"/>
          <w:b/>
          <w:sz w:val="22"/>
          <w:szCs w:val="22"/>
          <w:shd w:val="clear" w:color="auto" w:fill="FFFFFF"/>
        </w:rPr>
        <w:t>Kisvárosi Munkacsoport.</w:t>
      </w:r>
      <w:r w:rsidR="00EC7A41">
        <w:rPr>
          <w:rFonts w:asciiTheme="minorHAnsi" w:hAnsiTheme="minorHAnsi" w:cstheme="minorHAnsi"/>
          <w:sz w:val="22"/>
          <w:szCs w:val="22"/>
          <w:shd w:val="clear" w:color="auto" w:fill="FFFFFF"/>
        </w:rPr>
        <w:t xml:space="preserve"> A munkacsoport vezetésével és a végleges szakmai anyag elkészítésével </w:t>
      </w:r>
      <w:r w:rsidR="00C452D9">
        <w:rPr>
          <w:rFonts w:asciiTheme="minorHAnsi" w:hAnsiTheme="minorHAnsi" w:cstheme="minorHAnsi"/>
          <w:b/>
          <w:sz w:val="22"/>
          <w:szCs w:val="22"/>
          <w:shd w:val="clear" w:color="auto" w:fill="FFFFFF"/>
        </w:rPr>
        <w:t>dr. Áldozó Tamás Pápa v</w:t>
      </w:r>
      <w:r w:rsidR="00EC7A41">
        <w:rPr>
          <w:rFonts w:asciiTheme="minorHAnsi" w:hAnsiTheme="minorHAnsi" w:cstheme="minorHAnsi"/>
          <w:b/>
          <w:sz w:val="22"/>
          <w:szCs w:val="22"/>
          <w:shd w:val="clear" w:color="auto" w:fill="FFFFFF"/>
        </w:rPr>
        <w:t xml:space="preserve">áros polgármesterét, a TÖOSZ társelnökét </w:t>
      </w:r>
      <w:r w:rsidR="00EC7A41">
        <w:rPr>
          <w:rFonts w:asciiTheme="minorHAnsi" w:hAnsiTheme="minorHAnsi" w:cstheme="minorHAnsi"/>
          <w:sz w:val="22"/>
          <w:szCs w:val="22"/>
          <w:shd w:val="clear" w:color="auto" w:fill="FFFFFF"/>
        </w:rPr>
        <w:t xml:space="preserve">bízta meg az Elnökség. </w:t>
      </w:r>
      <w:r w:rsidR="00FB4D62">
        <w:rPr>
          <w:rFonts w:asciiTheme="minorHAnsi" w:hAnsiTheme="minorHAnsi" w:cstheme="minorHAnsi"/>
          <w:sz w:val="22"/>
          <w:szCs w:val="22"/>
          <w:shd w:val="clear" w:color="auto" w:fill="FFFFFF"/>
        </w:rPr>
        <w:t xml:space="preserve"> </w:t>
      </w:r>
      <w:r w:rsidR="00EC7A41" w:rsidRPr="00FB4D62">
        <w:rPr>
          <w:rFonts w:asciiTheme="minorHAnsi" w:hAnsiTheme="minorHAnsi" w:cstheme="minorHAnsi"/>
          <w:sz w:val="22"/>
          <w:szCs w:val="22"/>
          <w:shd w:val="clear" w:color="auto" w:fill="FFFFFF"/>
        </w:rPr>
        <w:t xml:space="preserve">Az alakuló ülésen megjelent közel 70 polgármester, szakember az általuk kiválasztott témakör szerint megalakította az </w:t>
      </w:r>
      <w:proofErr w:type="spellStart"/>
      <w:r w:rsidR="00EC7A41" w:rsidRPr="00FB4D62">
        <w:rPr>
          <w:rFonts w:asciiTheme="minorHAnsi" w:hAnsiTheme="minorHAnsi" w:cstheme="minorHAnsi"/>
          <w:sz w:val="22"/>
          <w:szCs w:val="22"/>
          <w:shd w:val="clear" w:color="auto" w:fill="FFFFFF"/>
        </w:rPr>
        <w:t>almunkacsoportokat</w:t>
      </w:r>
      <w:proofErr w:type="spellEnd"/>
      <w:r w:rsidR="00EC7A41" w:rsidRPr="00FB4D62">
        <w:rPr>
          <w:rFonts w:asciiTheme="minorHAnsi" w:hAnsiTheme="minorHAnsi" w:cstheme="minorHAnsi"/>
          <w:sz w:val="22"/>
          <w:szCs w:val="22"/>
          <w:shd w:val="clear" w:color="auto" w:fill="FFFFFF"/>
        </w:rPr>
        <w:t>, megvál</w:t>
      </w:r>
      <w:r w:rsidR="00F56A33">
        <w:rPr>
          <w:rFonts w:asciiTheme="minorHAnsi" w:hAnsiTheme="minorHAnsi" w:cstheme="minorHAnsi"/>
          <w:sz w:val="22"/>
          <w:szCs w:val="22"/>
          <w:shd w:val="clear" w:color="auto" w:fill="FFFFFF"/>
        </w:rPr>
        <w:t xml:space="preserve">asztották vezetőiket. </w:t>
      </w:r>
      <w:r w:rsidR="00EC7A41">
        <w:rPr>
          <w:rFonts w:asciiTheme="minorHAnsi" w:hAnsiTheme="minorHAnsi" w:cstheme="minorHAnsi"/>
          <w:sz w:val="22"/>
          <w:szCs w:val="22"/>
          <w:shd w:val="clear" w:color="auto" w:fill="FFFFFF"/>
        </w:rPr>
        <w:t xml:space="preserve"> </w:t>
      </w:r>
    </w:p>
    <w:p w:rsidR="00FB4D62" w:rsidRDefault="00EC7A41" w:rsidP="001106E5">
      <w:p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A</w:t>
      </w:r>
      <w:r w:rsidR="00A8773F">
        <w:rPr>
          <w:rFonts w:asciiTheme="minorHAnsi" w:hAnsiTheme="minorHAnsi" w:cstheme="minorHAnsi"/>
          <w:sz w:val="22"/>
          <w:szCs w:val="22"/>
          <w:shd w:val="clear" w:color="auto" w:fill="FFFFFF"/>
        </w:rPr>
        <w:t xml:space="preserve">z egyes </w:t>
      </w:r>
      <w:proofErr w:type="spellStart"/>
      <w:r w:rsidR="00A8773F">
        <w:rPr>
          <w:rFonts w:asciiTheme="minorHAnsi" w:hAnsiTheme="minorHAnsi" w:cstheme="minorHAnsi"/>
          <w:sz w:val="22"/>
          <w:szCs w:val="22"/>
          <w:shd w:val="clear" w:color="auto" w:fill="FFFFFF"/>
        </w:rPr>
        <w:t>a</w:t>
      </w:r>
      <w:r w:rsidR="00F56A33">
        <w:rPr>
          <w:rFonts w:asciiTheme="minorHAnsi" w:hAnsiTheme="minorHAnsi" w:cstheme="minorHAnsi"/>
          <w:sz w:val="22"/>
          <w:szCs w:val="22"/>
          <w:shd w:val="clear" w:color="auto" w:fill="FFFFFF"/>
        </w:rPr>
        <w:t>lm</w:t>
      </w:r>
      <w:r>
        <w:rPr>
          <w:rFonts w:asciiTheme="minorHAnsi" w:hAnsiTheme="minorHAnsi" w:cstheme="minorHAnsi"/>
          <w:sz w:val="22"/>
          <w:szCs w:val="22"/>
          <w:shd w:val="clear" w:color="auto" w:fill="FFFFFF"/>
        </w:rPr>
        <w:t>unkacsoport</w:t>
      </w:r>
      <w:r w:rsidR="00F56A33">
        <w:rPr>
          <w:rFonts w:asciiTheme="minorHAnsi" w:hAnsiTheme="minorHAnsi" w:cstheme="minorHAnsi"/>
          <w:sz w:val="22"/>
          <w:szCs w:val="22"/>
          <w:shd w:val="clear" w:color="auto" w:fill="FFFFFF"/>
        </w:rPr>
        <w:t>ok</w:t>
      </w:r>
      <w:proofErr w:type="spellEnd"/>
      <w:r>
        <w:rPr>
          <w:rFonts w:asciiTheme="minorHAnsi" w:hAnsiTheme="minorHAnsi" w:cstheme="minorHAnsi"/>
          <w:sz w:val="22"/>
          <w:szCs w:val="22"/>
          <w:shd w:val="clear" w:color="auto" w:fill="FFFFFF"/>
        </w:rPr>
        <w:t xml:space="preserve"> az </w:t>
      </w:r>
      <w:r w:rsidR="00FB4D62">
        <w:rPr>
          <w:rFonts w:asciiTheme="minorHAnsi" w:hAnsiTheme="minorHAnsi" w:cstheme="minorHAnsi"/>
          <w:sz w:val="22"/>
          <w:szCs w:val="22"/>
          <w:shd w:val="clear" w:color="auto" w:fill="FFFFFF"/>
        </w:rPr>
        <w:t xml:space="preserve">alábbi </w:t>
      </w:r>
      <w:r>
        <w:rPr>
          <w:rFonts w:asciiTheme="minorHAnsi" w:hAnsiTheme="minorHAnsi" w:cstheme="minorHAnsi"/>
          <w:sz w:val="22"/>
          <w:szCs w:val="22"/>
          <w:shd w:val="clear" w:color="auto" w:fill="FFFFFF"/>
        </w:rPr>
        <w:t>témakörökben dolgoz</w:t>
      </w:r>
      <w:r w:rsidR="00F56A33">
        <w:rPr>
          <w:rFonts w:asciiTheme="minorHAnsi" w:hAnsiTheme="minorHAnsi" w:cstheme="minorHAnsi"/>
          <w:sz w:val="22"/>
          <w:szCs w:val="22"/>
          <w:shd w:val="clear" w:color="auto" w:fill="FFFFFF"/>
        </w:rPr>
        <w:t>zák ki szakmai anyagaikat</w:t>
      </w:r>
      <w:r w:rsidR="00FB4D62">
        <w:rPr>
          <w:rFonts w:asciiTheme="minorHAnsi" w:hAnsiTheme="minorHAnsi" w:cstheme="minorHAnsi"/>
          <w:sz w:val="22"/>
          <w:szCs w:val="22"/>
          <w:shd w:val="clear" w:color="auto" w:fill="FFFFFF"/>
        </w:rPr>
        <w:t xml:space="preserve">: </w:t>
      </w:r>
    </w:p>
    <w:p w:rsidR="00FB4D62" w:rsidRDefault="00FB4D62" w:rsidP="00FB4D62">
      <w:pPr>
        <w:pStyle w:val="Listaszerbekezds"/>
        <w:numPr>
          <w:ilvl w:val="0"/>
          <w:numId w:val="23"/>
        </w:num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lakhatás, közlekedés</w:t>
      </w:r>
    </w:p>
    <w:p w:rsidR="00FB4D62" w:rsidRDefault="00126A77" w:rsidP="00FB4D62">
      <w:pPr>
        <w:pStyle w:val="Listaszerbekezds"/>
        <w:numPr>
          <w:ilvl w:val="0"/>
          <w:numId w:val="23"/>
        </w:num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megélhetés</w:t>
      </w:r>
      <w:r w:rsidR="00FB4D62">
        <w:rPr>
          <w:rFonts w:asciiTheme="minorHAnsi" w:hAnsiTheme="minorHAnsi" w:cstheme="minorHAnsi"/>
          <w:sz w:val="22"/>
          <w:szCs w:val="22"/>
          <w:shd w:val="clear" w:color="auto" w:fill="FFFFFF"/>
        </w:rPr>
        <w:t>, versenyképesség</w:t>
      </w:r>
    </w:p>
    <w:p w:rsidR="00FB4D62" w:rsidRDefault="00FB4D62" w:rsidP="00FB4D62">
      <w:pPr>
        <w:pStyle w:val="Listaszerbekezds"/>
        <w:numPr>
          <w:ilvl w:val="0"/>
          <w:numId w:val="23"/>
        </w:num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infrastruktúra, településkép</w:t>
      </w:r>
    </w:p>
    <w:p w:rsidR="00FB4D62" w:rsidRDefault="00FB4D62" w:rsidP="00FB4D62">
      <w:pPr>
        <w:pStyle w:val="Listaszerbekezds"/>
        <w:numPr>
          <w:ilvl w:val="0"/>
          <w:numId w:val="23"/>
        </w:num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lastRenderedPageBreak/>
        <w:t>szociális ügyek, egészségügy</w:t>
      </w:r>
    </w:p>
    <w:p w:rsidR="00FB4D62" w:rsidRDefault="00FB4D62" w:rsidP="00FB4D62">
      <w:pPr>
        <w:pStyle w:val="Listaszerbekezds"/>
        <w:numPr>
          <w:ilvl w:val="0"/>
          <w:numId w:val="23"/>
        </w:num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oktatás, sport</w:t>
      </w:r>
    </w:p>
    <w:p w:rsidR="00FB4D62" w:rsidRDefault="00A8773F" w:rsidP="00FB4D62">
      <w:pPr>
        <w:pStyle w:val="Listaszerbekezds"/>
        <w:numPr>
          <w:ilvl w:val="0"/>
          <w:numId w:val="23"/>
        </w:num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köziga</w:t>
      </w:r>
      <w:r w:rsidR="00FB4D62">
        <w:rPr>
          <w:rFonts w:asciiTheme="minorHAnsi" w:hAnsiTheme="minorHAnsi" w:cstheme="minorHAnsi"/>
          <w:sz w:val="22"/>
          <w:szCs w:val="22"/>
          <w:shd w:val="clear" w:color="auto" w:fill="FFFFFF"/>
        </w:rPr>
        <w:t>z</w:t>
      </w:r>
      <w:r>
        <w:rPr>
          <w:rFonts w:asciiTheme="minorHAnsi" w:hAnsiTheme="minorHAnsi" w:cstheme="minorHAnsi"/>
          <w:sz w:val="22"/>
          <w:szCs w:val="22"/>
          <w:shd w:val="clear" w:color="auto" w:fill="FFFFFF"/>
        </w:rPr>
        <w:t>g</w:t>
      </w:r>
      <w:r w:rsidR="00FB4D62">
        <w:rPr>
          <w:rFonts w:asciiTheme="minorHAnsi" w:hAnsiTheme="minorHAnsi" w:cstheme="minorHAnsi"/>
          <w:sz w:val="22"/>
          <w:szCs w:val="22"/>
          <w:shd w:val="clear" w:color="auto" w:fill="FFFFFF"/>
        </w:rPr>
        <w:t xml:space="preserve">atás, kultúra </w:t>
      </w:r>
    </w:p>
    <w:p w:rsidR="00FB4D62" w:rsidRDefault="00FB4D62" w:rsidP="00FB4D62">
      <w:pPr>
        <w:pStyle w:val="Listaszerbekezds"/>
        <w:numPr>
          <w:ilvl w:val="0"/>
          <w:numId w:val="23"/>
        </w:num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helyi adottságok, okos város</w:t>
      </w:r>
    </w:p>
    <w:p w:rsidR="00FB4D62" w:rsidRDefault="00FB4D62" w:rsidP="00FB4D62">
      <w:pPr>
        <w:pStyle w:val="Listaszerbekezds"/>
        <w:numPr>
          <w:ilvl w:val="0"/>
          <w:numId w:val="23"/>
        </w:numPr>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városok szerepe hazánkban</w:t>
      </w:r>
    </w:p>
    <w:p w:rsidR="00D64EB7" w:rsidRPr="00D64EB7" w:rsidRDefault="00D64EB7" w:rsidP="00D64EB7">
      <w:pPr>
        <w:jc w:val="both"/>
        <w:rPr>
          <w:rFonts w:asciiTheme="minorHAnsi" w:hAnsiTheme="minorHAnsi" w:cstheme="minorHAnsi"/>
          <w:b/>
          <w:sz w:val="22"/>
          <w:szCs w:val="22"/>
          <w:shd w:val="clear" w:color="auto" w:fill="FFFFFF"/>
        </w:rPr>
      </w:pPr>
      <w:r>
        <w:rPr>
          <w:rFonts w:asciiTheme="minorHAnsi" w:hAnsiTheme="minorHAnsi" w:cstheme="minorHAnsi"/>
          <w:sz w:val="22"/>
          <w:szCs w:val="22"/>
          <w:shd w:val="clear" w:color="auto" w:fill="FFFFFF"/>
        </w:rPr>
        <w:t xml:space="preserve">Az egyes </w:t>
      </w:r>
      <w:proofErr w:type="spellStart"/>
      <w:r>
        <w:rPr>
          <w:rFonts w:asciiTheme="minorHAnsi" w:hAnsiTheme="minorHAnsi" w:cstheme="minorHAnsi"/>
          <w:sz w:val="22"/>
          <w:szCs w:val="22"/>
          <w:shd w:val="clear" w:color="auto" w:fill="FFFFFF"/>
        </w:rPr>
        <w:t>almunkacsoportok</w:t>
      </w:r>
      <w:proofErr w:type="spellEnd"/>
      <w:r>
        <w:rPr>
          <w:rFonts w:asciiTheme="minorHAnsi" w:hAnsiTheme="minorHAnsi" w:cstheme="minorHAnsi"/>
          <w:sz w:val="22"/>
          <w:szCs w:val="22"/>
          <w:shd w:val="clear" w:color="auto" w:fill="FFFFFF"/>
        </w:rPr>
        <w:t xml:space="preserve"> </w:t>
      </w:r>
      <w:r w:rsidR="002747B5">
        <w:rPr>
          <w:rFonts w:asciiTheme="minorHAnsi" w:hAnsiTheme="minorHAnsi" w:cstheme="minorHAnsi"/>
          <w:b/>
          <w:sz w:val="22"/>
          <w:szCs w:val="22"/>
          <w:shd w:val="clear" w:color="auto" w:fill="FFFFFF"/>
        </w:rPr>
        <w:t xml:space="preserve">2020. március 27-ig kidolgozták </w:t>
      </w:r>
      <w:r>
        <w:rPr>
          <w:rFonts w:asciiTheme="minorHAnsi" w:hAnsiTheme="minorHAnsi" w:cstheme="minorHAnsi"/>
          <w:sz w:val="22"/>
          <w:szCs w:val="22"/>
          <w:shd w:val="clear" w:color="auto" w:fill="FFFFFF"/>
        </w:rPr>
        <w:t xml:space="preserve">a témák szerinti szakmai anyagokat, amelyek egységes szerkezetbe foglalásának és a Kormány részére való átadásának határideje </w:t>
      </w:r>
      <w:r w:rsidRPr="00D64EB7">
        <w:rPr>
          <w:rFonts w:asciiTheme="minorHAnsi" w:hAnsiTheme="minorHAnsi" w:cstheme="minorHAnsi"/>
          <w:b/>
          <w:sz w:val="22"/>
          <w:szCs w:val="22"/>
          <w:shd w:val="clear" w:color="auto" w:fill="FFFFFF"/>
        </w:rPr>
        <w:t xml:space="preserve">2020. április 15. </w:t>
      </w:r>
    </w:p>
    <w:p w:rsidR="00D64EB7" w:rsidRDefault="00D64EB7" w:rsidP="00D64EB7">
      <w:pPr>
        <w:jc w:val="both"/>
        <w:rPr>
          <w:rFonts w:asciiTheme="minorHAnsi" w:hAnsiTheme="minorHAnsi" w:cstheme="minorHAnsi"/>
          <w:sz w:val="22"/>
          <w:szCs w:val="22"/>
          <w:shd w:val="clear" w:color="auto" w:fill="FFFFFF"/>
        </w:rPr>
      </w:pPr>
    </w:p>
    <w:p w:rsidR="006B764A" w:rsidRPr="00C66517" w:rsidRDefault="006B764A" w:rsidP="006B764A">
      <w:pPr>
        <w:tabs>
          <w:tab w:val="right" w:pos="7020"/>
        </w:tabs>
        <w:overflowPunct/>
        <w:jc w:val="center"/>
        <w:textAlignment w:val="center"/>
        <w:rPr>
          <w:rFonts w:ascii="Calibri" w:hAnsi="Calibri" w:cs="Calibri"/>
          <w:sz w:val="22"/>
          <w:szCs w:val="22"/>
        </w:rPr>
      </w:pPr>
      <w:r w:rsidRPr="00C66517">
        <w:rPr>
          <w:rFonts w:ascii="Calibri" w:hAnsi="Calibri" w:cs="Calibri"/>
          <w:b/>
          <w:sz w:val="22"/>
          <w:szCs w:val="22"/>
        </w:rPr>
        <w:t>Legjobb Önkormányzati Gyakorlatok Program</w:t>
      </w:r>
    </w:p>
    <w:p w:rsidR="006B764A" w:rsidRPr="00C66517" w:rsidRDefault="006B764A" w:rsidP="006B764A">
      <w:pPr>
        <w:tabs>
          <w:tab w:val="right" w:pos="7020"/>
        </w:tabs>
        <w:overflowPunct/>
        <w:jc w:val="both"/>
        <w:textAlignment w:val="center"/>
        <w:rPr>
          <w:rFonts w:ascii="Calibri" w:hAnsi="Calibri" w:cs="Calibri"/>
          <w:sz w:val="22"/>
          <w:szCs w:val="22"/>
        </w:rPr>
      </w:pPr>
    </w:p>
    <w:p w:rsidR="006B764A" w:rsidRPr="00C66517" w:rsidRDefault="006B764A" w:rsidP="006B764A">
      <w:pPr>
        <w:tabs>
          <w:tab w:val="right" w:pos="7020"/>
        </w:tabs>
        <w:overflowPunct/>
        <w:jc w:val="both"/>
        <w:textAlignment w:val="center"/>
        <w:rPr>
          <w:rFonts w:ascii="Calibri" w:hAnsi="Calibri" w:cs="Calibri"/>
          <w:sz w:val="22"/>
          <w:szCs w:val="22"/>
        </w:rPr>
      </w:pPr>
      <w:r w:rsidRPr="00C66517">
        <w:rPr>
          <w:rFonts w:ascii="Calibri" w:hAnsi="Calibri" w:cs="Calibri"/>
          <w:sz w:val="22"/>
          <w:szCs w:val="22"/>
        </w:rPr>
        <w:t>A Legjobb Önkormányzati Gyakorlatok Programot a Települési Önkormányzatok Országos Szövetsége (TÖOSZ) az Európa Tanács Helyi és Regionális Demokrácia Szakértői Központja együttműködésével hirdeti meg 2008-tól folyamatosan.</w:t>
      </w:r>
    </w:p>
    <w:p w:rsidR="006B764A" w:rsidRPr="00C66517" w:rsidRDefault="006B764A" w:rsidP="006B764A">
      <w:pPr>
        <w:tabs>
          <w:tab w:val="right" w:pos="7020"/>
        </w:tabs>
        <w:overflowPunct/>
        <w:jc w:val="both"/>
        <w:textAlignment w:val="center"/>
        <w:rPr>
          <w:rFonts w:ascii="Calibri" w:hAnsi="Calibri" w:cs="Calibri"/>
          <w:sz w:val="22"/>
          <w:szCs w:val="22"/>
        </w:rPr>
      </w:pPr>
      <w:r w:rsidRPr="00C66517">
        <w:rPr>
          <w:rFonts w:ascii="Calibri" w:hAnsi="Calibri" w:cs="Calibri"/>
          <w:sz w:val="22"/>
          <w:szCs w:val="22"/>
        </w:rPr>
        <w:t xml:space="preserve">A </w:t>
      </w:r>
      <w:r w:rsidR="00C66517" w:rsidRPr="00C66517">
        <w:rPr>
          <w:rFonts w:ascii="Calibri" w:hAnsi="Calibri" w:cs="Calibri"/>
          <w:b/>
          <w:sz w:val="22"/>
          <w:szCs w:val="22"/>
        </w:rPr>
        <w:t>2019</w:t>
      </w:r>
      <w:r w:rsidRPr="00C66517">
        <w:rPr>
          <w:rFonts w:ascii="Calibri" w:hAnsi="Calibri" w:cs="Calibri"/>
          <w:b/>
          <w:sz w:val="22"/>
          <w:szCs w:val="22"/>
        </w:rPr>
        <w:t>. évi Legjobb Önkormányzati Gyakorlatok Program</w:t>
      </w:r>
      <w:r w:rsidR="00C66517" w:rsidRPr="00C66517">
        <w:rPr>
          <w:rFonts w:ascii="Calibri" w:hAnsi="Calibri" w:cs="Calibri"/>
          <w:sz w:val="22"/>
          <w:szCs w:val="22"/>
        </w:rPr>
        <w:t xml:space="preserve"> pályázata 4</w:t>
      </w:r>
      <w:r w:rsidRPr="00C66517">
        <w:rPr>
          <w:rFonts w:ascii="Calibri" w:hAnsi="Calibri" w:cs="Calibri"/>
          <w:sz w:val="22"/>
          <w:szCs w:val="22"/>
        </w:rPr>
        <w:t xml:space="preserve"> témában került meghirdetésre:</w:t>
      </w:r>
    </w:p>
    <w:p w:rsidR="00C66517" w:rsidRPr="00A8773F" w:rsidRDefault="00C66517" w:rsidP="00A61EE4">
      <w:pPr>
        <w:pStyle w:val="Listaszerbekezds"/>
        <w:numPr>
          <w:ilvl w:val="0"/>
          <w:numId w:val="26"/>
        </w:numPr>
        <w:overflowPunct/>
        <w:autoSpaceDE/>
        <w:autoSpaceDN/>
        <w:adjustRightInd/>
        <w:jc w:val="both"/>
        <w:textAlignment w:val="auto"/>
        <w:rPr>
          <w:rFonts w:ascii="Calibri" w:hAnsi="Calibri" w:cs="Calibri"/>
          <w:b/>
          <w:sz w:val="22"/>
          <w:szCs w:val="22"/>
        </w:rPr>
      </w:pPr>
      <w:r w:rsidRPr="00A8773F">
        <w:rPr>
          <w:rFonts w:ascii="Calibri" w:hAnsi="Calibri" w:cs="Calibri"/>
          <w:b/>
          <w:sz w:val="22"/>
          <w:szCs w:val="22"/>
        </w:rPr>
        <w:t>Idősügyi jó gyakorlatok</w:t>
      </w:r>
    </w:p>
    <w:p w:rsidR="00C66517" w:rsidRPr="00A8773F" w:rsidRDefault="00C66517" w:rsidP="00A61EE4">
      <w:pPr>
        <w:pStyle w:val="Listaszerbekezds"/>
        <w:numPr>
          <w:ilvl w:val="0"/>
          <w:numId w:val="26"/>
        </w:numPr>
        <w:overflowPunct/>
        <w:autoSpaceDE/>
        <w:autoSpaceDN/>
        <w:adjustRightInd/>
        <w:jc w:val="both"/>
        <w:textAlignment w:val="auto"/>
        <w:rPr>
          <w:rFonts w:ascii="Calibri" w:hAnsi="Calibri" w:cs="Calibri"/>
          <w:b/>
          <w:sz w:val="22"/>
          <w:szCs w:val="22"/>
        </w:rPr>
      </w:pPr>
      <w:r w:rsidRPr="00A8773F">
        <w:rPr>
          <w:rFonts w:ascii="Calibri" w:hAnsi="Calibri" w:cs="Calibri"/>
          <w:b/>
          <w:sz w:val="22"/>
          <w:szCs w:val="22"/>
        </w:rPr>
        <w:t>Állampolgári részvétel</w:t>
      </w:r>
    </w:p>
    <w:p w:rsidR="00C66517" w:rsidRPr="00A8773F" w:rsidRDefault="00C66517" w:rsidP="00A61EE4">
      <w:pPr>
        <w:pStyle w:val="Listaszerbekezds"/>
        <w:numPr>
          <w:ilvl w:val="0"/>
          <w:numId w:val="26"/>
        </w:numPr>
        <w:overflowPunct/>
        <w:autoSpaceDE/>
        <w:autoSpaceDN/>
        <w:adjustRightInd/>
        <w:jc w:val="both"/>
        <w:textAlignment w:val="auto"/>
        <w:rPr>
          <w:rFonts w:ascii="Calibri" w:hAnsi="Calibri" w:cs="Calibri"/>
          <w:b/>
          <w:sz w:val="22"/>
          <w:szCs w:val="22"/>
        </w:rPr>
      </w:pPr>
      <w:r w:rsidRPr="00A8773F">
        <w:rPr>
          <w:rFonts w:ascii="Calibri" w:hAnsi="Calibri" w:cs="Calibri"/>
          <w:b/>
          <w:sz w:val="22"/>
          <w:szCs w:val="22"/>
        </w:rPr>
        <w:t>Közbiztonsági jó gyakorlatok – az önkormányzat és a polgárőrség együttműködésével</w:t>
      </w:r>
    </w:p>
    <w:p w:rsidR="006B764A" w:rsidRPr="00A8773F" w:rsidRDefault="00C66517" w:rsidP="00A61EE4">
      <w:pPr>
        <w:pStyle w:val="Listaszerbekezds"/>
        <w:numPr>
          <w:ilvl w:val="0"/>
          <w:numId w:val="26"/>
        </w:numPr>
        <w:tabs>
          <w:tab w:val="left" w:pos="5820"/>
        </w:tabs>
        <w:overflowPunct/>
        <w:jc w:val="both"/>
        <w:textAlignment w:val="center"/>
        <w:rPr>
          <w:rFonts w:ascii="Calibri" w:hAnsi="Calibri" w:cs="Calibri"/>
          <w:b/>
          <w:sz w:val="22"/>
          <w:szCs w:val="22"/>
        </w:rPr>
      </w:pPr>
      <w:r w:rsidRPr="00A8773F">
        <w:rPr>
          <w:rFonts w:ascii="Calibri" w:hAnsi="Calibri" w:cs="Calibri"/>
          <w:b/>
          <w:sz w:val="22"/>
          <w:szCs w:val="22"/>
        </w:rPr>
        <w:t>Roma és nem rom</w:t>
      </w:r>
      <w:r w:rsidR="00A61EE4">
        <w:rPr>
          <w:rFonts w:ascii="Calibri" w:hAnsi="Calibri" w:cs="Calibri"/>
          <w:b/>
          <w:sz w:val="22"/>
          <w:szCs w:val="22"/>
        </w:rPr>
        <w:t>a önkormányzatok együttműködése</w:t>
      </w:r>
    </w:p>
    <w:p w:rsidR="006B764A" w:rsidRPr="00C66517" w:rsidRDefault="006B764A" w:rsidP="006B764A">
      <w:pPr>
        <w:overflowPunct/>
        <w:autoSpaceDE/>
        <w:autoSpaceDN/>
        <w:adjustRightInd/>
        <w:jc w:val="both"/>
        <w:textAlignment w:val="auto"/>
        <w:rPr>
          <w:rFonts w:ascii="Calibri" w:hAnsi="Calibri" w:cs="Calibri"/>
          <w:sz w:val="22"/>
          <w:szCs w:val="22"/>
        </w:rPr>
      </w:pPr>
      <w:r w:rsidRPr="00C66517">
        <w:rPr>
          <w:rFonts w:ascii="Calibri" w:hAnsi="Calibri" w:cs="Calibri"/>
          <w:sz w:val="22"/>
          <w:szCs w:val="22"/>
        </w:rPr>
        <w:t xml:space="preserve">Pályázatunkra honlapunkon, </w:t>
      </w:r>
      <w:proofErr w:type="spellStart"/>
      <w:r w:rsidRPr="00C66517">
        <w:rPr>
          <w:rFonts w:ascii="Calibri" w:hAnsi="Calibri" w:cs="Calibri"/>
          <w:sz w:val="22"/>
          <w:szCs w:val="22"/>
        </w:rPr>
        <w:t>e</w:t>
      </w:r>
      <w:r w:rsidR="00D70A3E" w:rsidRPr="00C66517">
        <w:rPr>
          <w:rFonts w:ascii="Calibri" w:hAnsi="Calibri" w:cs="Calibri"/>
          <w:sz w:val="22"/>
          <w:szCs w:val="22"/>
        </w:rPr>
        <w:t>Hírlevelünkön</w:t>
      </w:r>
      <w:proofErr w:type="spellEnd"/>
      <w:r w:rsidR="00D70A3E" w:rsidRPr="00C66517">
        <w:rPr>
          <w:rFonts w:ascii="Calibri" w:hAnsi="Calibri" w:cs="Calibri"/>
          <w:sz w:val="22"/>
          <w:szCs w:val="22"/>
        </w:rPr>
        <w:t>, valamint a S</w:t>
      </w:r>
      <w:r w:rsidRPr="00C66517">
        <w:rPr>
          <w:rFonts w:ascii="Calibri" w:hAnsi="Calibri" w:cs="Calibri"/>
          <w:sz w:val="22"/>
          <w:szCs w:val="22"/>
        </w:rPr>
        <w:t xml:space="preserve">zövetség ÖNkormányzat című </w:t>
      </w:r>
      <w:r w:rsidR="00D70A3E" w:rsidRPr="00C66517">
        <w:rPr>
          <w:rFonts w:ascii="Calibri" w:hAnsi="Calibri" w:cs="Calibri"/>
          <w:sz w:val="22"/>
          <w:szCs w:val="22"/>
        </w:rPr>
        <w:t>folyóiratában</w:t>
      </w:r>
      <w:r w:rsidRPr="00C66517">
        <w:rPr>
          <w:rFonts w:ascii="Calibri" w:hAnsi="Calibri" w:cs="Calibri"/>
          <w:sz w:val="22"/>
          <w:szCs w:val="22"/>
        </w:rPr>
        <w:t xml:space="preserve"> keresztül hívtuk fel az önkormányzatok figyelmét. A kiírt pályázatra összesen </w:t>
      </w:r>
      <w:r w:rsidR="00C66517" w:rsidRPr="00C66517">
        <w:rPr>
          <w:rFonts w:ascii="Calibri" w:hAnsi="Calibri" w:cs="Calibri"/>
          <w:b/>
          <w:sz w:val="22"/>
          <w:szCs w:val="22"/>
        </w:rPr>
        <w:t>27</w:t>
      </w:r>
      <w:r w:rsidRPr="00C66517">
        <w:rPr>
          <w:rFonts w:ascii="Calibri" w:hAnsi="Calibri" w:cs="Calibri"/>
          <w:b/>
          <w:sz w:val="22"/>
          <w:szCs w:val="22"/>
        </w:rPr>
        <w:t xml:space="preserve"> pályázat</w:t>
      </w:r>
      <w:r w:rsidRPr="00C66517">
        <w:rPr>
          <w:rFonts w:ascii="Calibri" w:hAnsi="Calibri" w:cs="Calibri"/>
          <w:sz w:val="22"/>
          <w:szCs w:val="22"/>
        </w:rPr>
        <w:t xml:space="preserve"> érkezett be, ebből:</w:t>
      </w:r>
    </w:p>
    <w:p w:rsidR="006B764A" w:rsidRPr="006F3A51" w:rsidRDefault="00836CAB" w:rsidP="00420997">
      <w:pPr>
        <w:pStyle w:val="Listaszerbekezds"/>
        <w:numPr>
          <w:ilvl w:val="0"/>
          <w:numId w:val="7"/>
        </w:numPr>
        <w:overflowPunct/>
        <w:jc w:val="both"/>
        <w:textAlignment w:val="center"/>
        <w:rPr>
          <w:rFonts w:ascii="Calibri" w:hAnsi="Calibri"/>
          <w:color w:val="000000"/>
          <w:sz w:val="22"/>
          <w:szCs w:val="22"/>
        </w:rPr>
      </w:pPr>
      <w:r w:rsidRPr="006F3A51">
        <w:rPr>
          <w:rFonts w:ascii="Calibri" w:hAnsi="Calibri"/>
          <w:b/>
          <w:sz w:val="22"/>
          <w:szCs w:val="22"/>
        </w:rPr>
        <w:t xml:space="preserve">Idősügyi jó gyakorlatok </w:t>
      </w:r>
      <w:r w:rsidR="006B764A" w:rsidRPr="006F3A51">
        <w:rPr>
          <w:rFonts w:ascii="Calibri" w:hAnsi="Calibri"/>
          <w:color w:val="000000"/>
          <w:sz w:val="22"/>
          <w:szCs w:val="22"/>
        </w:rPr>
        <w:t>témában: 13 pályázat érkezett (</w:t>
      </w:r>
      <w:r w:rsidRPr="006F3A51">
        <w:rPr>
          <w:rFonts w:ascii="Calibri" w:hAnsi="Calibri"/>
          <w:color w:val="000000"/>
          <w:sz w:val="22"/>
          <w:szCs w:val="22"/>
        </w:rPr>
        <w:t>Abasár, Alsómocsolád, Borsodszentgyörgy, Budapest IX. kerület, Budapest XIII. kerület, Eger, Hernád, Lengyeltóti, Nyíregyháza, Répceszemere, Szamossályi, Szarvas, Szeged)</w:t>
      </w:r>
    </w:p>
    <w:p w:rsidR="006B764A" w:rsidRPr="006F3A51" w:rsidRDefault="00836CAB" w:rsidP="00420997">
      <w:pPr>
        <w:pStyle w:val="Listaszerbekezds"/>
        <w:numPr>
          <w:ilvl w:val="0"/>
          <w:numId w:val="7"/>
        </w:numPr>
        <w:overflowPunct/>
        <w:autoSpaceDE/>
        <w:autoSpaceDN/>
        <w:adjustRightInd/>
        <w:jc w:val="both"/>
        <w:textAlignment w:val="auto"/>
        <w:rPr>
          <w:rFonts w:ascii="Calibri" w:hAnsi="Calibri"/>
          <w:sz w:val="22"/>
          <w:szCs w:val="22"/>
        </w:rPr>
      </w:pPr>
      <w:r w:rsidRPr="006F3A51">
        <w:rPr>
          <w:rFonts w:ascii="Calibri" w:eastAsia="MS Mincho" w:hAnsi="Calibri"/>
          <w:b/>
          <w:color w:val="000000"/>
          <w:sz w:val="22"/>
          <w:szCs w:val="22"/>
          <w:lang w:eastAsia="ja-JP"/>
        </w:rPr>
        <w:t xml:space="preserve">Állampolgári részvétel </w:t>
      </w:r>
      <w:r w:rsidR="006B764A" w:rsidRPr="006F3A51">
        <w:rPr>
          <w:rFonts w:ascii="Calibri" w:hAnsi="Calibri"/>
          <w:sz w:val="22"/>
          <w:szCs w:val="22"/>
        </w:rPr>
        <w:t xml:space="preserve">témában </w:t>
      </w:r>
      <w:r w:rsidRPr="006F3A51">
        <w:rPr>
          <w:rFonts w:ascii="Calibri" w:hAnsi="Calibri"/>
          <w:sz w:val="22"/>
          <w:szCs w:val="22"/>
        </w:rPr>
        <w:t xml:space="preserve">5 </w:t>
      </w:r>
      <w:r w:rsidR="006B764A" w:rsidRPr="006F3A51">
        <w:rPr>
          <w:rFonts w:ascii="Calibri" w:hAnsi="Calibri"/>
          <w:sz w:val="22"/>
          <w:szCs w:val="22"/>
        </w:rPr>
        <w:t>pályázat érkezett (</w:t>
      </w:r>
      <w:r w:rsidRPr="006F3A51">
        <w:rPr>
          <w:rFonts w:ascii="Calibri" w:hAnsi="Calibri"/>
          <w:sz w:val="22"/>
          <w:szCs w:val="22"/>
        </w:rPr>
        <w:t>Alsómocsolád, Budapest XIII. Kerület, Nyíregyháza, Pilisborosjenő, Szolnok)</w:t>
      </w:r>
    </w:p>
    <w:p w:rsidR="006F3A51" w:rsidRPr="006F3A51" w:rsidRDefault="00F15B4E" w:rsidP="00420997">
      <w:pPr>
        <w:pStyle w:val="Listaszerbekezds"/>
        <w:numPr>
          <w:ilvl w:val="0"/>
          <w:numId w:val="7"/>
        </w:numPr>
        <w:overflowPunct/>
        <w:autoSpaceDE/>
        <w:autoSpaceDN/>
        <w:adjustRightInd/>
        <w:jc w:val="both"/>
        <w:textAlignment w:val="auto"/>
        <w:rPr>
          <w:rFonts w:ascii="Calibri" w:hAnsi="Calibri"/>
          <w:sz w:val="22"/>
          <w:szCs w:val="22"/>
        </w:rPr>
      </w:pPr>
      <w:r>
        <w:rPr>
          <w:rFonts w:ascii="Calibri" w:eastAsia="MS Mincho" w:hAnsi="Calibri"/>
          <w:b/>
          <w:color w:val="000000"/>
          <w:sz w:val="22"/>
          <w:szCs w:val="22"/>
          <w:lang w:eastAsia="ja-JP"/>
        </w:rPr>
        <w:t>Közbiztonsági jó gyakor</w:t>
      </w:r>
      <w:r w:rsidR="006F3A51" w:rsidRPr="006F3A51">
        <w:rPr>
          <w:rFonts w:ascii="Calibri" w:eastAsia="MS Mincho" w:hAnsi="Calibri"/>
          <w:b/>
          <w:color w:val="000000"/>
          <w:sz w:val="22"/>
          <w:szCs w:val="22"/>
          <w:lang w:eastAsia="ja-JP"/>
        </w:rPr>
        <w:t xml:space="preserve">latok – az önkormányzat és a polgárőrség együttműködésével </w:t>
      </w:r>
      <w:r w:rsidR="006F3A51" w:rsidRPr="006F3A51">
        <w:rPr>
          <w:rFonts w:ascii="Calibri" w:eastAsia="MS Mincho" w:hAnsi="Calibri"/>
          <w:color w:val="000000"/>
          <w:sz w:val="22"/>
          <w:szCs w:val="22"/>
          <w:lang w:eastAsia="ja-JP"/>
        </w:rPr>
        <w:t>témában 5 pályázat érkezett (Alsómocsolád, Budapest XIII. Kerület, Kunsziget, Polgár, Szarvas)</w:t>
      </w:r>
    </w:p>
    <w:p w:rsidR="006F3A51" w:rsidRPr="006F3A51" w:rsidRDefault="00BC1A18" w:rsidP="00420997">
      <w:pPr>
        <w:pStyle w:val="Listaszerbekezds"/>
        <w:numPr>
          <w:ilvl w:val="0"/>
          <w:numId w:val="7"/>
        </w:numPr>
        <w:overflowPunct/>
        <w:autoSpaceDE/>
        <w:autoSpaceDN/>
        <w:adjustRightInd/>
        <w:jc w:val="both"/>
        <w:textAlignment w:val="auto"/>
        <w:rPr>
          <w:rFonts w:ascii="Calibri" w:hAnsi="Calibri"/>
          <w:sz w:val="22"/>
          <w:szCs w:val="22"/>
        </w:rPr>
      </w:pPr>
      <w:r>
        <w:rPr>
          <w:rFonts w:ascii="Calibri" w:eastAsia="MS Mincho" w:hAnsi="Calibri"/>
          <w:b/>
          <w:color w:val="000000"/>
          <w:sz w:val="22"/>
          <w:szCs w:val="22"/>
          <w:lang w:eastAsia="ja-JP"/>
        </w:rPr>
        <w:t>Roma é</w:t>
      </w:r>
      <w:r w:rsidR="006F3A51" w:rsidRPr="006F3A51">
        <w:rPr>
          <w:rFonts w:ascii="Calibri" w:eastAsia="MS Mincho" w:hAnsi="Calibri"/>
          <w:b/>
          <w:color w:val="000000"/>
          <w:sz w:val="22"/>
          <w:szCs w:val="22"/>
          <w:lang w:eastAsia="ja-JP"/>
        </w:rPr>
        <w:t xml:space="preserve">s nem roma önkormányzatok együttműködése </w:t>
      </w:r>
      <w:r w:rsidR="006F3A51" w:rsidRPr="006F3A51">
        <w:rPr>
          <w:rFonts w:ascii="Calibri" w:eastAsia="MS Mincho" w:hAnsi="Calibri"/>
          <w:color w:val="000000"/>
          <w:sz w:val="22"/>
          <w:szCs w:val="22"/>
          <w:lang w:eastAsia="ja-JP"/>
        </w:rPr>
        <w:t>témában 4 pályázat érkezett (Hódmezővásárhely, Ozora, Szarvas, Tetétlen)</w:t>
      </w:r>
    </w:p>
    <w:p w:rsidR="006B764A" w:rsidRPr="0029541C" w:rsidRDefault="006B764A" w:rsidP="006B764A">
      <w:pPr>
        <w:tabs>
          <w:tab w:val="left" w:pos="3119"/>
        </w:tabs>
        <w:overflowPunct/>
        <w:autoSpaceDE/>
        <w:autoSpaceDN/>
        <w:adjustRightInd/>
        <w:jc w:val="both"/>
        <w:textAlignment w:val="auto"/>
        <w:rPr>
          <w:rFonts w:ascii="Calibri" w:eastAsia="Calibri" w:hAnsi="Calibri"/>
          <w:sz w:val="22"/>
          <w:szCs w:val="22"/>
          <w:lang w:eastAsia="en-US"/>
        </w:rPr>
      </w:pPr>
      <w:r w:rsidRPr="0029541C">
        <w:rPr>
          <w:rFonts w:ascii="Calibri" w:hAnsi="Calibri"/>
          <w:b/>
          <w:sz w:val="22"/>
          <w:szCs w:val="22"/>
        </w:rPr>
        <w:t>201</w:t>
      </w:r>
      <w:r w:rsidR="008E15D1" w:rsidRPr="0029541C">
        <w:rPr>
          <w:rFonts w:ascii="Calibri" w:hAnsi="Calibri"/>
          <w:b/>
          <w:sz w:val="22"/>
          <w:szCs w:val="22"/>
        </w:rPr>
        <w:t xml:space="preserve">9. június </w:t>
      </w:r>
      <w:proofErr w:type="gramStart"/>
      <w:r w:rsidR="008E15D1" w:rsidRPr="0029541C">
        <w:rPr>
          <w:rFonts w:ascii="Calibri" w:hAnsi="Calibri"/>
          <w:b/>
          <w:sz w:val="22"/>
          <w:szCs w:val="22"/>
        </w:rPr>
        <w:t>28-án</w:t>
      </w:r>
      <w:proofErr w:type="gramEnd"/>
      <w:r w:rsidR="008E15D1" w:rsidRPr="0029541C">
        <w:rPr>
          <w:rFonts w:ascii="Calibri" w:hAnsi="Calibri"/>
          <w:b/>
          <w:sz w:val="22"/>
          <w:szCs w:val="22"/>
        </w:rPr>
        <w:t xml:space="preserve"> Gödöllőn </w:t>
      </w:r>
      <w:r w:rsidRPr="0029541C">
        <w:rPr>
          <w:rFonts w:ascii="Calibri" w:hAnsi="Calibri"/>
          <w:sz w:val="22"/>
          <w:szCs w:val="22"/>
        </w:rPr>
        <w:t xml:space="preserve">került sor a program </w:t>
      </w:r>
      <w:r w:rsidRPr="0029541C">
        <w:rPr>
          <w:rFonts w:ascii="Calibri" w:hAnsi="Calibri"/>
          <w:b/>
          <w:sz w:val="22"/>
          <w:szCs w:val="22"/>
        </w:rPr>
        <w:t>záró</w:t>
      </w:r>
      <w:r w:rsidR="00F15B4E">
        <w:rPr>
          <w:rFonts w:ascii="Calibri" w:hAnsi="Calibri"/>
          <w:b/>
          <w:sz w:val="22"/>
          <w:szCs w:val="22"/>
        </w:rPr>
        <w:t xml:space="preserve"> </w:t>
      </w:r>
      <w:r w:rsidRPr="0029541C">
        <w:rPr>
          <w:rFonts w:ascii="Calibri" w:hAnsi="Calibri"/>
          <w:b/>
          <w:sz w:val="22"/>
          <w:szCs w:val="22"/>
        </w:rPr>
        <w:t>konferenciájára.</w:t>
      </w:r>
      <w:r w:rsidRPr="0029541C">
        <w:rPr>
          <w:rFonts w:ascii="Calibri" w:hAnsi="Calibri"/>
          <w:sz w:val="22"/>
          <w:szCs w:val="22"/>
        </w:rPr>
        <w:t xml:space="preserve"> A </w:t>
      </w:r>
      <w:r w:rsidR="008E15D1" w:rsidRPr="0029541C">
        <w:rPr>
          <w:rFonts w:ascii="Calibri" w:hAnsi="Calibri"/>
          <w:sz w:val="22"/>
          <w:szCs w:val="22"/>
        </w:rPr>
        <w:t>1</w:t>
      </w:r>
      <w:r w:rsidR="002E040F" w:rsidRPr="0029541C">
        <w:rPr>
          <w:rFonts w:ascii="Calibri" w:hAnsi="Calibri"/>
          <w:sz w:val="22"/>
          <w:szCs w:val="22"/>
        </w:rPr>
        <w:t>2</w:t>
      </w:r>
      <w:r w:rsidRPr="0029541C">
        <w:rPr>
          <w:rFonts w:ascii="Calibri" w:hAnsi="Calibri"/>
          <w:sz w:val="22"/>
          <w:szCs w:val="22"/>
        </w:rPr>
        <w:t xml:space="preserve"> döntőbe került önkormányzat prezentációja mellet</w:t>
      </w:r>
      <w:r w:rsidR="00C452D9">
        <w:rPr>
          <w:rFonts w:ascii="Calibri" w:hAnsi="Calibri"/>
          <w:sz w:val="22"/>
          <w:szCs w:val="22"/>
        </w:rPr>
        <w:t>t</w:t>
      </w:r>
      <w:r w:rsidRPr="0029541C">
        <w:rPr>
          <w:rFonts w:ascii="Calibri" w:hAnsi="Calibri"/>
          <w:sz w:val="22"/>
          <w:szCs w:val="22"/>
        </w:rPr>
        <w:t xml:space="preserve"> </w:t>
      </w:r>
      <w:r w:rsidRPr="0029541C">
        <w:rPr>
          <w:rFonts w:ascii="Calibri" w:hAnsi="Calibri"/>
          <w:b/>
          <w:sz w:val="22"/>
          <w:szCs w:val="22"/>
        </w:rPr>
        <w:t>Schmidt Jenő</w:t>
      </w:r>
      <w:r w:rsidR="00C452D9" w:rsidRPr="00C452D9">
        <w:rPr>
          <w:rFonts w:ascii="Calibri" w:hAnsi="Calibri"/>
          <w:sz w:val="22"/>
          <w:szCs w:val="22"/>
        </w:rPr>
        <w:t>,</w:t>
      </w:r>
      <w:r w:rsidRPr="0029541C">
        <w:rPr>
          <w:rFonts w:ascii="Calibri" w:hAnsi="Calibri"/>
          <w:b/>
          <w:sz w:val="22"/>
          <w:szCs w:val="22"/>
        </w:rPr>
        <w:t xml:space="preserve"> </w:t>
      </w:r>
      <w:r w:rsidRPr="0029541C">
        <w:rPr>
          <w:rFonts w:ascii="Calibri" w:hAnsi="Calibri"/>
          <w:sz w:val="22"/>
          <w:szCs w:val="22"/>
        </w:rPr>
        <w:t>a</w:t>
      </w:r>
      <w:r w:rsidRPr="0029541C">
        <w:rPr>
          <w:rFonts w:ascii="Calibri" w:hAnsi="Calibri"/>
          <w:b/>
          <w:sz w:val="22"/>
          <w:szCs w:val="22"/>
        </w:rPr>
        <w:t xml:space="preserve"> </w:t>
      </w:r>
      <w:r w:rsidRPr="0029541C">
        <w:rPr>
          <w:rFonts w:ascii="Calibri" w:hAnsi="Calibri"/>
          <w:sz w:val="22"/>
          <w:szCs w:val="22"/>
        </w:rPr>
        <w:t>Települési Önkormányzatok Országos Szövetségének (TÖOSZ) elnöke</w:t>
      </w:r>
      <w:r w:rsidR="00A8773F">
        <w:rPr>
          <w:rFonts w:ascii="Calibri" w:hAnsi="Calibri"/>
          <w:sz w:val="22"/>
          <w:szCs w:val="22"/>
        </w:rPr>
        <w:t>,</w:t>
      </w:r>
      <w:r w:rsidR="008E15D1" w:rsidRPr="0029541C">
        <w:rPr>
          <w:rFonts w:ascii="Calibri" w:hAnsi="Calibri"/>
          <w:sz w:val="22"/>
          <w:szCs w:val="22"/>
        </w:rPr>
        <w:t xml:space="preserve"> valamint </w:t>
      </w:r>
      <w:proofErr w:type="spellStart"/>
      <w:r w:rsidR="008E15D1" w:rsidRPr="0029541C">
        <w:rPr>
          <w:rFonts w:ascii="Calibri" w:hAnsi="Calibri"/>
          <w:b/>
          <w:sz w:val="22"/>
          <w:szCs w:val="22"/>
        </w:rPr>
        <w:t>Gémesi</w:t>
      </w:r>
      <w:proofErr w:type="spellEnd"/>
      <w:r w:rsidR="008E15D1" w:rsidRPr="0029541C">
        <w:rPr>
          <w:rFonts w:ascii="Calibri" w:hAnsi="Calibri"/>
          <w:b/>
          <w:sz w:val="22"/>
          <w:szCs w:val="22"/>
        </w:rPr>
        <w:t xml:space="preserve"> György</w:t>
      </w:r>
      <w:r w:rsidR="00C452D9" w:rsidRPr="00C452D9">
        <w:rPr>
          <w:rFonts w:ascii="Calibri" w:hAnsi="Calibri"/>
          <w:sz w:val="22"/>
          <w:szCs w:val="22"/>
        </w:rPr>
        <w:t>,</w:t>
      </w:r>
      <w:r w:rsidR="008E15D1" w:rsidRPr="0029541C">
        <w:rPr>
          <w:rFonts w:ascii="Calibri" w:hAnsi="Calibri"/>
          <w:b/>
          <w:sz w:val="22"/>
          <w:szCs w:val="22"/>
        </w:rPr>
        <w:t xml:space="preserve"> </w:t>
      </w:r>
      <w:r w:rsidR="008E15D1" w:rsidRPr="0029541C">
        <w:rPr>
          <w:rFonts w:ascii="Calibri" w:hAnsi="Calibri"/>
          <w:sz w:val="22"/>
          <w:szCs w:val="22"/>
        </w:rPr>
        <w:t>a Magyar Önkormányzatok Szövetségének elnöke</w:t>
      </w:r>
      <w:r w:rsidRPr="0029541C">
        <w:rPr>
          <w:rFonts w:ascii="Calibri" w:hAnsi="Calibri"/>
          <w:sz w:val="22"/>
          <w:szCs w:val="22"/>
        </w:rPr>
        <w:t xml:space="preserve"> köszöntötte a </w:t>
      </w:r>
      <w:r w:rsidRPr="0029541C">
        <w:rPr>
          <w:rFonts w:ascii="Calibri" w:eastAsia="Calibri" w:hAnsi="Calibri"/>
          <w:sz w:val="22"/>
          <w:szCs w:val="22"/>
          <w:lang w:eastAsia="en-US"/>
        </w:rPr>
        <w:t xml:space="preserve">megjelent vendégeket, résztvevőket. </w:t>
      </w:r>
    </w:p>
    <w:p w:rsidR="006B764A" w:rsidRPr="0029541C" w:rsidRDefault="006B764A" w:rsidP="006B764A">
      <w:pPr>
        <w:tabs>
          <w:tab w:val="left" w:pos="3119"/>
        </w:tabs>
        <w:overflowPunct/>
        <w:autoSpaceDE/>
        <w:autoSpaceDN/>
        <w:adjustRightInd/>
        <w:jc w:val="both"/>
        <w:textAlignment w:val="auto"/>
        <w:rPr>
          <w:rFonts w:ascii="Calibri" w:eastAsia="Calibri" w:hAnsi="Calibri"/>
          <w:sz w:val="22"/>
          <w:szCs w:val="22"/>
          <w:lang w:eastAsia="en-US"/>
        </w:rPr>
      </w:pPr>
      <w:r w:rsidRPr="0029541C">
        <w:rPr>
          <w:rFonts w:ascii="Calibri" w:eastAsia="Calibri" w:hAnsi="Calibri"/>
          <w:sz w:val="22"/>
          <w:szCs w:val="22"/>
          <w:lang w:eastAsia="en-US"/>
        </w:rPr>
        <w:t xml:space="preserve">A résztvevők részére </w:t>
      </w:r>
      <w:r w:rsidR="008E15D1" w:rsidRPr="0029541C">
        <w:rPr>
          <w:rFonts w:ascii="Calibri" w:eastAsia="Calibri" w:hAnsi="Calibri"/>
          <w:b/>
          <w:sz w:val="22"/>
          <w:szCs w:val="22"/>
          <w:lang w:eastAsia="en-US"/>
        </w:rPr>
        <w:t>dr. Dukai Miklós</w:t>
      </w:r>
      <w:r w:rsidR="00C452D9" w:rsidRPr="00C452D9">
        <w:rPr>
          <w:rFonts w:ascii="Calibri" w:eastAsia="Calibri" w:hAnsi="Calibri"/>
          <w:sz w:val="22"/>
          <w:szCs w:val="22"/>
          <w:lang w:eastAsia="en-US"/>
        </w:rPr>
        <w:t>,</w:t>
      </w:r>
      <w:r w:rsidRPr="0029541C">
        <w:rPr>
          <w:rFonts w:ascii="Calibri" w:eastAsia="Calibri" w:hAnsi="Calibri"/>
          <w:b/>
          <w:sz w:val="22"/>
          <w:szCs w:val="22"/>
          <w:lang w:eastAsia="en-US"/>
        </w:rPr>
        <w:t xml:space="preserve"> </w:t>
      </w:r>
      <w:r w:rsidRPr="0029541C">
        <w:rPr>
          <w:rFonts w:ascii="Calibri" w:eastAsia="Calibri" w:hAnsi="Calibri"/>
          <w:sz w:val="22"/>
          <w:szCs w:val="22"/>
          <w:lang w:eastAsia="en-US"/>
        </w:rPr>
        <w:t>a Belügyminisztérium önkormányzati</w:t>
      </w:r>
      <w:r w:rsidR="008E15D1" w:rsidRPr="0029541C">
        <w:rPr>
          <w:rFonts w:ascii="Calibri" w:eastAsia="Calibri" w:hAnsi="Calibri"/>
          <w:sz w:val="22"/>
          <w:szCs w:val="22"/>
          <w:lang w:eastAsia="en-US"/>
        </w:rPr>
        <w:t xml:space="preserve"> helyettes</w:t>
      </w:r>
      <w:r w:rsidRPr="0029541C">
        <w:rPr>
          <w:rFonts w:ascii="Calibri" w:eastAsia="Calibri" w:hAnsi="Calibri"/>
          <w:sz w:val="22"/>
          <w:szCs w:val="22"/>
          <w:lang w:eastAsia="en-US"/>
        </w:rPr>
        <w:t xml:space="preserve"> államtitkára, </w:t>
      </w:r>
      <w:r w:rsidR="008E15D1" w:rsidRPr="0029541C">
        <w:rPr>
          <w:rFonts w:ascii="Calibri" w:eastAsia="Calibri" w:hAnsi="Calibri"/>
          <w:b/>
          <w:sz w:val="22"/>
          <w:szCs w:val="22"/>
          <w:lang w:eastAsia="en-US"/>
        </w:rPr>
        <w:t>Langerné Victor Katalin</w:t>
      </w:r>
      <w:r w:rsidR="00C452D9" w:rsidRPr="00C452D9">
        <w:rPr>
          <w:rFonts w:ascii="Calibri" w:eastAsia="Calibri" w:hAnsi="Calibri"/>
          <w:sz w:val="22"/>
          <w:szCs w:val="22"/>
          <w:lang w:eastAsia="en-US"/>
        </w:rPr>
        <w:t>,</w:t>
      </w:r>
      <w:r w:rsidR="008E15D1" w:rsidRPr="0029541C">
        <w:rPr>
          <w:rFonts w:ascii="Calibri" w:eastAsia="Calibri" w:hAnsi="Calibri"/>
          <w:b/>
          <w:sz w:val="22"/>
          <w:szCs w:val="22"/>
          <w:lang w:eastAsia="en-US"/>
        </w:rPr>
        <w:t xml:space="preserve"> </w:t>
      </w:r>
      <w:r w:rsidR="008E15D1" w:rsidRPr="0029541C">
        <w:rPr>
          <w:rFonts w:ascii="Calibri" w:eastAsia="Calibri" w:hAnsi="Calibri"/>
          <w:sz w:val="22"/>
          <w:szCs w:val="22"/>
          <w:lang w:eastAsia="en-US"/>
        </w:rPr>
        <w:t>a Belügyminisztérium társadalmi felzárk</w:t>
      </w:r>
      <w:r w:rsidR="0009449C">
        <w:rPr>
          <w:rFonts w:ascii="Calibri" w:eastAsia="Calibri" w:hAnsi="Calibri"/>
          <w:sz w:val="22"/>
          <w:szCs w:val="22"/>
          <w:lang w:eastAsia="en-US"/>
        </w:rPr>
        <w:t>ó</w:t>
      </w:r>
      <w:r w:rsidR="00CF4F55">
        <w:rPr>
          <w:rFonts w:ascii="Calibri" w:eastAsia="Calibri" w:hAnsi="Calibri"/>
          <w:sz w:val="22"/>
          <w:szCs w:val="22"/>
          <w:lang w:eastAsia="en-US"/>
        </w:rPr>
        <w:t>z</w:t>
      </w:r>
      <w:r w:rsidR="008E15D1" w:rsidRPr="0029541C">
        <w:rPr>
          <w:rFonts w:ascii="Calibri" w:eastAsia="Calibri" w:hAnsi="Calibri"/>
          <w:sz w:val="22"/>
          <w:szCs w:val="22"/>
          <w:lang w:eastAsia="en-US"/>
        </w:rPr>
        <w:t xml:space="preserve">tatásért felelős helyettes államtitkára, </w:t>
      </w:r>
      <w:r w:rsidR="008E15D1" w:rsidRPr="0029541C">
        <w:rPr>
          <w:rFonts w:ascii="Calibri" w:eastAsia="Calibri" w:hAnsi="Calibri"/>
          <w:b/>
          <w:sz w:val="22"/>
          <w:szCs w:val="22"/>
          <w:lang w:eastAsia="en-US"/>
        </w:rPr>
        <w:t>dr. Simon Attila István</w:t>
      </w:r>
      <w:r w:rsidR="00C452D9">
        <w:rPr>
          <w:rFonts w:ascii="Calibri" w:eastAsia="Calibri" w:hAnsi="Calibri"/>
          <w:b/>
          <w:sz w:val="22"/>
          <w:szCs w:val="22"/>
          <w:lang w:eastAsia="en-US"/>
        </w:rPr>
        <w:t>,</w:t>
      </w:r>
      <w:r w:rsidRPr="0029541C">
        <w:rPr>
          <w:rFonts w:ascii="Calibri" w:eastAsia="Calibri" w:hAnsi="Calibri"/>
          <w:sz w:val="22"/>
          <w:szCs w:val="22"/>
          <w:lang w:eastAsia="en-US"/>
        </w:rPr>
        <w:t xml:space="preserve"> az Embe</w:t>
      </w:r>
      <w:r w:rsidR="006402C9">
        <w:rPr>
          <w:rFonts w:ascii="Calibri" w:eastAsia="Calibri" w:hAnsi="Calibri"/>
          <w:sz w:val="22"/>
          <w:szCs w:val="22"/>
          <w:lang w:eastAsia="en-US"/>
        </w:rPr>
        <w:t xml:space="preserve">ri Erőforrások Minisztériuma </w:t>
      </w:r>
      <w:r w:rsidR="008E15D1" w:rsidRPr="0029541C">
        <w:rPr>
          <w:rFonts w:ascii="Calibri" w:eastAsia="Calibri" w:hAnsi="Calibri"/>
          <w:sz w:val="22"/>
          <w:szCs w:val="22"/>
          <w:lang w:eastAsia="en-US"/>
        </w:rPr>
        <w:t>szociális ügyekért felelős helyettes államtitkára</w:t>
      </w:r>
      <w:r w:rsidRPr="0029541C">
        <w:rPr>
          <w:rFonts w:ascii="Calibri" w:eastAsia="Calibri" w:hAnsi="Calibri"/>
          <w:sz w:val="22"/>
          <w:szCs w:val="22"/>
          <w:lang w:eastAsia="en-US"/>
        </w:rPr>
        <w:t>,</w:t>
      </w:r>
      <w:r w:rsidRPr="0029541C">
        <w:rPr>
          <w:rFonts w:ascii="Calibri" w:eastAsia="Calibri" w:hAnsi="Calibri"/>
          <w:b/>
          <w:sz w:val="22"/>
          <w:szCs w:val="22"/>
          <w:lang w:eastAsia="en-US"/>
        </w:rPr>
        <w:t xml:space="preserve"> Csaplár Zoltán,</w:t>
      </w:r>
      <w:r w:rsidRPr="0029541C">
        <w:rPr>
          <w:rFonts w:ascii="Calibri" w:eastAsia="Calibri" w:hAnsi="Calibri"/>
          <w:sz w:val="22"/>
          <w:szCs w:val="22"/>
          <w:lang w:eastAsia="en-US"/>
        </w:rPr>
        <w:t xml:space="preserve"> az Országos Polgárőr Szövetség önkormányzati elnökhelyettese</w:t>
      </w:r>
      <w:r w:rsidR="00DD1DC8" w:rsidRPr="0029541C">
        <w:rPr>
          <w:rFonts w:ascii="Calibri" w:eastAsia="Calibri" w:hAnsi="Calibri"/>
          <w:sz w:val="22"/>
          <w:szCs w:val="22"/>
          <w:lang w:eastAsia="en-US"/>
        </w:rPr>
        <w:t xml:space="preserve"> </w:t>
      </w:r>
      <w:r w:rsidR="00A8773F">
        <w:rPr>
          <w:rFonts w:ascii="Calibri" w:eastAsia="Calibri" w:hAnsi="Calibri"/>
          <w:sz w:val="22"/>
          <w:szCs w:val="22"/>
          <w:lang w:eastAsia="en-US"/>
        </w:rPr>
        <w:t>t</w:t>
      </w:r>
      <w:r w:rsidRPr="0029541C">
        <w:rPr>
          <w:rFonts w:ascii="Calibri" w:eastAsia="Calibri" w:hAnsi="Calibri"/>
          <w:sz w:val="22"/>
          <w:szCs w:val="22"/>
          <w:lang w:eastAsia="en-US"/>
        </w:rPr>
        <w:t xml:space="preserve">artott szakmai előadást. A konferencia levezető elnöke </w:t>
      </w:r>
      <w:r w:rsidR="00BC1A18">
        <w:rPr>
          <w:rFonts w:ascii="Calibri" w:eastAsia="Calibri" w:hAnsi="Calibri"/>
          <w:b/>
          <w:sz w:val="22"/>
          <w:szCs w:val="22"/>
          <w:lang w:eastAsia="en-US"/>
        </w:rPr>
        <w:t>dr. Gyergyák Ferenc</w:t>
      </w:r>
      <w:r w:rsidR="00A8773F">
        <w:rPr>
          <w:rFonts w:ascii="Calibri" w:eastAsia="Calibri" w:hAnsi="Calibri"/>
          <w:sz w:val="22"/>
          <w:szCs w:val="22"/>
          <w:lang w:eastAsia="en-US"/>
        </w:rPr>
        <w:t>,</w:t>
      </w:r>
      <w:r w:rsidR="00BC1A18">
        <w:rPr>
          <w:rFonts w:ascii="Calibri" w:eastAsia="Calibri" w:hAnsi="Calibri"/>
          <w:sz w:val="22"/>
          <w:szCs w:val="22"/>
          <w:lang w:eastAsia="en-US"/>
        </w:rPr>
        <w:t xml:space="preserve"> a TÖOSZ főtitkára </w:t>
      </w:r>
      <w:r w:rsidRPr="0029541C">
        <w:rPr>
          <w:rFonts w:ascii="Calibri" w:eastAsia="Calibri" w:hAnsi="Calibri"/>
          <w:sz w:val="22"/>
          <w:szCs w:val="22"/>
          <w:lang w:eastAsia="en-US"/>
        </w:rPr>
        <w:t>volt.</w:t>
      </w:r>
    </w:p>
    <w:p w:rsidR="006B764A" w:rsidRPr="006402C9" w:rsidRDefault="006B764A" w:rsidP="006B764A">
      <w:pPr>
        <w:overflowPunct/>
        <w:autoSpaceDE/>
        <w:autoSpaceDN/>
        <w:adjustRightInd/>
        <w:jc w:val="both"/>
        <w:textAlignment w:val="auto"/>
        <w:rPr>
          <w:rFonts w:ascii="Calibri" w:eastAsia="Calibri" w:hAnsi="Calibri"/>
          <w:sz w:val="22"/>
          <w:szCs w:val="22"/>
          <w:lang w:eastAsia="en-US"/>
        </w:rPr>
      </w:pPr>
      <w:r w:rsidRPr="006402C9">
        <w:rPr>
          <w:rFonts w:ascii="Calibri" w:eastAsia="Calibri" w:hAnsi="Calibri"/>
          <w:b/>
          <w:sz w:val="22"/>
          <w:szCs w:val="22"/>
          <w:lang w:eastAsia="en-US"/>
        </w:rPr>
        <w:t xml:space="preserve">Az Irányító Bizottság – </w:t>
      </w:r>
      <w:r w:rsidRPr="006402C9">
        <w:rPr>
          <w:rFonts w:ascii="Calibri" w:eastAsia="Calibri" w:hAnsi="Calibri"/>
          <w:sz w:val="22"/>
          <w:szCs w:val="22"/>
          <w:lang w:eastAsia="en-US"/>
        </w:rPr>
        <w:t>amelynek tagjai: Települési Önkormányzatok Országos Szövetsége, a Magyar Faluszövetség,</w:t>
      </w:r>
      <w:r w:rsidR="006402C9">
        <w:rPr>
          <w:rFonts w:ascii="Calibri" w:eastAsia="Calibri" w:hAnsi="Calibri"/>
          <w:sz w:val="22"/>
          <w:szCs w:val="22"/>
          <w:lang w:eastAsia="en-US"/>
        </w:rPr>
        <w:t xml:space="preserve"> a </w:t>
      </w:r>
      <w:r w:rsidRPr="006402C9">
        <w:rPr>
          <w:rFonts w:ascii="Calibri" w:eastAsia="Calibri" w:hAnsi="Calibri"/>
          <w:sz w:val="22"/>
          <w:szCs w:val="22"/>
          <w:lang w:eastAsia="en-US"/>
        </w:rPr>
        <w:t>Magyar Önkormányzatok Szövetsége, a Belügyminisztérium</w:t>
      </w:r>
      <w:r w:rsidR="006402C9">
        <w:rPr>
          <w:rFonts w:ascii="Calibri" w:eastAsia="Calibri" w:hAnsi="Calibri"/>
          <w:sz w:val="22"/>
          <w:szCs w:val="22"/>
          <w:lang w:eastAsia="en-US"/>
        </w:rPr>
        <w:t xml:space="preserve"> Önkormányzati Államtitkársága, a Belügyminisztérium Társadalmi Felzárk</w:t>
      </w:r>
      <w:r w:rsidR="00A8773F">
        <w:rPr>
          <w:rFonts w:ascii="Calibri" w:eastAsia="Calibri" w:hAnsi="Calibri"/>
          <w:sz w:val="22"/>
          <w:szCs w:val="22"/>
          <w:lang w:eastAsia="en-US"/>
        </w:rPr>
        <w:t>ózásért Felelős Helyettes Államt</w:t>
      </w:r>
      <w:r w:rsidR="006402C9">
        <w:rPr>
          <w:rFonts w:ascii="Calibri" w:eastAsia="Calibri" w:hAnsi="Calibri"/>
          <w:sz w:val="22"/>
          <w:szCs w:val="22"/>
          <w:lang w:eastAsia="en-US"/>
        </w:rPr>
        <w:t>itkársága, az Ember</w:t>
      </w:r>
      <w:r w:rsidRPr="006402C9">
        <w:rPr>
          <w:rFonts w:ascii="Calibri" w:eastAsia="Calibri" w:hAnsi="Calibri"/>
          <w:sz w:val="22"/>
          <w:szCs w:val="22"/>
          <w:lang w:eastAsia="en-US"/>
        </w:rPr>
        <w:t>i Erőforrások Minisztériuma</w:t>
      </w:r>
      <w:r w:rsidR="006402C9">
        <w:rPr>
          <w:rFonts w:ascii="Calibri" w:eastAsia="Calibri" w:hAnsi="Calibri"/>
          <w:sz w:val="22"/>
          <w:szCs w:val="22"/>
          <w:lang w:eastAsia="en-US"/>
        </w:rPr>
        <w:t>, az Innovációs és Technológiai Minisztérium, az</w:t>
      </w:r>
      <w:r w:rsidRPr="006402C9">
        <w:rPr>
          <w:rFonts w:ascii="Calibri" w:eastAsia="Calibri" w:hAnsi="Calibri"/>
          <w:sz w:val="22"/>
          <w:szCs w:val="22"/>
          <w:lang w:eastAsia="en-US"/>
        </w:rPr>
        <w:t xml:space="preserve"> Országos Polgárőr Szövetség</w:t>
      </w:r>
      <w:r w:rsidR="00CF4F55">
        <w:rPr>
          <w:rFonts w:ascii="Calibri" w:eastAsia="Calibri" w:hAnsi="Calibri"/>
          <w:sz w:val="22"/>
          <w:szCs w:val="22"/>
          <w:lang w:eastAsia="en-US"/>
        </w:rPr>
        <w:t>, a Homo Oe</w:t>
      </w:r>
      <w:r w:rsidR="006402C9">
        <w:rPr>
          <w:rFonts w:ascii="Calibri" w:eastAsia="Calibri" w:hAnsi="Calibri"/>
          <w:sz w:val="22"/>
          <w:szCs w:val="22"/>
          <w:lang w:eastAsia="en-US"/>
        </w:rPr>
        <w:t>cologicus Alapítvány</w:t>
      </w:r>
      <w:r w:rsidR="00A8773F">
        <w:rPr>
          <w:rFonts w:ascii="Calibri" w:eastAsia="Calibri" w:hAnsi="Calibri"/>
          <w:sz w:val="22"/>
          <w:szCs w:val="22"/>
          <w:lang w:eastAsia="en-US"/>
        </w:rPr>
        <w:t>,</w:t>
      </w:r>
      <w:r w:rsidR="006402C9">
        <w:rPr>
          <w:rFonts w:ascii="Calibri" w:eastAsia="Calibri" w:hAnsi="Calibri"/>
          <w:sz w:val="22"/>
          <w:szCs w:val="22"/>
          <w:lang w:eastAsia="en-US"/>
        </w:rPr>
        <w:t xml:space="preserve"> valamint az </w:t>
      </w:r>
      <w:proofErr w:type="spellStart"/>
      <w:r w:rsidR="006402C9">
        <w:rPr>
          <w:rFonts w:ascii="Calibri" w:eastAsia="Calibri" w:hAnsi="Calibri"/>
          <w:sz w:val="22"/>
          <w:szCs w:val="22"/>
          <w:lang w:eastAsia="en-US"/>
        </w:rPr>
        <w:t>eDemokrácia</w:t>
      </w:r>
      <w:proofErr w:type="spellEnd"/>
      <w:r w:rsidR="006402C9">
        <w:rPr>
          <w:rFonts w:ascii="Calibri" w:eastAsia="Calibri" w:hAnsi="Calibri"/>
          <w:sz w:val="22"/>
          <w:szCs w:val="22"/>
          <w:lang w:eastAsia="en-US"/>
        </w:rPr>
        <w:t xml:space="preserve"> Egyesület</w:t>
      </w:r>
      <w:r w:rsidRPr="006402C9">
        <w:rPr>
          <w:rFonts w:ascii="Calibri" w:eastAsia="Calibri" w:hAnsi="Calibri"/>
          <w:sz w:val="22"/>
          <w:szCs w:val="22"/>
          <w:lang w:eastAsia="en-US"/>
        </w:rPr>
        <w:t xml:space="preserve"> képviselői – döntése alapján a témánkénti helyezések az alábbiak szerint alakultak:</w:t>
      </w:r>
    </w:p>
    <w:p w:rsidR="006B764A" w:rsidRPr="00E71ED6" w:rsidRDefault="006B764A" w:rsidP="006B764A">
      <w:pPr>
        <w:shd w:val="clear" w:color="auto" w:fill="FFFFFF"/>
        <w:overflowPunct/>
        <w:autoSpaceDE/>
        <w:autoSpaceDN/>
        <w:adjustRightInd/>
        <w:jc w:val="both"/>
        <w:textAlignment w:val="auto"/>
        <w:rPr>
          <w:rFonts w:ascii="Calibri" w:hAnsi="Calibri"/>
          <w:color w:val="000000"/>
          <w:sz w:val="22"/>
          <w:szCs w:val="22"/>
        </w:rPr>
      </w:pPr>
      <w:r w:rsidRPr="00E71ED6">
        <w:rPr>
          <w:rFonts w:ascii="Calibri" w:hAnsi="Calibri"/>
          <w:b/>
          <w:bCs/>
          <w:color w:val="000000"/>
          <w:sz w:val="22"/>
          <w:szCs w:val="22"/>
        </w:rPr>
        <w:t xml:space="preserve">Az Emberi Erőforrások Minisztériuma támogatásával meghirdetett </w:t>
      </w:r>
      <w:r w:rsidR="00F15B4E">
        <w:rPr>
          <w:rFonts w:ascii="Calibri" w:hAnsi="Calibri"/>
          <w:b/>
          <w:bCs/>
          <w:color w:val="000000"/>
          <w:sz w:val="22"/>
          <w:szCs w:val="22"/>
        </w:rPr>
        <w:t>Idősügyi jó gyakorl</w:t>
      </w:r>
      <w:r w:rsidR="00D27CD8" w:rsidRPr="00E71ED6">
        <w:rPr>
          <w:rFonts w:ascii="Calibri" w:hAnsi="Calibri"/>
          <w:b/>
          <w:bCs/>
          <w:color w:val="000000"/>
          <w:sz w:val="22"/>
          <w:szCs w:val="22"/>
        </w:rPr>
        <w:t>atok témában – Falvak kategóriában</w:t>
      </w:r>
      <w:r w:rsidRPr="00E71ED6">
        <w:rPr>
          <w:rFonts w:ascii="Calibri" w:hAnsi="Calibri"/>
          <w:b/>
          <w:bCs/>
          <w:color w:val="000000"/>
          <w:sz w:val="22"/>
          <w:szCs w:val="22"/>
        </w:rPr>
        <w:t>:</w:t>
      </w:r>
    </w:p>
    <w:p w:rsidR="006B764A" w:rsidRPr="00E71ED6" w:rsidRDefault="00B3413A" w:rsidP="00420997">
      <w:pPr>
        <w:pStyle w:val="Listaszerbekezds"/>
        <w:numPr>
          <w:ilvl w:val="0"/>
          <w:numId w:val="8"/>
        </w:num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color w:val="000000"/>
          <w:sz w:val="22"/>
          <w:szCs w:val="22"/>
        </w:rPr>
        <w:t>Első helyezés</w:t>
      </w:r>
      <w:r w:rsidR="006B764A" w:rsidRPr="00E71ED6">
        <w:rPr>
          <w:rFonts w:ascii="Calibri" w:hAnsi="Calibri"/>
          <w:color w:val="000000"/>
          <w:sz w:val="22"/>
          <w:szCs w:val="22"/>
        </w:rPr>
        <w:t>:</w:t>
      </w:r>
      <w:r w:rsidR="00D2049E" w:rsidRPr="00E71ED6">
        <w:rPr>
          <w:rFonts w:ascii="Calibri" w:hAnsi="Calibri"/>
          <w:color w:val="000000"/>
          <w:sz w:val="22"/>
          <w:szCs w:val="22"/>
        </w:rPr>
        <w:t xml:space="preserve"> </w:t>
      </w:r>
      <w:r w:rsidR="00D27CD8" w:rsidRPr="00E71ED6">
        <w:rPr>
          <w:rFonts w:ascii="Calibri" w:hAnsi="Calibri"/>
          <w:b/>
          <w:color w:val="000000"/>
          <w:sz w:val="22"/>
          <w:szCs w:val="22"/>
        </w:rPr>
        <w:t>Szamossályi Község Önkormányzata</w:t>
      </w:r>
    </w:p>
    <w:p w:rsidR="006B764A" w:rsidRPr="00E71ED6" w:rsidRDefault="00B3413A" w:rsidP="00420997">
      <w:pPr>
        <w:pStyle w:val="Listaszerbekezds"/>
        <w:numPr>
          <w:ilvl w:val="0"/>
          <w:numId w:val="8"/>
        </w:numPr>
        <w:shd w:val="clear" w:color="auto" w:fill="FFFFFF"/>
        <w:overflowPunct/>
        <w:autoSpaceDE/>
        <w:autoSpaceDN/>
        <w:adjustRightInd/>
        <w:jc w:val="both"/>
        <w:textAlignment w:val="auto"/>
        <w:rPr>
          <w:rFonts w:ascii="Calibri" w:hAnsi="Calibri"/>
          <w:color w:val="000000"/>
          <w:sz w:val="22"/>
          <w:szCs w:val="22"/>
        </w:rPr>
      </w:pPr>
      <w:r w:rsidRPr="00E71ED6">
        <w:rPr>
          <w:rFonts w:ascii="Calibri" w:hAnsi="Calibri"/>
          <w:color w:val="000000"/>
          <w:sz w:val="22"/>
          <w:szCs w:val="22"/>
        </w:rPr>
        <w:t>Második helyezés</w:t>
      </w:r>
      <w:r w:rsidR="006B764A" w:rsidRPr="00E71ED6">
        <w:rPr>
          <w:rFonts w:ascii="Calibri" w:hAnsi="Calibri"/>
          <w:color w:val="000000"/>
          <w:sz w:val="22"/>
          <w:szCs w:val="22"/>
        </w:rPr>
        <w:t>:</w:t>
      </w:r>
      <w:r w:rsidR="00D2049E" w:rsidRPr="00E71ED6">
        <w:rPr>
          <w:rFonts w:ascii="Calibri" w:hAnsi="Calibri"/>
          <w:color w:val="000000"/>
          <w:sz w:val="22"/>
          <w:szCs w:val="22"/>
        </w:rPr>
        <w:t xml:space="preserve"> </w:t>
      </w:r>
      <w:r w:rsidR="00D27CD8" w:rsidRPr="00E71ED6">
        <w:rPr>
          <w:rFonts w:ascii="Calibri" w:hAnsi="Calibri"/>
          <w:b/>
          <w:color w:val="000000"/>
          <w:sz w:val="22"/>
          <w:szCs w:val="22"/>
        </w:rPr>
        <w:t>Alsómocsolád Község Önkormányzata</w:t>
      </w:r>
    </w:p>
    <w:p w:rsidR="006B764A" w:rsidRPr="00E71ED6" w:rsidRDefault="00B3413A" w:rsidP="00420997">
      <w:pPr>
        <w:pStyle w:val="Listaszerbekezds"/>
        <w:numPr>
          <w:ilvl w:val="0"/>
          <w:numId w:val="8"/>
        </w:numPr>
        <w:shd w:val="clear" w:color="auto" w:fill="FFFFFF"/>
        <w:overflowPunct/>
        <w:autoSpaceDE/>
        <w:autoSpaceDN/>
        <w:adjustRightInd/>
        <w:jc w:val="both"/>
        <w:textAlignment w:val="auto"/>
        <w:rPr>
          <w:rFonts w:ascii="Calibri" w:hAnsi="Calibri"/>
          <w:color w:val="000000"/>
          <w:sz w:val="22"/>
          <w:szCs w:val="22"/>
        </w:rPr>
      </w:pPr>
      <w:r w:rsidRPr="00E71ED6">
        <w:rPr>
          <w:rFonts w:ascii="Calibri" w:hAnsi="Calibri"/>
          <w:color w:val="000000"/>
          <w:sz w:val="22"/>
          <w:szCs w:val="22"/>
        </w:rPr>
        <w:t>Harmadik helyezés</w:t>
      </w:r>
      <w:r w:rsidR="006B764A" w:rsidRPr="00E71ED6">
        <w:rPr>
          <w:rFonts w:ascii="Calibri" w:hAnsi="Calibri"/>
          <w:color w:val="000000"/>
          <w:sz w:val="22"/>
          <w:szCs w:val="22"/>
        </w:rPr>
        <w:t>:</w:t>
      </w:r>
      <w:r w:rsidR="00D2049E" w:rsidRPr="00E71ED6">
        <w:rPr>
          <w:rFonts w:ascii="Calibri" w:hAnsi="Calibri"/>
          <w:color w:val="000000"/>
          <w:sz w:val="22"/>
          <w:szCs w:val="22"/>
        </w:rPr>
        <w:t xml:space="preserve"> </w:t>
      </w:r>
      <w:r w:rsidR="00D27CD8" w:rsidRPr="00E71ED6">
        <w:rPr>
          <w:rFonts w:ascii="Calibri" w:hAnsi="Calibri"/>
          <w:b/>
          <w:color w:val="000000"/>
          <w:sz w:val="22"/>
          <w:szCs w:val="22"/>
        </w:rPr>
        <w:t>Abasár Község Önkormányzata</w:t>
      </w:r>
    </w:p>
    <w:p w:rsidR="00D27CD8" w:rsidRPr="00E71ED6" w:rsidRDefault="00D27CD8" w:rsidP="00D27CD8">
      <w:p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b/>
          <w:color w:val="000000"/>
          <w:sz w:val="22"/>
          <w:szCs w:val="22"/>
        </w:rPr>
        <w:lastRenderedPageBreak/>
        <w:t xml:space="preserve">Városok kategóriában: </w:t>
      </w:r>
    </w:p>
    <w:p w:rsidR="00D27CD8" w:rsidRPr="00E71ED6" w:rsidRDefault="00B3413A" w:rsidP="00D27CD8">
      <w:pPr>
        <w:pStyle w:val="Listaszerbekezds"/>
        <w:numPr>
          <w:ilvl w:val="0"/>
          <w:numId w:val="20"/>
        </w:numPr>
        <w:shd w:val="clear" w:color="auto" w:fill="FFFFFF"/>
        <w:overflowPunct/>
        <w:autoSpaceDE/>
        <w:autoSpaceDN/>
        <w:adjustRightInd/>
        <w:jc w:val="both"/>
        <w:textAlignment w:val="auto"/>
        <w:rPr>
          <w:rFonts w:ascii="Calibri" w:hAnsi="Calibri"/>
          <w:color w:val="000000"/>
          <w:sz w:val="22"/>
          <w:szCs w:val="22"/>
        </w:rPr>
      </w:pPr>
      <w:r w:rsidRPr="00E71ED6">
        <w:rPr>
          <w:rFonts w:ascii="Calibri" w:hAnsi="Calibri"/>
          <w:color w:val="000000"/>
          <w:sz w:val="22"/>
          <w:szCs w:val="22"/>
        </w:rPr>
        <w:t xml:space="preserve">Első helyezés: </w:t>
      </w:r>
      <w:r w:rsidRPr="00E71ED6">
        <w:rPr>
          <w:rFonts w:ascii="Calibri" w:hAnsi="Calibri"/>
          <w:b/>
          <w:color w:val="000000"/>
          <w:sz w:val="22"/>
          <w:szCs w:val="22"/>
        </w:rPr>
        <w:t>Budapest</w:t>
      </w:r>
      <w:r w:rsidR="00D27CD8" w:rsidRPr="00E71ED6">
        <w:rPr>
          <w:rFonts w:ascii="Calibri" w:hAnsi="Calibri"/>
          <w:b/>
          <w:color w:val="000000"/>
          <w:sz w:val="22"/>
          <w:szCs w:val="22"/>
        </w:rPr>
        <w:t xml:space="preserve"> Főváros IX. Kerületének Önkormányzata</w:t>
      </w:r>
    </w:p>
    <w:p w:rsidR="00D27CD8" w:rsidRPr="00E71ED6" w:rsidRDefault="00D27CD8" w:rsidP="00D27CD8">
      <w:pPr>
        <w:pStyle w:val="Listaszerbekezds"/>
        <w:numPr>
          <w:ilvl w:val="0"/>
          <w:numId w:val="20"/>
        </w:num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color w:val="000000"/>
          <w:sz w:val="22"/>
          <w:szCs w:val="22"/>
        </w:rPr>
        <w:t xml:space="preserve">Második helyezés: </w:t>
      </w:r>
      <w:r w:rsidRPr="00E71ED6">
        <w:rPr>
          <w:rFonts w:ascii="Calibri" w:hAnsi="Calibri"/>
          <w:b/>
          <w:color w:val="000000"/>
          <w:sz w:val="22"/>
          <w:szCs w:val="22"/>
        </w:rPr>
        <w:t>Szeged Megyei Jogú Város Önkormányzata</w:t>
      </w:r>
    </w:p>
    <w:p w:rsidR="00226734" w:rsidRPr="00E71ED6" w:rsidRDefault="00226734" w:rsidP="006B764A">
      <w:p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b/>
          <w:color w:val="000000"/>
          <w:sz w:val="22"/>
          <w:szCs w:val="22"/>
        </w:rPr>
        <w:t>A</w:t>
      </w:r>
      <w:r w:rsidR="00BF5936">
        <w:rPr>
          <w:rFonts w:ascii="Calibri" w:hAnsi="Calibri"/>
          <w:b/>
          <w:color w:val="000000"/>
          <w:sz w:val="22"/>
          <w:szCs w:val="22"/>
        </w:rPr>
        <w:t>z Innovációs és Technológiai Minisztérium</w:t>
      </w:r>
      <w:r w:rsidRPr="00E71ED6">
        <w:rPr>
          <w:rFonts w:ascii="Calibri" w:hAnsi="Calibri"/>
          <w:b/>
          <w:color w:val="000000"/>
          <w:sz w:val="22"/>
          <w:szCs w:val="22"/>
        </w:rPr>
        <w:t xml:space="preserve"> támogatásával meghirdetett Állampolgári részvétel témában: </w:t>
      </w:r>
    </w:p>
    <w:p w:rsidR="00226734" w:rsidRPr="00E71ED6" w:rsidRDefault="00226734" w:rsidP="00226734">
      <w:pPr>
        <w:pStyle w:val="Listaszerbekezds"/>
        <w:numPr>
          <w:ilvl w:val="0"/>
          <w:numId w:val="21"/>
        </w:num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color w:val="000000"/>
          <w:sz w:val="22"/>
          <w:szCs w:val="22"/>
        </w:rPr>
        <w:t xml:space="preserve">Első helyezés: </w:t>
      </w:r>
      <w:r w:rsidRPr="00E71ED6">
        <w:rPr>
          <w:rFonts w:ascii="Calibri" w:hAnsi="Calibri"/>
          <w:b/>
          <w:color w:val="000000"/>
          <w:sz w:val="22"/>
          <w:szCs w:val="22"/>
        </w:rPr>
        <w:t>Szolnok Megyei Jogú Város Önkormányzata</w:t>
      </w:r>
    </w:p>
    <w:p w:rsidR="00226734" w:rsidRPr="00E71ED6" w:rsidRDefault="00226734" w:rsidP="00226734">
      <w:pPr>
        <w:pStyle w:val="Listaszerbekezds"/>
        <w:numPr>
          <w:ilvl w:val="0"/>
          <w:numId w:val="21"/>
        </w:num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color w:val="000000"/>
          <w:sz w:val="22"/>
          <w:szCs w:val="22"/>
        </w:rPr>
        <w:t xml:space="preserve">Második helyezés: </w:t>
      </w:r>
      <w:r w:rsidRPr="00E71ED6">
        <w:rPr>
          <w:rFonts w:ascii="Calibri" w:hAnsi="Calibri"/>
          <w:b/>
          <w:color w:val="000000"/>
          <w:sz w:val="22"/>
          <w:szCs w:val="22"/>
        </w:rPr>
        <w:t>Alsómocsolád Község Önkormányzata</w:t>
      </w:r>
    </w:p>
    <w:p w:rsidR="00226734" w:rsidRPr="00E71ED6" w:rsidRDefault="00226734" w:rsidP="00226734">
      <w:pPr>
        <w:pStyle w:val="Listaszerbekezds"/>
        <w:numPr>
          <w:ilvl w:val="0"/>
          <w:numId w:val="21"/>
        </w:num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color w:val="000000"/>
          <w:sz w:val="22"/>
          <w:szCs w:val="22"/>
        </w:rPr>
        <w:t>Har</w:t>
      </w:r>
      <w:r w:rsidR="00A8773F">
        <w:rPr>
          <w:rFonts w:ascii="Calibri" w:hAnsi="Calibri"/>
          <w:color w:val="000000"/>
          <w:sz w:val="22"/>
          <w:szCs w:val="22"/>
        </w:rPr>
        <w:t>m</w:t>
      </w:r>
      <w:r w:rsidRPr="00E71ED6">
        <w:rPr>
          <w:rFonts w:ascii="Calibri" w:hAnsi="Calibri"/>
          <w:color w:val="000000"/>
          <w:sz w:val="22"/>
          <w:szCs w:val="22"/>
        </w:rPr>
        <w:t xml:space="preserve">adik helyezés: </w:t>
      </w:r>
      <w:r w:rsidRPr="00E71ED6">
        <w:rPr>
          <w:rFonts w:ascii="Calibri" w:hAnsi="Calibri"/>
          <w:b/>
          <w:color w:val="000000"/>
          <w:sz w:val="22"/>
          <w:szCs w:val="22"/>
        </w:rPr>
        <w:t>Budapest Főváros XIII. Kerületének Önkormányzata</w:t>
      </w:r>
    </w:p>
    <w:p w:rsidR="00226734" w:rsidRPr="00E71ED6" w:rsidRDefault="00226734" w:rsidP="00226734">
      <w:pPr>
        <w:pStyle w:val="Listaszerbekezds"/>
        <w:shd w:val="clear" w:color="auto" w:fill="FFFFFF"/>
        <w:overflowPunct/>
        <w:autoSpaceDE/>
        <w:autoSpaceDN/>
        <w:adjustRightInd/>
        <w:ind w:left="0"/>
        <w:jc w:val="both"/>
        <w:textAlignment w:val="auto"/>
        <w:rPr>
          <w:rFonts w:ascii="Calibri" w:hAnsi="Calibri"/>
          <w:b/>
          <w:color w:val="000000"/>
          <w:sz w:val="22"/>
          <w:szCs w:val="22"/>
        </w:rPr>
      </w:pPr>
      <w:r w:rsidRPr="00E71ED6">
        <w:rPr>
          <w:rFonts w:ascii="Calibri" w:hAnsi="Calibri"/>
          <w:b/>
          <w:color w:val="000000"/>
          <w:sz w:val="22"/>
          <w:szCs w:val="22"/>
        </w:rPr>
        <w:t xml:space="preserve">A Belügyminisztérium támogatásával meghirdetett Roma és nem roma önkormányzatok együttműködése témában: </w:t>
      </w:r>
    </w:p>
    <w:p w:rsidR="00226734" w:rsidRPr="00E71ED6" w:rsidRDefault="00226734" w:rsidP="00226734">
      <w:pPr>
        <w:pStyle w:val="Listaszerbekezds"/>
        <w:numPr>
          <w:ilvl w:val="0"/>
          <w:numId w:val="22"/>
        </w:num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color w:val="000000"/>
          <w:sz w:val="22"/>
          <w:szCs w:val="22"/>
        </w:rPr>
        <w:t xml:space="preserve">Első helyezés: </w:t>
      </w:r>
      <w:r w:rsidRPr="00E45734">
        <w:rPr>
          <w:rFonts w:ascii="Calibri" w:hAnsi="Calibri"/>
          <w:b/>
          <w:color w:val="000000"/>
          <w:sz w:val="22"/>
          <w:szCs w:val="22"/>
        </w:rPr>
        <w:t>Szarvas Város Önkormányzata</w:t>
      </w:r>
    </w:p>
    <w:p w:rsidR="00226734" w:rsidRPr="00E71ED6" w:rsidRDefault="00226734" w:rsidP="00226734">
      <w:pPr>
        <w:pStyle w:val="Listaszerbekezds"/>
        <w:numPr>
          <w:ilvl w:val="0"/>
          <w:numId w:val="22"/>
        </w:num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color w:val="000000"/>
          <w:sz w:val="22"/>
          <w:szCs w:val="22"/>
        </w:rPr>
        <w:t>Második helyezés</w:t>
      </w:r>
      <w:r w:rsidRPr="00E71ED6">
        <w:rPr>
          <w:rFonts w:ascii="Calibri" w:hAnsi="Calibri"/>
          <w:b/>
          <w:color w:val="000000"/>
          <w:sz w:val="22"/>
          <w:szCs w:val="22"/>
        </w:rPr>
        <w:t>: Ozora Község Önkormányzata</w:t>
      </w:r>
    </w:p>
    <w:p w:rsidR="00226734" w:rsidRPr="00E71ED6" w:rsidRDefault="00226734" w:rsidP="00226734">
      <w:pPr>
        <w:pStyle w:val="Listaszerbekezds"/>
        <w:numPr>
          <w:ilvl w:val="0"/>
          <w:numId w:val="22"/>
        </w:numPr>
        <w:shd w:val="clear" w:color="auto" w:fill="FFFFFF"/>
        <w:overflowPunct/>
        <w:autoSpaceDE/>
        <w:autoSpaceDN/>
        <w:adjustRightInd/>
        <w:jc w:val="both"/>
        <w:textAlignment w:val="auto"/>
        <w:rPr>
          <w:rFonts w:ascii="Calibri" w:hAnsi="Calibri"/>
          <w:b/>
          <w:color w:val="000000"/>
          <w:sz w:val="22"/>
          <w:szCs w:val="22"/>
        </w:rPr>
      </w:pPr>
      <w:r w:rsidRPr="00E71ED6">
        <w:rPr>
          <w:rFonts w:ascii="Calibri" w:hAnsi="Calibri"/>
          <w:color w:val="000000"/>
          <w:sz w:val="22"/>
          <w:szCs w:val="22"/>
        </w:rPr>
        <w:t>Harmadik helyezés:</w:t>
      </w:r>
      <w:r w:rsidRPr="00E71ED6">
        <w:rPr>
          <w:rFonts w:ascii="Calibri" w:hAnsi="Calibri"/>
          <w:b/>
          <w:color w:val="000000"/>
          <w:sz w:val="22"/>
          <w:szCs w:val="22"/>
        </w:rPr>
        <w:t xml:space="preserve"> Tetétlen Község Önkormányzata</w:t>
      </w:r>
    </w:p>
    <w:p w:rsidR="006B764A" w:rsidRPr="00E71ED6" w:rsidRDefault="006B764A" w:rsidP="006B764A">
      <w:pPr>
        <w:shd w:val="clear" w:color="auto" w:fill="FFFFFF"/>
        <w:overflowPunct/>
        <w:autoSpaceDE/>
        <w:autoSpaceDN/>
        <w:adjustRightInd/>
        <w:jc w:val="both"/>
        <w:textAlignment w:val="auto"/>
        <w:rPr>
          <w:rFonts w:ascii="Calibri" w:hAnsi="Calibri"/>
          <w:color w:val="000000"/>
          <w:sz w:val="22"/>
          <w:szCs w:val="22"/>
        </w:rPr>
      </w:pPr>
      <w:r w:rsidRPr="00E71ED6">
        <w:rPr>
          <w:rFonts w:ascii="Calibri" w:hAnsi="Calibri"/>
          <w:b/>
          <w:bCs/>
          <w:color w:val="000000"/>
          <w:sz w:val="22"/>
          <w:szCs w:val="22"/>
        </w:rPr>
        <w:t xml:space="preserve">A Belügyminisztérium támogatásával meghirdetett </w:t>
      </w:r>
      <w:r w:rsidR="00EB6599" w:rsidRPr="00E71ED6">
        <w:rPr>
          <w:rFonts w:ascii="Calibri" w:hAnsi="Calibri"/>
          <w:b/>
          <w:bCs/>
          <w:color w:val="000000"/>
          <w:sz w:val="22"/>
          <w:szCs w:val="22"/>
        </w:rPr>
        <w:t>Közbiztonsági jó gyakorlatok</w:t>
      </w:r>
      <w:r w:rsidRPr="00E71ED6">
        <w:rPr>
          <w:rFonts w:ascii="Calibri" w:hAnsi="Calibri"/>
          <w:b/>
          <w:bCs/>
          <w:color w:val="000000"/>
          <w:sz w:val="22"/>
          <w:szCs w:val="22"/>
        </w:rPr>
        <w:t xml:space="preserve"> témában:</w:t>
      </w:r>
    </w:p>
    <w:p w:rsidR="006B764A" w:rsidRPr="00E71ED6" w:rsidRDefault="006B764A" w:rsidP="00420997">
      <w:pPr>
        <w:pStyle w:val="Listaszerbekezds"/>
        <w:numPr>
          <w:ilvl w:val="0"/>
          <w:numId w:val="9"/>
        </w:numPr>
        <w:shd w:val="clear" w:color="auto" w:fill="FFFFFF"/>
        <w:overflowPunct/>
        <w:autoSpaceDE/>
        <w:autoSpaceDN/>
        <w:adjustRightInd/>
        <w:jc w:val="both"/>
        <w:textAlignment w:val="auto"/>
        <w:rPr>
          <w:rFonts w:ascii="Calibri" w:hAnsi="Calibri"/>
          <w:color w:val="000000"/>
          <w:sz w:val="22"/>
          <w:szCs w:val="22"/>
        </w:rPr>
      </w:pPr>
      <w:r w:rsidRPr="00E71ED6">
        <w:rPr>
          <w:rFonts w:ascii="Calibri" w:hAnsi="Calibri"/>
          <w:color w:val="000000"/>
          <w:sz w:val="22"/>
          <w:szCs w:val="22"/>
        </w:rPr>
        <w:t>Első díj:</w:t>
      </w:r>
      <w:r w:rsidR="00D2049E" w:rsidRPr="00E71ED6">
        <w:rPr>
          <w:rFonts w:ascii="Calibri" w:hAnsi="Calibri"/>
          <w:color w:val="000000"/>
          <w:sz w:val="22"/>
          <w:szCs w:val="22"/>
        </w:rPr>
        <w:t xml:space="preserve"> </w:t>
      </w:r>
      <w:r w:rsidR="00EB6599" w:rsidRPr="00E71ED6">
        <w:rPr>
          <w:rFonts w:ascii="Calibri" w:hAnsi="Calibri"/>
          <w:b/>
          <w:color w:val="000000"/>
          <w:sz w:val="22"/>
          <w:szCs w:val="22"/>
        </w:rPr>
        <w:t>Kunsziget Község Önkormányzata</w:t>
      </w:r>
    </w:p>
    <w:p w:rsidR="006B764A" w:rsidRPr="00E71ED6" w:rsidRDefault="006B764A" w:rsidP="008A30C2">
      <w:pPr>
        <w:pStyle w:val="Listaszerbekezds"/>
        <w:numPr>
          <w:ilvl w:val="0"/>
          <w:numId w:val="9"/>
        </w:numPr>
        <w:shd w:val="clear" w:color="auto" w:fill="FFFFFF"/>
        <w:overflowPunct/>
        <w:autoSpaceDE/>
        <w:autoSpaceDN/>
        <w:adjustRightInd/>
        <w:jc w:val="both"/>
        <w:textAlignment w:val="auto"/>
        <w:rPr>
          <w:rFonts w:ascii="Calibri" w:hAnsi="Calibri"/>
          <w:color w:val="000000"/>
          <w:sz w:val="22"/>
          <w:szCs w:val="22"/>
        </w:rPr>
      </w:pPr>
      <w:r w:rsidRPr="00E71ED6">
        <w:rPr>
          <w:rFonts w:ascii="Calibri" w:hAnsi="Calibri"/>
          <w:color w:val="000000"/>
          <w:sz w:val="22"/>
          <w:szCs w:val="22"/>
        </w:rPr>
        <w:t>Második díj:</w:t>
      </w:r>
      <w:r w:rsidR="00D2049E" w:rsidRPr="00E71ED6">
        <w:rPr>
          <w:rFonts w:ascii="Calibri" w:hAnsi="Calibri"/>
          <w:color w:val="000000"/>
          <w:sz w:val="22"/>
          <w:szCs w:val="22"/>
        </w:rPr>
        <w:t xml:space="preserve"> </w:t>
      </w:r>
      <w:r w:rsidR="00EB6599" w:rsidRPr="00E71ED6">
        <w:rPr>
          <w:rFonts w:ascii="Calibri" w:hAnsi="Calibri"/>
          <w:b/>
          <w:bCs/>
          <w:color w:val="000000"/>
          <w:sz w:val="22"/>
          <w:szCs w:val="22"/>
        </w:rPr>
        <w:t>Polgár Város Önkormányzata</w:t>
      </w:r>
    </w:p>
    <w:p w:rsidR="006B764A" w:rsidRDefault="006B764A" w:rsidP="006B764A">
      <w:pPr>
        <w:shd w:val="clear" w:color="auto" w:fill="FFFFFF"/>
        <w:overflowPunct/>
        <w:autoSpaceDE/>
        <w:autoSpaceDN/>
        <w:adjustRightInd/>
        <w:jc w:val="both"/>
        <w:textAlignment w:val="auto"/>
        <w:rPr>
          <w:rFonts w:ascii="Calibri" w:hAnsi="Calibri"/>
          <w:color w:val="000000"/>
          <w:sz w:val="22"/>
          <w:szCs w:val="22"/>
        </w:rPr>
      </w:pPr>
      <w:r w:rsidRPr="00E71ED6">
        <w:rPr>
          <w:rFonts w:ascii="Calibri" w:hAnsi="Calibri"/>
          <w:color w:val="000000"/>
          <w:sz w:val="22"/>
          <w:szCs w:val="22"/>
        </w:rPr>
        <w:t xml:space="preserve">Az elismeréseket átadták: </w:t>
      </w:r>
      <w:r w:rsidR="00A4672D" w:rsidRPr="00A8773F">
        <w:rPr>
          <w:rFonts w:ascii="Calibri" w:hAnsi="Calibri"/>
          <w:b/>
          <w:color w:val="000000"/>
          <w:sz w:val="22"/>
          <w:szCs w:val="22"/>
        </w:rPr>
        <w:t>Schmidt Jenő</w:t>
      </w:r>
      <w:r w:rsidR="00A4672D">
        <w:rPr>
          <w:rFonts w:ascii="Calibri" w:hAnsi="Calibri"/>
          <w:color w:val="000000"/>
          <w:sz w:val="22"/>
          <w:szCs w:val="22"/>
        </w:rPr>
        <w:t xml:space="preserve">, a TÖOSZ elnöke, </w:t>
      </w:r>
      <w:r w:rsidRPr="00A8773F">
        <w:rPr>
          <w:rFonts w:ascii="Calibri" w:hAnsi="Calibri"/>
          <w:b/>
          <w:color w:val="000000"/>
          <w:sz w:val="22"/>
          <w:szCs w:val="22"/>
        </w:rPr>
        <w:t>dr. Dukai Miklós</w:t>
      </w:r>
      <w:r w:rsidRPr="00E71ED6">
        <w:rPr>
          <w:rFonts w:ascii="Calibri" w:hAnsi="Calibri"/>
          <w:color w:val="000000"/>
          <w:sz w:val="22"/>
          <w:szCs w:val="22"/>
        </w:rPr>
        <w:t xml:space="preserve"> önkormányzati helyettes államtitkár</w:t>
      </w:r>
      <w:r w:rsidR="00E71ED6">
        <w:rPr>
          <w:rFonts w:ascii="Calibri" w:hAnsi="Calibri"/>
          <w:color w:val="000000"/>
          <w:sz w:val="22"/>
          <w:szCs w:val="22"/>
        </w:rPr>
        <w:t xml:space="preserve"> és </w:t>
      </w:r>
      <w:r w:rsidR="00E71ED6" w:rsidRPr="00A8773F">
        <w:rPr>
          <w:rFonts w:ascii="Calibri" w:hAnsi="Calibri"/>
          <w:b/>
          <w:color w:val="000000"/>
          <w:sz w:val="22"/>
          <w:szCs w:val="22"/>
        </w:rPr>
        <w:t>Langerné Victor Katalin</w:t>
      </w:r>
      <w:r w:rsidR="00E71ED6">
        <w:rPr>
          <w:rFonts w:ascii="Calibri" w:hAnsi="Calibri"/>
          <w:color w:val="000000"/>
          <w:sz w:val="22"/>
          <w:szCs w:val="22"/>
        </w:rPr>
        <w:t xml:space="preserve"> helyettes államtitkár</w:t>
      </w:r>
      <w:r w:rsidRPr="00E71ED6">
        <w:rPr>
          <w:rFonts w:ascii="Calibri" w:hAnsi="Calibri"/>
          <w:color w:val="000000"/>
          <w:sz w:val="22"/>
          <w:szCs w:val="22"/>
        </w:rPr>
        <w:t xml:space="preserve"> a Belügyminisztérium részéről</w:t>
      </w:r>
      <w:r w:rsidR="00E71ED6">
        <w:rPr>
          <w:rFonts w:ascii="Calibri" w:hAnsi="Calibri"/>
          <w:color w:val="000000"/>
          <w:sz w:val="22"/>
          <w:szCs w:val="22"/>
        </w:rPr>
        <w:t xml:space="preserve">, </w:t>
      </w:r>
      <w:r w:rsidR="00E71ED6" w:rsidRPr="00A8773F">
        <w:rPr>
          <w:rFonts w:ascii="Calibri" w:hAnsi="Calibri"/>
          <w:b/>
          <w:color w:val="000000"/>
          <w:sz w:val="22"/>
          <w:szCs w:val="22"/>
        </w:rPr>
        <w:t>dr. Simon Attila István</w:t>
      </w:r>
      <w:r w:rsidR="00E71ED6">
        <w:rPr>
          <w:rFonts w:ascii="Calibri" w:hAnsi="Calibri"/>
          <w:color w:val="000000"/>
          <w:sz w:val="22"/>
          <w:szCs w:val="22"/>
        </w:rPr>
        <w:t xml:space="preserve"> helyettes államtitkár az Emberi Erőforrások Minisztériuma részéről </w:t>
      </w:r>
      <w:r w:rsidRPr="00E71ED6">
        <w:rPr>
          <w:rFonts w:ascii="Calibri" w:hAnsi="Calibri"/>
          <w:color w:val="000000"/>
          <w:sz w:val="22"/>
          <w:szCs w:val="22"/>
        </w:rPr>
        <w:t xml:space="preserve">és </w:t>
      </w:r>
      <w:r w:rsidRPr="00A8773F">
        <w:rPr>
          <w:rFonts w:ascii="Calibri" w:hAnsi="Calibri"/>
          <w:b/>
          <w:color w:val="000000"/>
          <w:sz w:val="22"/>
          <w:szCs w:val="22"/>
        </w:rPr>
        <w:t>Csaplár Zoltán</w:t>
      </w:r>
      <w:r w:rsidRPr="00E71ED6">
        <w:rPr>
          <w:rFonts w:ascii="Calibri" w:hAnsi="Calibri"/>
          <w:color w:val="000000"/>
          <w:sz w:val="22"/>
          <w:szCs w:val="22"/>
        </w:rPr>
        <w:t>, az Országos Polgárőr Szövetség önkormányzati elnökhelyettese.</w:t>
      </w:r>
      <w:r w:rsidR="00E77D77">
        <w:rPr>
          <w:rFonts w:ascii="Calibri" w:hAnsi="Calibri"/>
          <w:color w:val="000000"/>
          <w:sz w:val="22"/>
          <w:szCs w:val="22"/>
        </w:rPr>
        <w:t xml:space="preserve"> </w:t>
      </w:r>
    </w:p>
    <w:p w:rsidR="00E77D77" w:rsidRDefault="00E45734" w:rsidP="006B764A">
      <w:pPr>
        <w:shd w:val="clear" w:color="auto" w:fill="FFFFFF"/>
        <w:overflowPunct/>
        <w:autoSpaceDE/>
        <w:autoSpaceDN/>
        <w:adjustRightInd/>
        <w:jc w:val="both"/>
        <w:textAlignment w:val="auto"/>
        <w:rPr>
          <w:rFonts w:ascii="Calibri" w:hAnsi="Calibri"/>
          <w:color w:val="000000"/>
          <w:sz w:val="22"/>
          <w:szCs w:val="22"/>
        </w:rPr>
      </w:pPr>
      <w:r>
        <w:rPr>
          <w:rFonts w:ascii="Calibri" w:hAnsi="Calibri"/>
          <w:color w:val="000000"/>
          <w:sz w:val="22"/>
          <w:szCs w:val="22"/>
        </w:rPr>
        <w:t xml:space="preserve">A 2019-es évi pályázat nyertesei a korábbi évek gyakorlatától eltérően nem pénzdíjban részesültek, hanem </w:t>
      </w:r>
      <w:r w:rsidRPr="00046995">
        <w:rPr>
          <w:rFonts w:ascii="Calibri" w:hAnsi="Calibri"/>
          <w:b/>
          <w:color w:val="000000"/>
          <w:sz w:val="22"/>
          <w:szCs w:val="22"/>
        </w:rPr>
        <w:t xml:space="preserve">külföldi szakmai tanulmányúton </w:t>
      </w:r>
      <w:r>
        <w:rPr>
          <w:rFonts w:ascii="Calibri" w:hAnsi="Calibri"/>
          <w:color w:val="000000"/>
          <w:sz w:val="22"/>
          <w:szCs w:val="22"/>
        </w:rPr>
        <w:t xml:space="preserve">vettek részt </w:t>
      </w:r>
      <w:r w:rsidR="00E77D77" w:rsidRPr="00584225">
        <w:rPr>
          <w:rFonts w:ascii="Calibri" w:hAnsi="Calibri"/>
          <w:b/>
          <w:color w:val="000000"/>
          <w:sz w:val="22"/>
          <w:szCs w:val="22"/>
        </w:rPr>
        <w:t>2019. szeptem</w:t>
      </w:r>
      <w:r w:rsidR="00F15B4E">
        <w:rPr>
          <w:rFonts w:ascii="Calibri" w:hAnsi="Calibri"/>
          <w:b/>
          <w:color w:val="000000"/>
          <w:sz w:val="22"/>
          <w:szCs w:val="22"/>
        </w:rPr>
        <w:t>b</w:t>
      </w:r>
      <w:r w:rsidR="00E77D77" w:rsidRPr="00584225">
        <w:rPr>
          <w:rFonts w:ascii="Calibri" w:hAnsi="Calibri"/>
          <w:b/>
          <w:color w:val="000000"/>
          <w:sz w:val="22"/>
          <w:szCs w:val="22"/>
        </w:rPr>
        <w:t>er 9-12.</w:t>
      </w:r>
      <w:r w:rsidR="00E77D77">
        <w:rPr>
          <w:rFonts w:ascii="Calibri" w:hAnsi="Calibri"/>
          <w:color w:val="000000"/>
          <w:sz w:val="22"/>
          <w:szCs w:val="22"/>
        </w:rPr>
        <w:t xml:space="preserve"> között</w:t>
      </w:r>
      <w:r>
        <w:rPr>
          <w:rFonts w:ascii="Calibri" w:hAnsi="Calibri"/>
          <w:color w:val="000000"/>
          <w:sz w:val="22"/>
          <w:szCs w:val="22"/>
        </w:rPr>
        <w:t xml:space="preserve"> Bulgáriában. A tanulm</w:t>
      </w:r>
      <w:r w:rsidR="00F15B4E">
        <w:rPr>
          <w:rFonts w:ascii="Calibri" w:hAnsi="Calibri"/>
          <w:color w:val="000000"/>
          <w:sz w:val="22"/>
          <w:szCs w:val="22"/>
        </w:rPr>
        <w:t>ányúton az Idősügyi jó gyakorla</w:t>
      </w:r>
      <w:r>
        <w:rPr>
          <w:rFonts w:ascii="Calibri" w:hAnsi="Calibri"/>
          <w:color w:val="000000"/>
          <w:sz w:val="22"/>
          <w:szCs w:val="22"/>
        </w:rPr>
        <w:t>tok, az Állampolgári részvétel</w:t>
      </w:r>
      <w:r w:rsidR="00E77D77">
        <w:rPr>
          <w:rFonts w:ascii="Calibri" w:hAnsi="Calibri"/>
          <w:color w:val="000000"/>
          <w:sz w:val="22"/>
          <w:szCs w:val="22"/>
        </w:rPr>
        <w:t xml:space="preserve"> és a Roma nem roma önkormányzatok együttműködése témában pályázó, dön</w:t>
      </w:r>
      <w:r w:rsidR="00F15B4E">
        <w:rPr>
          <w:rFonts w:ascii="Calibri" w:hAnsi="Calibri"/>
          <w:color w:val="000000"/>
          <w:sz w:val="22"/>
          <w:szCs w:val="22"/>
        </w:rPr>
        <w:t>tőbe jutott önkormányzatok képvi</w:t>
      </w:r>
      <w:r w:rsidR="00E77D77">
        <w:rPr>
          <w:rFonts w:ascii="Calibri" w:hAnsi="Calibri"/>
          <w:color w:val="000000"/>
          <w:sz w:val="22"/>
          <w:szCs w:val="22"/>
        </w:rPr>
        <w:t>selői, a Belügyminisztérium, az EMMI szakemberei valamint az Irányító bizottság tagjai</w:t>
      </w:r>
      <w:r>
        <w:rPr>
          <w:rFonts w:ascii="Calibri" w:hAnsi="Calibri"/>
          <w:color w:val="000000"/>
          <w:sz w:val="22"/>
          <w:szCs w:val="22"/>
        </w:rPr>
        <w:t xml:space="preserve"> vettek részt.</w:t>
      </w:r>
      <w:r w:rsidR="00E77D77">
        <w:rPr>
          <w:rFonts w:ascii="Calibri" w:hAnsi="Calibri"/>
          <w:color w:val="000000"/>
          <w:sz w:val="22"/>
          <w:szCs w:val="22"/>
        </w:rPr>
        <w:t xml:space="preserve"> </w:t>
      </w:r>
    </w:p>
    <w:p w:rsidR="00F15B4E" w:rsidRDefault="00F15B4E" w:rsidP="006B764A">
      <w:pPr>
        <w:shd w:val="clear" w:color="auto" w:fill="FFFFFF"/>
        <w:overflowPunct/>
        <w:autoSpaceDE/>
        <w:autoSpaceDN/>
        <w:adjustRightInd/>
        <w:jc w:val="both"/>
        <w:textAlignment w:val="auto"/>
        <w:rPr>
          <w:rFonts w:ascii="Calibri" w:hAnsi="Calibri"/>
          <w:color w:val="000000"/>
          <w:sz w:val="22"/>
          <w:szCs w:val="22"/>
        </w:rPr>
      </w:pPr>
      <w:r>
        <w:rPr>
          <w:rFonts w:ascii="Calibri" w:hAnsi="Calibri"/>
          <w:color w:val="000000"/>
          <w:sz w:val="22"/>
          <w:szCs w:val="22"/>
        </w:rPr>
        <w:t>A magyar delegáció meghívására 2020. júniusában a Bolgár Országos Önkormányzati Szövetség delegációja látogat hazánkba a helyi gazdaságfejlesztés és tőkevonzás témakörében, azzal a céllal, hogy tanuljanak a magyar önkormányzatoktól.</w:t>
      </w:r>
    </w:p>
    <w:p w:rsidR="00310DCB" w:rsidRPr="008F5029" w:rsidRDefault="00A22D8C" w:rsidP="006B764A">
      <w:pPr>
        <w:shd w:val="clear" w:color="auto" w:fill="FFFFFF"/>
        <w:overflowPunct/>
        <w:autoSpaceDE/>
        <w:autoSpaceDN/>
        <w:adjustRightInd/>
        <w:jc w:val="both"/>
        <w:textAlignment w:val="auto"/>
        <w:rPr>
          <w:rFonts w:ascii="Calibri" w:hAnsi="Calibri"/>
          <w:color w:val="000000"/>
          <w:sz w:val="22"/>
          <w:szCs w:val="22"/>
        </w:rPr>
      </w:pPr>
      <w:r w:rsidRPr="008F5029">
        <w:rPr>
          <w:rFonts w:ascii="Calibri" w:hAnsi="Calibri"/>
          <w:b/>
          <w:color w:val="000000"/>
          <w:sz w:val="22"/>
          <w:szCs w:val="22"/>
        </w:rPr>
        <w:t>2019. szeptember 26-án</w:t>
      </w:r>
      <w:r w:rsidRPr="008F5029">
        <w:rPr>
          <w:rFonts w:ascii="Calibri" w:hAnsi="Calibri"/>
          <w:color w:val="000000"/>
          <w:sz w:val="22"/>
          <w:szCs w:val="22"/>
        </w:rPr>
        <w:t xml:space="preserve"> került megrendezésre a Gödöllőn </w:t>
      </w:r>
      <w:r w:rsidR="00310DCB" w:rsidRPr="008F5029">
        <w:rPr>
          <w:rFonts w:ascii="Calibri" w:hAnsi="Calibri"/>
          <w:color w:val="000000"/>
          <w:sz w:val="22"/>
          <w:szCs w:val="22"/>
        </w:rPr>
        <w:t xml:space="preserve">a TÖOSZ és a MÖSZ közös szervezésében </w:t>
      </w:r>
      <w:r w:rsidRPr="008F5029">
        <w:rPr>
          <w:rFonts w:ascii="Calibri" w:hAnsi="Calibri"/>
          <w:color w:val="000000"/>
          <w:sz w:val="22"/>
          <w:szCs w:val="22"/>
        </w:rPr>
        <w:t xml:space="preserve">a </w:t>
      </w:r>
      <w:r w:rsidRPr="008F5029">
        <w:rPr>
          <w:rFonts w:ascii="Calibri" w:hAnsi="Calibri"/>
          <w:b/>
          <w:color w:val="000000"/>
          <w:sz w:val="22"/>
          <w:szCs w:val="22"/>
        </w:rPr>
        <w:t>LÖGY Nemzetközi Konferencia</w:t>
      </w:r>
      <w:r w:rsidRPr="008F5029">
        <w:rPr>
          <w:rFonts w:ascii="Calibri" w:hAnsi="Calibri"/>
          <w:color w:val="000000"/>
          <w:sz w:val="22"/>
          <w:szCs w:val="22"/>
        </w:rPr>
        <w:t xml:space="preserve">. </w:t>
      </w:r>
      <w:r w:rsidR="008F5029" w:rsidRPr="008F5029">
        <w:rPr>
          <w:rFonts w:ascii="Calibri" w:hAnsi="Calibri"/>
          <w:color w:val="000000"/>
          <w:sz w:val="22"/>
          <w:szCs w:val="22"/>
        </w:rPr>
        <w:t>A konferencia</w:t>
      </w:r>
      <w:r w:rsidR="008624A7">
        <w:rPr>
          <w:rFonts w:ascii="Calibri" w:hAnsi="Calibri"/>
          <w:color w:val="000000"/>
          <w:sz w:val="22"/>
          <w:szCs w:val="22"/>
        </w:rPr>
        <w:t xml:space="preserve"> levezető elnöke </w:t>
      </w:r>
      <w:r w:rsidR="008624A7" w:rsidRPr="008624A7">
        <w:rPr>
          <w:rFonts w:ascii="Calibri" w:hAnsi="Calibri"/>
          <w:b/>
          <w:color w:val="000000"/>
          <w:sz w:val="22"/>
          <w:szCs w:val="22"/>
        </w:rPr>
        <w:t>dr. Gyergyák Ferenc</w:t>
      </w:r>
      <w:r w:rsidR="008624A7">
        <w:rPr>
          <w:rFonts w:ascii="Calibri" w:hAnsi="Calibri"/>
          <w:color w:val="000000"/>
          <w:sz w:val="22"/>
          <w:szCs w:val="22"/>
        </w:rPr>
        <w:t>, a TÖOSZ főtitkára volt. E</w:t>
      </w:r>
      <w:r w:rsidR="008F5029" w:rsidRPr="008F5029">
        <w:rPr>
          <w:rFonts w:ascii="Calibri" w:hAnsi="Calibri"/>
          <w:color w:val="000000"/>
          <w:sz w:val="22"/>
          <w:szCs w:val="22"/>
        </w:rPr>
        <w:t>lőadó</w:t>
      </w:r>
      <w:r w:rsidR="008624A7">
        <w:rPr>
          <w:rFonts w:ascii="Calibri" w:hAnsi="Calibri"/>
          <w:color w:val="000000"/>
          <w:sz w:val="22"/>
          <w:szCs w:val="22"/>
        </w:rPr>
        <w:t>k</w:t>
      </w:r>
      <w:r w:rsidR="008F5029" w:rsidRPr="008F5029">
        <w:rPr>
          <w:rFonts w:ascii="Calibri" w:hAnsi="Calibri"/>
          <w:color w:val="000000"/>
          <w:sz w:val="22"/>
          <w:szCs w:val="22"/>
        </w:rPr>
        <w:t xml:space="preserve"> voltak:</w:t>
      </w:r>
    </w:p>
    <w:p w:rsidR="008624A7" w:rsidRPr="008624A7" w:rsidRDefault="008624A7" w:rsidP="008624A7">
      <w:pPr>
        <w:pStyle w:val="Listaszerbekezds"/>
        <w:numPr>
          <w:ilvl w:val="0"/>
          <w:numId w:val="28"/>
        </w:numPr>
        <w:overflowPunct/>
        <w:textAlignment w:val="auto"/>
        <w:rPr>
          <w:rFonts w:asciiTheme="minorHAnsi" w:hAnsiTheme="minorHAnsi" w:cstheme="minorHAnsi"/>
          <w:color w:val="000000"/>
          <w:sz w:val="22"/>
          <w:szCs w:val="22"/>
        </w:rPr>
      </w:pPr>
      <w:r w:rsidRPr="008624A7">
        <w:rPr>
          <w:rFonts w:asciiTheme="minorHAnsi" w:hAnsiTheme="minorHAnsi" w:cstheme="minorHAnsi"/>
          <w:b/>
          <w:color w:val="000000"/>
          <w:sz w:val="22"/>
          <w:szCs w:val="22"/>
        </w:rPr>
        <w:t xml:space="preserve">Kiss </w:t>
      </w:r>
      <w:proofErr w:type="gramStart"/>
      <w:r w:rsidRPr="008624A7">
        <w:rPr>
          <w:rFonts w:asciiTheme="minorHAnsi" w:hAnsiTheme="minorHAnsi" w:cstheme="minorHAnsi"/>
          <w:b/>
          <w:color w:val="000000"/>
          <w:sz w:val="22"/>
          <w:szCs w:val="22"/>
        </w:rPr>
        <w:t>Csilla</w:t>
      </w:r>
      <w:r w:rsidRPr="008624A7">
        <w:rPr>
          <w:rFonts w:asciiTheme="minorHAnsi" w:hAnsiTheme="minorHAnsi" w:cstheme="minorHAnsi"/>
          <w:color w:val="000000"/>
          <w:sz w:val="22"/>
          <w:szCs w:val="22"/>
        </w:rPr>
        <w:t xml:space="preserve"> kormány-főtanácsos</w:t>
      </w:r>
      <w:proofErr w:type="gramEnd"/>
      <w:r w:rsidRPr="008624A7">
        <w:rPr>
          <w:rFonts w:asciiTheme="minorHAnsi" w:hAnsiTheme="minorHAnsi" w:cstheme="minorHAnsi"/>
          <w:color w:val="000000"/>
          <w:sz w:val="22"/>
          <w:szCs w:val="22"/>
        </w:rPr>
        <w:t>, Belügyminisztérium Társadalmi Felzárkózásért Felelős Helyettes Államtitkárság Felzá</w:t>
      </w:r>
      <w:r>
        <w:rPr>
          <w:rFonts w:asciiTheme="minorHAnsi" w:hAnsiTheme="minorHAnsi" w:cstheme="minorHAnsi"/>
          <w:color w:val="000000"/>
          <w:sz w:val="22"/>
          <w:szCs w:val="22"/>
        </w:rPr>
        <w:t>rkózási Fejlesztések Főosztálya</w:t>
      </w:r>
    </w:p>
    <w:p w:rsidR="008624A7" w:rsidRPr="008624A7" w:rsidRDefault="008624A7" w:rsidP="008624A7">
      <w:pPr>
        <w:pStyle w:val="Listaszerbekezds"/>
        <w:numPr>
          <w:ilvl w:val="0"/>
          <w:numId w:val="28"/>
        </w:numPr>
        <w:overflowPunct/>
        <w:textAlignment w:val="auto"/>
        <w:rPr>
          <w:rFonts w:asciiTheme="minorHAnsi" w:hAnsiTheme="minorHAnsi" w:cstheme="minorHAnsi"/>
          <w:color w:val="000000"/>
          <w:sz w:val="22"/>
          <w:szCs w:val="22"/>
        </w:rPr>
      </w:pPr>
      <w:r w:rsidRPr="008624A7">
        <w:rPr>
          <w:rFonts w:asciiTheme="minorHAnsi" w:hAnsiTheme="minorHAnsi" w:cstheme="minorHAnsi"/>
          <w:b/>
          <w:color w:val="000000"/>
          <w:sz w:val="22"/>
          <w:szCs w:val="22"/>
        </w:rPr>
        <w:t>Frank Nóra</w:t>
      </w:r>
      <w:r>
        <w:rPr>
          <w:rFonts w:asciiTheme="minorHAnsi" w:hAnsiTheme="minorHAnsi" w:cstheme="minorHAnsi"/>
          <w:color w:val="000000"/>
          <w:sz w:val="22"/>
          <w:szCs w:val="22"/>
        </w:rPr>
        <w:t xml:space="preserve"> szakértő, Tempus Közalapítvány</w:t>
      </w:r>
    </w:p>
    <w:p w:rsidR="008624A7" w:rsidRPr="008624A7" w:rsidRDefault="008624A7" w:rsidP="008624A7">
      <w:pPr>
        <w:pStyle w:val="Listaszerbekezds"/>
        <w:numPr>
          <w:ilvl w:val="0"/>
          <w:numId w:val="28"/>
        </w:numPr>
        <w:overflowPunct/>
        <w:textAlignment w:val="auto"/>
        <w:rPr>
          <w:rFonts w:asciiTheme="minorHAnsi" w:hAnsiTheme="minorHAnsi" w:cstheme="minorHAnsi"/>
          <w:color w:val="000000"/>
          <w:sz w:val="22"/>
          <w:szCs w:val="22"/>
        </w:rPr>
      </w:pPr>
      <w:r w:rsidRPr="008624A7">
        <w:rPr>
          <w:rFonts w:asciiTheme="minorHAnsi" w:hAnsiTheme="minorHAnsi" w:cstheme="minorHAnsi"/>
          <w:b/>
          <w:color w:val="000000"/>
          <w:sz w:val="22"/>
          <w:szCs w:val="22"/>
        </w:rPr>
        <w:t>Szűcs Csaba</w:t>
      </w:r>
      <w:r w:rsidRPr="008624A7">
        <w:rPr>
          <w:rFonts w:asciiTheme="minorHAnsi" w:hAnsiTheme="minorHAnsi" w:cstheme="minorHAnsi"/>
          <w:color w:val="000000"/>
          <w:sz w:val="22"/>
          <w:szCs w:val="22"/>
        </w:rPr>
        <w:t xml:space="preserve"> alpolgármester, </w:t>
      </w:r>
      <w:r>
        <w:rPr>
          <w:rFonts w:asciiTheme="minorHAnsi" w:hAnsiTheme="minorHAnsi" w:cstheme="minorHAnsi"/>
          <w:color w:val="000000"/>
          <w:sz w:val="22"/>
          <w:szCs w:val="22"/>
        </w:rPr>
        <w:t>Kiskunhalas Város Önkormányzata</w:t>
      </w:r>
    </w:p>
    <w:p w:rsidR="00310DCB" w:rsidRPr="008624A7" w:rsidRDefault="008624A7" w:rsidP="008624A7">
      <w:pPr>
        <w:pStyle w:val="Listaszerbekezds"/>
        <w:numPr>
          <w:ilvl w:val="0"/>
          <w:numId w:val="28"/>
        </w:numPr>
        <w:shd w:val="clear" w:color="auto" w:fill="FFFFFF"/>
        <w:overflowPunct/>
        <w:autoSpaceDE/>
        <w:autoSpaceDN/>
        <w:adjustRightInd/>
        <w:jc w:val="both"/>
        <w:textAlignment w:val="auto"/>
        <w:rPr>
          <w:rFonts w:asciiTheme="minorHAnsi" w:hAnsiTheme="minorHAnsi" w:cstheme="minorHAnsi"/>
          <w:i/>
          <w:color w:val="000000"/>
          <w:sz w:val="22"/>
          <w:szCs w:val="22"/>
        </w:rPr>
      </w:pPr>
      <w:r w:rsidRPr="008624A7">
        <w:rPr>
          <w:rFonts w:asciiTheme="minorHAnsi" w:hAnsiTheme="minorHAnsi" w:cstheme="minorHAnsi"/>
          <w:b/>
          <w:color w:val="000000"/>
          <w:sz w:val="22"/>
          <w:szCs w:val="22"/>
        </w:rPr>
        <w:t>Csikós László</w:t>
      </w:r>
      <w:r w:rsidRPr="008624A7">
        <w:rPr>
          <w:rFonts w:asciiTheme="minorHAnsi" w:hAnsiTheme="minorHAnsi" w:cstheme="minorHAnsi"/>
          <w:color w:val="000000"/>
          <w:sz w:val="22"/>
          <w:szCs w:val="22"/>
        </w:rPr>
        <w:t xml:space="preserve"> szociális és egészségüggyel megbízott tanácsnok, Magyarkanizsa Község Önkormányzata (Szerbia)</w:t>
      </w:r>
    </w:p>
    <w:p w:rsidR="008624A7" w:rsidRPr="008624A7" w:rsidRDefault="008624A7" w:rsidP="008624A7">
      <w:pPr>
        <w:pStyle w:val="Listaszerbekezds"/>
        <w:numPr>
          <w:ilvl w:val="0"/>
          <w:numId w:val="28"/>
        </w:numPr>
        <w:overflowPunct/>
        <w:textAlignment w:val="auto"/>
        <w:rPr>
          <w:rFonts w:asciiTheme="minorHAnsi" w:hAnsiTheme="minorHAnsi" w:cstheme="minorHAnsi"/>
          <w:color w:val="000000"/>
          <w:sz w:val="22"/>
          <w:szCs w:val="22"/>
        </w:rPr>
      </w:pPr>
      <w:r w:rsidRPr="008624A7">
        <w:rPr>
          <w:rFonts w:asciiTheme="minorHAnsi" w:hAnsiTheme="minorHAnsi" w:cstheme="minorHAnsi"/>
          <w:b/>
          <w:color w:val="000000"/>
          <w:sz w:val="22"/>
          <w:szCs w:val="22"/>
        </w:rPr>
        <w:t>Karácsonyi Magdolna</w:t>
      </w:r>
      <w:r w:rsidRPr="008624A7">
        <w:rPr>
          <w:rFonts w:asciiTheme="minorHAnsi" w:hAnsiTheme="minorHAnsi" w:cstheme="minorHAnsi"/>
          <w:color w:val="000000"/>
          <w:sz w:val="22"/>
          <w:szCs w:val="22"/>
        </w:rPr>
        <w:t xml:space="preserve"> aljegyző, Budapest. Fővár</w:t>
      </w:r>
      <w:r>
        <w:rPr>
          <w:rFonts w:asciiTheme="minorHAnsi" w:hAnsiTheme="minorHAnsi" w:cstheme="minorHAnsi"/>
          <w:color w:val="000000"/>
          <w:sz w:val="22"/>
          <w:szCs w:val="22"/>
        </w:rPr>
        <w:t>os XIII. kerület Önkormányzata</w:t>
      </w:r>
    </w:p>
    <w:p w:rsidR="008624A7" w:rsidRPr="008624A7" w:rsidRDefault="008624A7" w:rsidP="008624A7">
      <w:pPr>
        <w:pStyle w:val="Listaszerbekezds"/>
        <w:numPr>
          <w:ilvl w:val="0"/>
          <w:numId w:val="28"/>
        </w:numPr>
        <w:shd w:val="clear" w:color="auto" w:fill="FFFFFF"/>
        <w:overflowPunct/>
        <w:autoSpaceDE/>
        <w:autoSpaceDN/>
        <w:adjustRightInd/>
        <w:jc w:val="both"/>
        <w:textAlignment w:val="auto"/>
        <w:rPr>
          <w:rFonts w:asciiTheme="minorHAnsi" w:hAnsiTheme="minorHAnsi" w:cstheme="minorHAnsi"/>
          <w:color w:val="000000"/>
          <w:sz w:val="22"/>
          <w:szCs w:val="22"/>
        </w:rPr>
      </w:pPr>
      <w:proofErr w:type="spellStart"/>
      <w:r w:rsidRPr="008624A7">
        <w:rPr>
          <w:rFonts w:asciiTheme="minorHAnsi" w:hAnsiTheme="minorHAnsi" w:cstheme="minorHAnsi"/>
          <w:b/>
          <w:color w:val="000000"/>
          <w:sz w:val="22"/>
          <w:szCs w:val="22"/>
        </w:rPr>
        <w:t>Tamasiné</w:t>
      </w:r>
      <w:proofErr w:type="spellEnd"/>
      <w:r w:rsidRPr="008624A7">
        <w:rPr>
          <w:rFonts w:asciiTheme="minorHAnsi" w:hAnsiTheme="minorHAnsi" w:cstheme="minorHAnsi"/>
          <w:b/>
          <w:color w:val="000000"/>
          <w:sz w:val="22"/>
          <w:szCs w:val="22"/>
        </w:rPr>
        <w:t xml:space="preserve"> Dr. Barta Andrea</w:t>
      </w:r>
      <w:r w:rsidRPr="008624A7">
        <w:rPr>
          <w:rFonts w:asciiTheme="minorHAnsi" w:hAnsiTheme="minorHAnsi" w:cstheme="minorHAnsi"/>
          <w:color w:val="000000"/>
          <w:sz w:val="22"/>
          <w:szCs w:val="22"/>
        </w:rPr>
        <w:t xml:space="preserve"> jegyző, Abasár Község Önkormányzata</w:t>
      </w:r>
    </w:p>
    <w:p w:rsidR="00EE26E8" w:rsidRPr="008624A7" w:rsidRDefault="008624A7" w:rsidP="008624A7">
      <w:pPr>
        <w:pStyle w:val="Listaszerbekezds"/>
        <w:numPr>
          <w:ilvl w:val="0"/>
          <w:numId w:val="28"/>
        </w:numPr>
        <w:shd w:val="clear" w:color="auto" w:fill="FFFFFF"/>
        <w:overflowPunct/>
        <w:autoSpaceDE/>
        <w:autoSpaceDN/>
        <w:adjustRightInd/>
        <w:jc w:val="both"/>
        <w:textAlignment w:val="auto"/>
        <w:rPr>
          <w:rFonts w:asciiTheme="minorHAnsi" w:hAnsiTheme="minorHAnsi" w:cstheme="minorHAnsi"/>
          <w:color w:val="000000"/>
          <w:sz w:val="22"/>
          <w:szCs w:val="22"/>
        </w:rPr>
      </w:pPr>
      <w:r w:rsidRPr="008624A7">
        <w:rPr>
          <w:rFonts w:asciiTheme="minorHAnsi" w:hAnsiTheme="minorHAnsi" w:cstheme="minorHAnsi"/>
          <w:b/>
          <w:color w:val="000000"/>
          <w:sz w:val="22"/>
          <w:szCs w:val="22"/>
        </w:rPr>
        <w:t>Vámosné Szepes Katalin</w:t>
      </w:r>
      <w:r w:rsidRPr="008624A7">
        <w:rPr>
          <w:rFonts w:asciiTheme="minorHAnsi" w:hAnsiTheme="minorHAnsi" w:cstheme="minorHAnsi"/>
          <w:color w:val="000000"/>
          <w:sz w:val="22"/>
          <w:szCs w:val="22"/>
        </w:rPr>
        <w:t xml:space="preserve"> intézményvezető, Integrált Szociális Intézmény</w:t>
      </w:r>
    </w:p>
    <w:p w:rsidR="00A22D8C" w:rsidRPr="00310DCB" w:rsidRDefault="00310DCB" w:rsidP="006B764A">
      <w:pPr>
        <w:shd w:val="clear" w:color="auto" w:fill="FFFFFF"/>
        <w:overflowPunct/>
        <w:autoSpaceDE/>
        <w:autoSpaceDN/>
        <w:adjustRightInd/>
        <w:jc w:val="both"/>
        <w:textAlignment w:val="auto"/>
        <w:rPr>
          <w:rFonts w:ascii="Calibri" w:hAnsi="Calibri"/>
          <w:color w:val="000000"/>
          <w:sz w:val="22"/>
          <w:szCs w:val="22"/>
        </w:rPr>
      </w:pPr>
      <w:r w:rsidRPr="00310DCB">
        <w:rPr>
          <w:rFonts w:ascii="Calibri" w:hAnsi="Calibri"/>
          <w:color w:val="000000"/>
          <w:sz w:val="22"/>
          <w:szCs w:val="22"/>
        </w:rPr>
        <w:t xml:space="preserve">A konferenciát követően került sor a Legjobb Önkormányzati Gyakorlatok hazai tapasztalatairól </w:t>
      </w:r>
      <w:r w:rsidRPr="00310DCB">
        <w:rPr>
          <w:rFonts w:ascii="Calibri" w:hAnsi="Calibri"/>
          <w:b/>
          <w:color w:val="000000"/>
          <w:sz w:val="22"/>
          <w:szCs w:val="22"/>
        </w:rPr>
        <w:t>dr. Gyergyák Ferenc</w:t>
      </w:r>
      <w:r w:rsidRPr="00310DCB">
        <w:rPr>
          <w:rFonts w:ascii="Calibri" w:hAnsi="Calibri"/>
          <w:color w:val="000000"/>
          <w:sz w:val="22"/>
          <w:szCs w:val="22"/>
        </w:rPr>
        <w:t>, TÖOSZ főtitkár, a LÖGY Irányító Bizottsága elnöke vezetésével.</w:t>
      </w:r>
    </w:p>
    <w:p w:rsidR="00A22D8C" w:rsidRDefault="00A22D8C" w:rsidP="006B764A">
      <w:pPr>
        <w:shd w:val="clear" w:color="auto" w:fill="FFFFFF"/>
        <w:overflowPunct/>
        <w:autoSpaceDE/>
        <w:autoSpaceDN/>
        <w:adjustRightInd/>
        <w:jc w:val="both"/>
        <w:textAlignment w:val="auto"/>
        <w:rPr>
          <w:rFonts w:ascii="Calibri" w:hAnsi="Calibri"/>
          <w:color w:val="000000"/>
          <w:sz w:val="22"/>
          <w:szCs w:val="22"/>
        </w:rPr>
      </w:pPr>
    </w:p>
    <w:p w:rsidR="00422316" w:rsidRPr="00D65D29" w:rsidRDefault="00422316" w:rsidP="00422316">
      <w:pPr>
        <w:shd w:val="clear" w:color="auto" w:fill="FFFFFF"/>
        <w:overflowPunct/>
        <w:autoSpaceDE/>
        <w:autoSpaceDN/>
        <w:adjustRightInd/>
        <w:jc w:val="center"/>
        <w:textAlignment w:val="auto"/>
        <w:rPr>
          <w:rFonts w:ascii="Calibri" w:hAnsi="Calibri"/>
          <w:b/>
          <w:color w:val="000000"/>
          <w:sz w:val="22"/>
          <w:szCs w:val="22"/>
        </w:rPr>
      </w:pPr>
      <w:r w:rsidRPr="00D65D29">
        <w:rPr>
          <w:rFonts w:ascii="Calibri" w:hAnsi="Calibri"/>
          <w:b/>
          <w:color w:val="000000"/>
          <w:sz w:val="22"/>
          <w:szCs w:val="22"/>
        </w:rPr>
        <w:t>Regionális Polgármesteri Fórumok</w:t>
      </w:r>
    </w:p>
    <w:p w:rsidR="00144869" w:rsidRPr="00A8773F" w:rsidRDefault="00144869" w:rsidP="006B764A">
      <w:pPr>
        <w:shd w:val="clear" w:color="auto" w:fill="FFFFFF"/>
        <w:overflowPunct/>
        <w:autoSpaceDE/>
        <w:autoSpaceDN/>
        <w:adjustRightInd/>
        <w:jc w:val="both"/>
        <w:textAlignment w:val="auto"/>
        <w:rPr>
          <w:rFonts w:ascii="Calibri" w:hAnsi="Calibri"/>
          <w:color w:val="000000"/>
          <w:sz w:val="22"/>
          <w:szCs w:val="22"/>
        </w:rPr>
      </w:pPr>
    </w:p>
    <w:p w:rsidR="00422316" w:rsidRPr="00D65D29" w:rsidRDefault="008A25D7" w:rsidP="006B764A">
      <w:pPr>
        <w:shd w:val="clear" w:color="auto" w:fill="FFFFFF"/>
        <w:overflowPunct/>
        <w:autoSpaceDE/>
        <w:autoSpaceDN/>
        <w:adjustRightInd/>
        <w:jc w:val="both"/>
        <w:textAlignment w:val="auto"/>
        <w:rPr>
          <w:rFonts w:ascii="Calibri" w:hAnsi="Calibri"/>
          <w:color w:val="000000"/>
          <w:sz w:val="22"/>
          <w:szCs w:val="22"/>
        </w:rPr>
      </w:pPr>
      <w:r w:rsidRPr="00D65D29">
        <w:rPr>
          <w:rFonts w:ascii="Calibri" w:hAnsi="Calibri"/>
          <w:color w:val="000000"/>
          <w:sz w:val="22"/>
          <w:szCs w:val="22"/>
        </w:rPr>
        <w:t>Szövetségünk fontosnak tartja a települési önkormányzatok polgármestereivel történő közvetlen találkozásokat, a Szövetség részéről a településvezetők számára a munkavégzésükhöz szükséges információk átadásának biztosítását, illetve problémáik megismerését. Ezért minden évben f</w:t>
      </w:r>
      <w:r w:rsidR="001D5816" w:rsidRPr="00D65D29">
        <w:rPr>
          <w:rFonts w:ascii="Calibri" w:hAnsi="Calibri"/>
          <w:color w:val="000000"/>
          <w:sz w:val="22"/>
          <w:szCs w:val="22"/>
        </w:rPr>
        <w:t>ó</w:t>
      </w:r>
      <w:r w:rsidRPr="00D65D29">
        <w:rPr>
          <w:rFonts w:ascii="Calibri" w:hAnsi="Calibri"/>
          <w:color w:val="000000"/>
          <w:sz w:val="22"/>
          <w:szCs w:val="22"/>
        </w:rPr>
        <w:t>rumokat szervez a TÖOSZ-tag és nem T</w:t>
      </w:r>
      <w:r w:rsidR="006033D9" w:rsidRPr="00D65D29">
        <w:rPr>
          <w:rFonts w:ascii="Calibri" w:hAnsi="Calibri"/>
          <w:color w:val="000000"/>
          <w:sz w:val="22"/>
          <w:szCs w:val="22"/>
        </w:rPr>
        <w:t>ÖOSZ-tag polgármesterek részére, ahol lehetősége nyílik a résztvevőknek az előadók részére kérdéseket feltenni és konzultációt folytatni.</w:t>
      </w:r>
    </w:p>
    <w:p w:rsidR="001D5816" w:rsidRPr="001B5A79" w:rsidRDefault="001D5816" w:rsidP="006B764A">
      <w:pPr>
        <w:shd w:val="clear" w:color="auto" w:fill="FFFFFF"/>
        <w:overflowPunct/>
        <w:autoSpaceDE/>
        <w:autoSpaceDN/>
        <w:adjustRightInd/>
        <w:jc w:val="both"/>
        <w:textAlignment w:val="auto"/>
        <w:rPr>
          <w:rFonts w:ascii="Calibri" w:hAnsi="Calibri"/>
          <w:color w:val="000000"/>
          <w:sz w:val="22"/>
          <w:szCs w:val="22"/>
        </w:rPr>
      </w:pPr>
      <w:r w:rsidRPr="00ED2AFE">
        <w:rPr>
          <w:rFonts w:ascii="Calibri" w:hAnsi="Calibri"/>
          <w:b/>
          <w:color w:val="000000"/>
          <w:sz w:val="22"/>
          <w:szCs w:val="22"/>
        </w:rPr>
        <w:lastRenderedPageBreak/>
        <w:t>20</w:t>
      </w:r>
      <w:r w:rsidR="00D65D29" w:rsidRPr="00ED2AFE">
        <w:rPr>
          <w:rFonts w:ascii="Calibri" w:hAnsi="Calibri"/>
          <w:b/>
          <w:color w:val="000000"/>
          <w:sz w:val="22"/>
          <w:szCs w:val="22"/>
        </w:rPr>
        <w:t>19-ben</w:t>
      </w:r>
      <w:r w:rsidR="00D65D29" w:rsidRPr="001B5A79">
        <w:rPr>
          <w:rFonts w:ascii="Calibri" w:hAnsi="Calibri"/>
          <w:color w:val="000000"/>
          <w:sz w:val="22"/>
          <w:szCs w:val="22"/>
        </w:rPr>
        <w:t xml:space="preserve"> négy</w:t>
      </w:r>
      <w:r w:rsidRPr="001B5A79">
        <w:rPr>
          <w:rFonts w:ascii="Calibri" w:hAnsi="Calibri"/>
          <w:color w:val="000000"/>
          <w:sz w:val="22"/>
          <w:szCs w:val="22"/>
        </w:rPr>
        <w:t xml:space="preserve"> helyszínen rendeztünk</w:t>
      </w:r>
      <w:r w:rsidR="004503D0" w:rsidRPr="001B5A79">
        <w:rPr>
          <w:rFonts w:ascii="Calibri" w:hAnsi="Calibri"/>
          <w:color w:val="000000"/>
          <w:sz w:val="22"/>
          <w:szCs w:val="22"/>
        </w:rPr>
        <w:t xml:space="preserve"> minisztérium</w:t>
      </w:r>
      <w:r w:rsidR="006033D9" w:rsidRPr="001B5A79">
        <w:rPr>
          <w:rFonts w:ascii="Calibri" w:hAnsi="Calibri"/>
          <w:color w:val="000000"/>
          <w:sz w:val="22"/>
          <w:szCs w:val="22"/>
        </w:rPr>
        <w:t>i</w:t>
      </w:r>
      <w:r w:rsidR="004503D0" w:rsidRPr="001B5A79">
        <w:rPr>
          <w:rFonts w:ascii="Calibri" w:hAnsi="Calibri"/>
          <w:color w:val="000000"/>
          <w:sz w:val="22"/>
          <w:szCs w:val="22"/>
        </w:rPr>
        <w:t xml:space="preserve"> és háttérintézményi előadókkal kétnapos</w:t>
      </w:r>
      <w:r w:rsidRPr="001B5A79">
        <w:rPr>
          <w:rFonts w:ascii="Calibri" w:hAnsi="Calibri"/>
          <w:color w:val="000000"/>
          <w:sz w:val="22"/>
          <w:szCs w:val="22"/>
        </w:rPr>
        <w:t xml:space="preserve"> </w:t>
      </w:r>
      <w:r w:rsidRPr="001B5A79">
        <w:rPr>
          <w:rFonts w:ascii="Calibri" w:hAnsi="Calibri"/>
          <w:b/>
          <w:color w:val="000000"/>
          <w:sz w:val="22"/>
          <w:szCs w:val="22"/>
        </w:rPr>
        <w:t>Regionális Polgármesteri Fórumok</w:t>
      </w:r>
      <w:r w:rsidRPr="001B5A79">
        <w:rPr>
          <w:rFonts w:ascii="Calibri" w:hAnsi="Calibri"/>
          <w:color w:val="000000"/>
          <w:sz w:val="22"/>
          <w:szCs w:val="22"/>
        </w:rPr>
        <w:t>at</w:t>
      </w:r>
      <w:r w:rsidR="004503D0" w:rsidRPr="001B5A79">
        <w:rPr>
          <w:rFonts w:ascii="Calibri" w:hAnsi="Calibri"/>
          <w:color w:val="000000"/>
          <w:sz w:val="22"/>
          <w:szCs w:val="22"/>
        </w:rPr>
        <w:t xml:space="preserve"> </w:t>
      </w:r>
      <w:r w:rsidR="00673A68" w:rsidRPr="001B5A79">
        <w:rPr>
          <w:rFonts w:ascii="Calibri" w:hAnsi="Calibri"/>
          <w:color w:val="000000"/>
          <w:sz w:val="22"/>
          <w:szCs w:val="22"/>
        </w:rPr>
        <w:t>(</w:t>
      </w:r>
      <w:r w:rsidR="00D65D29" w:rsidRPr="001B5A79">
        <w:rPr>
          <w:rFonts w:ascii="Calibri" w:hAnsi="Calibri"/>
          <w:b/>
          <w:color w:val="000000"/>
          <w:sz w:val="22"/>
          <w:szCs w:val="22"/>
        </w:rPr>
        <w:t>Bikal 2019. április 23-24</w:t>
      </w:r>
      <w:r w:rsidR="00D65D29" w:rsidRPr="001B5A79">
        <w:rPr>
          <w:rFonts w:ascii="Calibri" w:hAnsi="Calibri"/>
          <w:color w:val="000000"/>
          <w:sz w:val="22"/>
          <w:szCs w:val="22"/>
        </w:rPr>
        <w:t>. –</w:t>
      </w:r>
      <w:r w:rsidR="00821AD2" w:rsidRPr="001B5A79">
        <w:rPr>
          <w:rFonts w:ascii="Calibri" w:hAnsi="Calibri"/>
          <w:color w:val="000000"/>
          <w:sz w:val="22"/>
          <w:szCs w:val="22"/>
        </w:rPr>
        <w:t xml:space="preserve"> </w:t>
      </w:r>
      <w:r w:rsidR="000D6F50" w:rsidRPr="008F5029">
        <w:rPr>
          <w:rFonts w:ascii="Calibri" w:hAnsi="Calibri" w:cs="Calibri"/>
          <w:color w:val="000000"/>
          <w:sz w:val="22"/>
          <w:szCs w:val="22"/>
        </w:rPr>
        <w:t>Somogy megye, Baranya megye, Tolna megye és Fejér megye</w:t>
      </w:r>
      <w:r w:rsidR="000D6F50" w:rsidRPr="001B5A79">
        <w:rPr>
          <w:rFonts w:ascii="Calibri" w:hAnsi="Calibri"/>
          <w:b/>
          <w:color w:val="000000"/>
          <w:sz w:val="22"/>
          <w:szCs w:val="22"/>
        </w:rPr>
        <w:t xml:space="preserve"> </w:t>
      </w:r>
      <w:r w:rsidR="00D65D29" w:rsidRPr="001B5A79">
        <w:rPr>
          <w:rFonts w:ascii="Calibri" w:hAnsi="Calibri"/>
          <w:b/>
          <w:color w:val="000000"/>
          <w:sz w:val="22"/>
          <w:szCs w:val="22"/>
        </w:rPr>
        <w:t>Zalakaros 2019. május 7-8</w:t>
      </w:r>
      <w:r w:rsidR="00D65D29" w:rsidRPr="001B5A79">
        <w:rPr>
          <w:rFonts w:ascii="Calibri" w:hAnsi="Calibri"/>
          <w:color w:val="000000"/>
          <w:sz w:val="22"/>
          <w:szCs w:val="22"/>
        </w:rPr>
        <w:t xml:space="preserve"> – Komárom, Győr-Moson-Sopron, Vas, Veszprém és Zala megye, </w:t>
      </w:r>
      <w:r w:rsidR="00D65D29" w:rsidRPr="001B5A79">
        <w:rPr>
          <w:rFonts w:ascii="Calibri" w:hAnsi="Calibri"/>
          <w:b/>
          <w:color w:val="000000"/>
          <w:sz w:val="22"/>
          <w:szCs w:val="22"/>
        </w:rPr>
        <w:t>Hajdúszoboszló 2019. május 21-21</w:t>
      </w:r>
      <w:r w:rsidR="00D65D29" w:rsidRPr="001B5A79">
        <w:rPr>
          <w:rFonts w:ascii="Calibri" w:hAnsi="Calibri"/>
          <w:color w:val="000000"/>
          <w:sz w:val="22"/>
          <w:szCs w:val="22"/>
        </w:rPr>
        <w:t xml:space="preserve">. – Nógrád, Heves, Borsod-Abaúj-Zemplén, Szabolcs-Szatmár-Bereg és Hajdú-Bihar megye, </w:t>
      </w:r>
      <w:r w:rsidR="00D65D29" w:rsidRPr="001B5A79">
        <w:rPr>
          <w:rFonts w:ascii="Calibri" w:hAnsi="Calibri"/>
          <w:b/>
          <w:color w:val="000000"/>
          <w:sz w:val="22"/>
          <w:szCs w:val="22"/>
        </w:rPr>
        <w:t>Martfű 2019. június 18-19.</w:t>
      </w:r>
      <w:r w:rsidR="00D65D29" w:rsidRPr="001B5A79">
        <w:rPr>
          <w:rFonts w:ascii="Calibri" w:hAnsi="Calibri"/>
          <w:color w:val="000000"/>
          <w:sz w:val="22"/>
          <w:szCs w:val="22"/>
        </w:rPr>
        <w:t xml:space="preserve"> </w:t>
      </w:r>
      <w:r w:rsidR="00673A68" w:rsidRPr="001B5A79">
        <w:rPr>
          <w:rFonts w:ascii="Calibri" w:hAnsi="Calibri"/>
          <w:color w:val="000000"/>
          <w:sz w:val="22"/>
          <w:szCs w:val="22"/>
        </w:rPr>
        <w:t>–</w:t>
      </w:r>
      <w:r w:rsidR="004A154B" w:rsidRPr="001B5A79">
        <w:rPr>
          <w:rFonts w:ascii="Calibri" w:hAnsi="Calibri"/>
          <w:color w:val="000000"/>
          <w:sz w:val="22"/>
          <w:szCs w:val="22"/>
        </w:rPr>
        <w:t xml:space="preserve"> </w:t>
      </w:r>
      <w:r w:rsidR="004503D0" w:rsidRPr="001B5A79">
        <w:rPr>
          <w:rFonts w:ascii="Calibri" w:hAnsi="Calibri"/>
          <w:b/>
          <w:color w:val="000000"/>
          <w:sz w:val="22"/>
          <w:szCs w:val="22"/>
        </w:rPr>
        <w:t xml:space="preserve"> </w:t>
      </w:r>
      <w:r w:rsidR="004A154B" w:rsidRPr="001B5A79">
        <w:rPr>
          <w:rFonts w:ascii="Calibri" w:hAnsi="Calibri"/>
          <w:color w:val="000000"/>
          <w:sz w:val="22"/>
          <w:szCs w:val="22"/>
        </w:rPr>
        <w:t>Pest, Jász-Nagykun-Szolnok, Bács-Kiskun, Csongrád és Békés megye</w:t>
      </w:r>
      <w:r w:rsidR="004503D0" w:rsidRPr="001B5A79">
        <w:rPr>
          <w:rFonts w:ascii="Calibri" w:hAnsi="Calibri"/>
          <w:color w:val="000000"/>
          <w:sz w:val="22"/>
          <w:szCs w:val="22"/>
        </w:rPr>
        <w:t>).</w:t>
      </w:r>
    </w:p>
    <w:p w:rsidR="006033D9" w:rsidRPr="00C452D9" w:rsidRDefault="006033D9" w:rsidP="006033D9">
      <w:pPr>
        <w:shd w:val="clear" w:color="auto" w:fill="FFFFFF"/>
        <w:overflowPunct/>
        <w:autoSpaceDE/>
        <w:autoSpaceDN/>
        <w:adjustRightInd/>
        <w:jc w:val="both"/>
        <w:textAlignment w:val="auto"/>
        <w:rPr>
          <w:rFonts w:ascii="Calibri" w:hAnsi="Calibri"/>
          <w:color w:val="000000"/>
          <w:sz w:val="22"/>
          <w:szCs w:val="22"/>
        </w:rPr>
      </w:pPr>
      <w:r w:rsidRPr="00C452D9">
        <w:rPr>
          <w:rFonts w:ascii="Calibri" w:hAnsi="Calibri"/>
          <w:color w:val="000000"/>
          <w:sz w:val="22"/>
          <w:szCs w:val="22"/>
        </w:rPr>
        <w:t>A 2019. évi fórumok témái:</w:t>
      </w:r>
    </w:p>
    <w:p w:rsidR="007D504C" w:rsidRPr="00ED2AFE" w:rsidRDefault="00394EBB" w:rsidP="00420997">
      <w:pPr>
        <w:pStyle w:val="Listaszerbekezds"/>
        <w:numPr>
          <w:ilvl w:val="0"/>
          <w:numId w:val="12"/>
        </w:numPr>
        <w:jc w:val="both"/>
        <w:rPr>
          <w:rFonts w:ascii="Calibri" w:eastAsia="Calibri" w:hAnsi="Calibri" w:cs="Calibri"/>
          <w:color w:val="000000"/>
          <w:sz w:val="22"/>
          <w:szCs w:val="22"/>
          <w:lang w:eastAsia="en-US"/>
        </w:rPr>
      </w:pPr>
      <w:r w:rsidRPr="00ED2AFE">
        <w:rPr>
          <w:rFonts w:ascii="Calibri" w:eastAsia="Calibri" w:hAnsi="Calibri" w:cs="Calibri"/>
          <w:color w:val="000000"/>
          <w:sz w:val="22"/>
          <w:szCs w:val="22"/>
          <w:lang w:eastAsia="en-US"/>
        </w:rPr>
        <w:t>Az önkormányzati gazdálkodással kapcsolatos ellenőrzések Állami Számvevőszéki tapasztalatai</w:t>
      </w:r>
    </w:p>
    <w:p w:rsidR="007D504C" w:rsidRPr="00ED2AFE" w:rsidRDefault="00394EBB" w:rsidP="00420997">
      <w:pPr>
        <w:pStyle w:val="Listaszerbekezds"/>
        <w:numPr>
          <w:ilvl w:val="0"/>
          <w:numId w:val="12"/>
        </w:numPr>
        <w:jc w:val="both"/>
        <w:rPr>
          <w:rFonts w:ascii="Calibri" w:eastAsia="Calibri" w:hAnsi="Calibri"/>
          <w:color w:val="000000"/>
          <w:sz w:val="22"/>
          <w:szCs w:val="22"/>
          <w:lang w:eastAsia="en-US"/>
        </w:rPr>
      </w:pPr>
      <w:r w:rsidRPr="00ED2AFE">
        <w:rPr>
          <w:rFonts w:ascii="Calibri" w:eastAsia="Calibri" w:hAnsi="Calibri"/>
          <w:color w:val="000000"/>
          <w:sz w:val="22"/>
          <w:szCs w:val="22"/>
          <w:lang w:eastAsia="en-US"/>
        </w:rPr>
        <w:t>Településüzemeltetés, közmunkaprogram változásai</w:t>
      </w:r>
    </w:p>
    <w:p w:rsidR="007D504C" w:rsidRPr="00ED2AFE" w:rsidRDefault="00B41886" w:rsidP="00420997">
      <w:pPr>
        <w:pStyle w:val="Listaszerbekezds"/>
        <w:numPr>
          <w:ilvl w:val="0"/>
          <w:numId w:val="12"/>
        </w:numPr>
        <w:jc w:val="both"/>
        <w:rPr>
          <w:rFonts w:ascii="Calibri" w:eastAsia="Calibri" w:hAnsi="Calibri" w:cs="Calibri"/>
          <w:color w:val="000000"/>
          <w:sz w:val="22"/>
          <w:szCs w:val="22"/>
          <w:lang w:eastAsia="en-US"/>
        </w:rPr>
      </w:pPr>
      <w:r w:rsidRPr="00ED2AFE">
        <w:rPr>
          <w:rFonts w:ascii="Calibri" w:eastAsia="Calibri" w:hAnsi="Calibri" w:cs="Calibri"/>
          <w:color w:val="000000"/>
          <w:sz w:val="22"/>
          <w:szCs w:val="22"/>
          <w:lang w:eastAsia="en-US"/>
        </w:rPr>
        <w:t>A Magyar Falu P</w:t>
      </w:r>
      <w:r w:rsidR="00394EBB" w:rsidRPr="00ED2AFE">
        <w:rPr>
          <w:rFonts w:ascii="Calibri" w:eastAsia="Calibri" w:hAnsi="Calibri" w:cs="Calibri"/>
          <w:color w:val="000000"/>
          <w:sz w:val="22"/>
          <w:szCs w:val="22"/>
          <w:lang w:eastAsia="en-US"/>
        </w:rPr>
        <w:t>rogram 2019. évi aktuális kérdései, a 2020. évi várható pályázati lehetőségek</w:t>
      </w:r>
    </w:p>
    <w:p w:rsidR="007D504C" w:rsidRPr="00ED2AFE" w:rsidRDefault="00394EBB" w:rsidP="00420997">
      <w:pPr>
        <w:pStyle w:val="Listaszerbekezds"/>
        <w:numPr>
          <w:ilvl w:val="0"/>
          <w:numId w:val="12"/>
        </w:numPr>
        <w:jc w:val="both"/>
        <w:rPr>
          <w:rFonts w:ascii="Calibri" w:eastAsia="Calibri" w:hAnsi="Calibri" w:cs="Calibri"/>
          <w:color w:val="000000"/>
          <w:sz w:val="22"/>
          <w:szCs w:val="22"/>
          <w:lang w:eastAsia="en-US"/>
        </w:rPr>
      </w:pPr>
      <w:r w:rsidRPr="00ED2AFE">
        <w:rPr>
          <w:rFonts w:ascii="Calibri" w:eastAsia="Calibri" w:hAnsi="Calibri" w:cs="Calibri"/>
          <w:color w:val="000000"/>
          <w:sz w:val="22"/>
          <w:szCs w:val="22"/>
          <w:lang w:eastAsia="en-US"/>
        </w:rPr>
        <w:t>Vidékfejlesztés aktuális kérdései, a LEADER jelene és jövője</w:t>
      </w:r>
    </w:p>
    <w:p w:rsidR="007D504C" w:rsidRPr="00ED2AFE" w:rsidRDefault="00394EBB" w:rsidP="00420997">
      <w:pPr>
        <w:pStyle w:val="Listaszerbekezds"/>
        <w:numPr>
          <w:ilvl w:val="0"/>
          <w:numId w:val="12"/>
        </w:numPr>
        <w:jc w:val="both"/>
        <w:rPr>
          <w:rFonts w:ascii="Calibri" w:eastAsia="Calibri" w:hAnsi="Calibri" w:cs="Calibri"/>
          <w:color w:val="000000"/>
          <w:sz w:val="22"/>
          <w:szCs w:val="22"/>
          <w:lang w:eastAsia="en-US"/>
        </w:rPr>
      </w:pPr>
      <w:r w:rsidRPr="00ED2AFE">
        <w:rPr>
          <w:rFonts w:ascii="Calibri" w:eastAsia="Calibri" w:hAnsi="Calibri" w:cs="Calibri"/>
          <w:color w:val="000000"/>
          <w:sz w:val="22"/>
          <w:szCs w:val="22"/>
          <w:lang w:eastAsia="en-US"/>
        </w:rPr>
        <w:t>Az állami vagyon jövője, az önkormányzatok szerepe és lehetőségei</w:t>
      </w:r>
    </w:p>
    <w:p w:rsidR="007D504C" w:rsidRPr="00ED2AFE" w:rsidRDefault="00394EBB" w:rsidP="00420997">
      <w:pPr>
        <w:pStyle w:val="Listaszerbekezds"/>
        <w:numPr>
          <w:ilvl w:val="0"/>
          <w:numId w:val="12"/>
        </w:numPr>
        <w:jc w:val="both"/>
        <w:rPr>
          <w:rFonts w:ascii="Calibri" w:eastAsia="Calibri" w:hAnsi="Calibri" w:cs="Calibri"/>
          <w:color w:val="000000"/>
          <w:sz w:val="22"/>
          <w:szCs w:val="22"/>
          <w:lang w:eastAsia="en-US"/>
        </w:rPr>
      </w:pPr>
      <w:r w:rsidRPr="00ED2AFE">
        <w:rPr>
          <w:rFonts w:ascii="Calibri" w:eastAsia="Calibri" w:hAnsi="Calibri" w:cs="Calibri"/>
          <w:color w:val="000000"/>
          <w:sz w:val="22"/>
          <w:szCs w:val="22"/>
          <w:lang w:eastAsia="en-US"/>
        </w:rPr>
        <w:t>Az EU-források 2020 utáni lehetőségei az önkormányzatok számára</w:t>
      </w:r>
    </w:p>
    <w:p w:rsidR="007D504C" w:rsidRPr="00ED2AFE" w:rsidRDefault="00394EBB" w:rsidP="00420997">
      <w:pPr>
        <w:pStyle w:val="Listaszerbekezds"/>
        <w:numPr>
          <w:ilvl w:val="0"/>
          <w:numId w:val="12"/>
        </w:numPr>
        <w:jc w:val="both"/>
        <w:rPr>
          <w:rFonts w:ascii="Calibri" w:eastAsia="Calibri" w:hAnsi="Calibri" w:cs="Calibri"/>
          <w:color w:val="000000"/>
          <w:sz w:val="22"/>
          <w:szCs w:val="22"/>
          <w:lang w:eastAsia="en-US"/>
        </w:rPr>
      </w:pPr>
      <w:r w:rsidRPr="00ED2AFE">
        <w:rPr>
          <w:rFonts w:ascii="Calibri" w:hAnsi="Calibri" w:cs="Calibri"/>
          <w:sz w:val="22"/>
          <w:szCs w:val="22"/>
        </w:rPr>
        <w:t>Települési operatív programok helyzete, valamint a végrehajtással kapcsolatos aktuális feladatok</w:t>
      </w:r>
    </w:p>
    <w:p w:rsidR="007D504C" w:rsidRPr="00ED2AFE" w:rsidRDefault="00394EBB" w:rsidP="00420997">
      <w:pPr>
        <w:pStyle w:val="Listaszerbekezds"/>
        <w:numPr>
          <w:ilvl w:val="0"/>
          <w:numId w:val="12"/>
        </w:numPr>
        <w:jc w:val="both"/>
        <w:rPr>
          <w:rFonts w:ascii="Calibri" w:eastAsia="Calibri" w:hAnsi="Calibri"/>
          <w:color w:val="000000"/>
          <w:sz w:val="22"/>
          <w:szCs w:val="22"/>
          <w:lang w:eastAsia="en-US"/>
        </w:rPr>
      </w:pPr>
      <w:r w:rsidRPr="00ED2AFE">
        <w:rPr>
          <w:rFonts w:ascii="Calibri" w:eastAsia="Calibri" w:hAnsi="Calibri"/>
          <w:color w:val="000000"/>
          <w:sz w:val="22"/>
          <w:szCs w:val="22"/>
          <w:lang w:eastAsia="en-US"/>
        </w:rPr>
        <w:t>Önkormányzati feladatfinanszírozás aktuális kérdései és a 2020. évi várható lehetőségei</w:t>
      </w:r>
    </w:p>
    <w:p w:rsidR="007D504C" w:rsidRPr="00ED2AFE" w:rsidRDefault="00B41886" w:rsidP="00420997">
      <w:pPr>
        <w:pStyle w:val="Listaszerbekezds"/>
        <w:numPr>
          <w:ilvl w:val="0"/>
          <w:numId w:val="12"/>
        </w:numPr>
        <w:jc w:val="both"/>
        <w:rPr>
          <w:rFonts w:ascii="Calibri" w:eastAsia="Calibri" w:hAnsi="Calibri" w:cs="Calibri"/>
          <w:color w:val="000000"/>
          <w:sz w:val="22"/>
          <w:szCs w:val="22"/>
          <w:lang w:eastAsia="en-US"/>
        </w:rPr>
      </w:pPr>
      <w:r w:rsidRPr="00ED2AFE">
        <w:rPr>
          <w:rFonts w:ascii="Calibri" w:hAnsi="Calibri" w:cs="Calibri"/>
          <w:bCs/>
          <w:sz w:val="22"/>
          <w:szCs w:val="22"/>
          <w:lang w:eastAsia="ja-JP"/>
        </w:rPr>
        <w:t>Tájékoztató az önkormányzatok</w:t>
      </w:r>
      <w:r w:rsidRPr="00ED2AFE">
        <w:rPr>
          <w:rFonts w:ascii="Calibri" w:hAnsi="Calibri" w:cs="Calibri"/>
          <w:b/>
          <w:bCs/>
          <w:sz w:val="22"/>
          <w:szCs w:val="22"/>
          <w:lang w:eastAsia="ja-JP"/>
        </w:rPr>
        <w:t xml:space="preserve"> </w:t>
      </w:r>
      <w:r w:rsidRPr="00ED2AFE">
        <w:rPr>
          <w:rFonts w:ascii="Calibri" w:hAnsi="Calibri" w:cs="Calibri"/>
          <w:bCs/>
          <w:sz w:val="22"/>
          <w:szCs w:val="22"/>
          <w:lang w:eastAsia="ja-JP"/>
        </w:rPr>
        <w:t>h</w:t>
      </w:r>
      <w:r w:rsidR="00394EBB" w:rsidRPr="00ED2AFE">
        <w:rPr>
          <w:rFonts w:ascii="Calibri" w:hAnsi="Calibri" w:cs="Calibri"/>
          <w:bCs/>
          <w:sz w:val="22"/>
          <w:szCs w:val="22"/>
          <w:lang w:eastAsia="ja-JP"/>
        </w:rPr>
        <w:t>elyzetéről, közös önkormányzati hivatalok újraalakítása, aktuális kérdések</w:t>
      </w:r>
    </w:p>
    <w:p w:rsidR="007D504C" w:rsidRPr="00ED2AFE" w:rsidRDefault="00394EBB" w:rsidP="00420997">
      <w:pPr>
        <w:pStyle w:val="Listaszerbekezds"/>
        <w:numPr>
          <w:ilvl w:val="0"/>
          <w:numId w:val="12"/>
        </w:numPr>
        <w:jc w:val="both"/>
        <w:rPr>
          <w:rFonts w:ascii="Calibri" w:eastAsia="Calibri" w:hAnsi="Calibri" w:cs="Calibri"/>
          <w:color w:val="000000"/>
          <w:sz w:val="22"/>
          <w:szCs w:val="22"/>
          <w:lang w:eastAsia="en-US"/>
        </w:rPr>
      </w:pPr>
      <w:r w:rsidRPr="00ED2AFE">
        <w:rPr>
          <w:rFonts w:ascii="Calibri" w:eastAsia="Calibri" w:hAnsi="Calibri" w:cs="Calibri"/>
          <w:color w:val="000000"/>
          <w:sz w:val="22"/>
          <w:szCs w:val="22"/>
          <w:lang w:eastAsia="en-US"/>
        </w:rPr>
        <w:t>Egészségügyi alapellátási feladatok (háziorvosi és védőnői ellátás, orvosi ügyelet) és finanszírozásuk jövője</w:t>
      </w:r>
      <w:r w:rsidR="007D504C" w:rsidRPr="00ED2AFE">
        <w:rPr>
          <w:rFonts w:ascii="Calibri" w:eastAsia="Calibri" w:hAnsi="Calibri" w:cs="Calibri"/>
          <w:color w:val="000000"/>
          <w:sz w:val="22"/>
          <w:szCs w:val="22"/>
          <w:lang w:eastAsia="en-US"/>
        </w:rPr>
        <w:t xml:space="preserve"> </w:t>
      </w:r>
    </w:p>
    <w:p w:rsidR="007D504C" w:rsidRPr="00ED2AFE" w:rsidRDefault="00394EBB" w:rsidP="00420997">
      <w:pPr>
        <w:pStyle w:val="Listaszerbekezds"/>
        <w:numPr>
          <w:ilvl w:val="0"/>
          <w:numId w:val="12"/>
        </w:numPr>
        <w:jc w:val="both"/>
        <w:rPr>
          <w:rFonts w:ascii="Calibri" w:eastAsia="Calibri" w:hAnsi="Calibri" w:cs="Calibri"/>
          <w:color w:val="000000"/>
          <w:sz w:val="22"/>
          <w:szCs w:val="22"/>
          <w:lang w:eastAsia="en-US"/>
        </w:rPr>
      </w:pPr>
      <w:r w:rsidRPr="00ED2AFE">
        <w:rPr>
          <w:rFonts w:ascii="Calibri" w:eastAsia="Calibri" w:hAnsi="Calibri" w:cs="Calibri"/>
          <w:color w:val="000000"/>
          <w:sz w:val="22"/>
          <w:szCs w:val="22"/>
          <w:lang w:eastAsia="en-US"/>
        </w:rPr>
        <w:t>Közoktatás aktuális önkormányzatokat érintő kérdései</w:t>
      </w:r>
    </w:p>
    <w:p w:rsidR="00BC4BD2" w:rsidRPr="00ED2AFE" w:rsidRDefault="00BC4BD2" w:rsidP="00897240">
      <w:pPr>
        <w:shd w:val="clear" w:color="auto" w:fill="FFFFFF"/>
        <w:overflowPunct/>
        <w:autoSpaceDE/>
        <w:autoSpaceDN/>
        <w:adjustRightInd/>
        <w:jc w:val="both"/>
        <w:textAlignment w:val="auto"/>
        <w:rPr>
          <w:rFonts w:ascii="Calibri" w:hAnsi="Calibri"/>
          <w:color w:val="000000"/>
          <w:sz w:val="22"/>
          <w:szCs w:val="22"/>
        </w:rPr>
      </w:pPr>
      <w:r w:rsidRPr="00ED2AFE">
        <w:rPr>
          <w:rFonts w:ascii="Calibri" w:hAnsi="Calibri"/>
          <w:color w:val="000000"/>
          <w:sz w:val="22"/>
          <w:szCs w:val="22"/>
        </w:rPr>
        <w:t>Előadók:</w:t>
      </w:r>
    </w:p>
    <w:p w:rsidR="002A239C" w:rsidRPr="00ED2AFE" w:rsidRDefault="002A239C" w:rsidP="002A239C">
      <w:pPr>
        <w:pStyle w:val="Listaszerbekezds"/>
        <w:numPr>
          <w:ilvl w:val="0"/>
          <w:numId w:val="15"/>
        </w:numPr>
        <w:jc w:val="both"/>
        <w:rPr>
          <w:rFonts w:ascii="Calibri" w:eastAsia="Calibri" w:hAnsi="Calibri"/>
          <w:b/>
          <w:color w:val="000000"/>
          <w:sz w:val="22"/>
          <w:szCs w:val="22"/>
          <w:lang w:eastAsia="en-US"/>
        </w:rPr>
      </w:pPr>
      <w:r w:rsidRPr="00ED2AFE">
        <w:rPr>
          <w:rFonts w:ascii="Calibri" w:eastAsia="Calibri" w:hAnsi="Calibri"/>
          <w:b/>
          <w:color w:val="000000"/>
          <w:sz w:val="22"/>
          <w:szCs w:val="22"/>
          <w:lang w:eastAsia="en-US"/>
        </w:rPr>
        <w:t xml:space="preserve">Bertáné dr. Bényi Krisztina </w:t>
      </w:r>
      <w:r w:rsidRPr="00ED2AFE">
        <w:rPr>
          <w:rFonts w:ascii="Calibri" w:hAnsi="Calibri" w:cs="Calibri"/>
          <w:bCs/>
          <w:color w:val="000000"/>
          <w:sz w:val="22"/>
          <w:szCs w:val="22"/>
          <w:shd w:val="clear" w:color="auto" w:fill="FFFFFF"/>
        </w:rPr>
        <w:t>Modern Települések Fejlesztéséért felelős kormánybiztos helyettes államtitkára</w:t>
      </w:r>
      <w:r w:rsidRPr="00ED2AFE">
        <w:rPr>
          <w:rFonts w:ascii="Calibri" w:eastAsia="Calibri" w:hAnsi="Calibri"/>
          <w:color w:val="000000"/>
          <w:sz w:val="22"/>
          <w:szCs w:val="22"/>
          <w:lang w:eastAsia="en-US"/>
        </w:rPr>
        <w:t>, Miniszterelnökség</w:t>
      </w:r>
    </w:p>
    <w:p w:rsidR="002A239C" w:rsidRPr="00ED2AFE" w:rsidRDefault="002A239C" w:rsidP="002A239C">
      <w:pPr>
        <w:pStyle w:val="Listaszerbekezds"/>
        <w:numPr>
          <w:ilvl w:val="0"/>
          <w:numId w:val="15"/>
        </w:numPr>
        <w:jc w:val="both"/>
        <w:rPr>
          <w:rFonts w:ascii="Calibri" w:eastAsia="Calibri" w:hAnsi="Calibri"/>
          <w:b/>
          <w:color w:val="000000"/>
          <w:sz w:val="22"/>
          <w:szCs w:val="22"/>
          <w:lang w:eastAsia="en-US"/>
        </w:rPr>
      </w:pPr>
      <w:proofErr w:type="spellStart"/>
      <w:r w:rsidRPr="00ED2AFE">
        <w:rPr>
          <w:rFonts w:ascii="Calibri" w:eastAsia="Calibri" w:hAnsi="Calibri"/>
          <w:b/>
          <w:color w:val="000000"/>
          <w:sz w:val="22"/>
          <w:szCs w:val="22"/>
          <w:lang w:eastAsia="en-US"/>
        </w:rPr>
        <w:t>Csomay</w:t>
      </w:r>
      <w:proofErr w:type="spellEnd"/>
      <w:r w:rsidRPr="00ED2AFE">
        <w:rPr>
          <w:rFonts w:ascii="Calibri" w:eastAsia="Calibri" w:hAnsi="Calibri"/>
          <w:b/>
          <w:color w:val="000000"/>
          <w:sz w:val="22"/>
          <w:szCs w:val="22"/>
          <w:lang w:eastAsia="en-US"/>
        </w:rPr>
        <w:t xml:space="preserve">-Bognár Kinga </w:t>
      </w:r>
      <w:r w:rsidRPr="00ED2AFE">
        <w:rPr>
          <w:rFonts w:ascii="Calibri" w:eastAsia="Calibri" w:hAnsi="Calibri"/>
          <w:color w:val="000000"/>
          <w:sz w:val="22"/>
          <w:szCs w:val="22"/>
          <w:lang w:eastAsia="en-US"/>
        </w:rPr>
        <w:t>főosztályvezető, Modern Települések Fejlesztéséért Felelős Főosztály, Miniszterelnökség</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hAnsi="Calibri" w:cs="Calibri"/>
          <w:b/>
          <w:sz w:val="22"/>
          <w:szCs w:val="22"/>
        </w:rPr>
        <w:t>Dr. Benedek Mária</w:t>
      </w:r>
      <w:r w:rsidRPr="00ED2AFE">
        <w:rPr>
          <w:rFonts w:ascii="Calibri" w:hAnsi="Calibri" w:cs="Calibri"/>
          <w:sz w:val="22"/>
          <w:szCs w:val="22"/>
        </w:rPr>
        <w:t xml:space="preserve"> felügyeleti vezető</w:t>
      </w:r>
      <w:r w:rsidRPr="00ED2AFE">
        <w:rPr>
          <w:rFonts w:ascii="Calibri" w:eastAsia="Calibri" w:hAnsi="Calibri" w:cs="Calibri"/>
          <w:color w:val="000000"/>
          <w:sz w:val="22"/>
          <w:szCs w:val="22"/>
          <w:lang w:eastAsia="en-US"/>
        </w:rPr>
        <w:t>,</w:t>
      </w:r>
      <w:r w:rsidRPr="00ED2AFE">
        <w:rPr>
          <w:rFonts w:ascii="Calibri" w:eastAsia="Calibri" w:hAnsi="Calibri"/>
          <w:color w:val="000000"/>
          <w:sz w:val="22"/>
          <w:szCs w:val="22"/>
          <w:lang w:eastAsia="en-US"/>
        </w:rPr>
        <w:t xml:space="preserve"> Állami Számvevőszék</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hAnsi="Calibri"/>
          <w:b/>
          <w:sz w:val="22"/>
          <w:szCs w:val="22"/>
        </w:rPr>
        <w:t xml:space="preserve">Dr. Berczik Ábel </w:t>
      </w:r>
      <w:r w:rsidRPr="00ED2AFE">
        <w:rPr>
          <w:rFonts w:ascii="Calibri" w:hAnsi="Calibri" w:cs="Calibri"/>
          <w:color w:val="000000"/>
          <w:sz w:val="22"/>
          <w:szCs w:val="22"/>
          <w:shd w:val="clear" w:color="auto" w:fill="FFFFFF"/>
        </w:rPr>
        <w:t>kincstárért felelős helyettes államtitkár</w:t>
      </w:r>
      <w:r w:rsidRPr="00ED2AFE">
        <w:rPr>
          <w:rFonts w:ascii="Calibri" w:eastAsia="Calibri" w:hAnsi="Calibri"/>
          <w:color w:val="000000"/>
          <w:sz w:val="22"/>
          <w:szCs w:val="22"/>
          <w:lang w:eastAsia="en-US"/>
        </w:rPr>
        <w:t>, Pénzügyminisztérium</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Dr. Csányi Péter</w:t>
      </w:r>
      <w:r w:rsidRPr="00ED2AFE">
        <w:rPr>
          <w:rFonts w:ascii="Calibri" w:eastAsia="Calibri" w:hAnsi="Calibri"/>
          <w:color w:val="000000"/>
          <w:sz w:val="22"/>
          <w:szCs w:val="22"/>
          <w:lang w:eastAsia="en-US"/>
        </w:rPr>
        <w:t xml:space="preserve"> egészségügy szakmai irányításáért felelős helyettes államtitkár, Emberi Erőforrások Minisztériuma</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Dr. Dukai Miklós</w:t>
      </w:r>
      <w:r w:rsidRPr="00ED2AFE">
        <w:rPr>
          <w:rFonts w:ascii="Calibri" w:eastAsia="Calibri" w:hAnsi="Calibri"/>
          <w:color w:val="000000"/>
          <w:sz w:val="22"/>
          <w:szCs w:val="22"/>
          <w:lang w:eastAsia="en-US"/>
        </w:rPr>
        <w:t xml:space="preserve"> önkormányzati helyettes államtitkár, Belügyminisztérium</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Dr. Fónagy János</w:t>
      </w:r>
      <w:r w:rsidRPr="00ED2AFE">
        <w:rPr>
          <w:rFonts w:ascii="Calibri" w:eastAsia="Calibri" w:hAnsi="Calibri"/>
          <w:color w:val="000000"/>
          <w:sz w:val="22"/>
          <w:szCs w:val="22"/>
          <w:lang w:eastAsia="en-US"/>
        </w:rPr>
        <w:t xml:space="preserve"> nemzeti vagyonnal kapcsolatos parlamenti ügyekért felelős államtitkár</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Dr. Juhász Roland</w:t>
      </w:r>
      <w:r w:rsidRPr="00ED2AFE">
        <w:rPr>
          <w:rFonts w:ascii="Calibri" w:eastAsia="Calibri" w:hAnsi="Calibri"/>
          <w:color w:val="000000"/>
          <w:sz w:val="22"/>
          <w:szCs w:val="22"/>
          <w:lang w:eastAsia="en-US"/>
        </w:rPr>
        <w:t xml:space="preserve"> helyettes államtitkár, Nemzeti Vagyon Kezeléséért Felelős Tárca Nélküli Miniszter Nemzeti Vagyonnal Kapcsolatos Parlamenti Ügyekért Felelős Államtitkári Kabinet</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hAnsi="Calibri" w:cs="Calibri"/>
          <w:b/>
          <w:sz w:val="22"/>
          <w:szCs w:val="22"/>
        </w:rPr>
        <w:t>Dr. Nagy Imre</w:t>
      </w:r>
      <w:r w:rsidRPr="00ED2AFE">
        <w:rPr>
          <w:rFonts w:ascii="Calibri" w:hAnsi="Calibri" w:cs="Calibri"/>
          <w:sz w:val="22"/>
          <w:szCs w:val="22"/>
        </w:rPr>
        <w:t xml:space="preserve"> felügyeleti vezető</w:t>
      </w:r>
      <w:r w:rsidRPr="00ED2AFE">
        <w:rPr>
          <w:rFonts w:ascii="Calibri" w:eastAsia="Calibri" w:hAnsi="Calibri" w:cs="Calibri"/>
          <w:color w:val="000000"/>
          <w:sz w:val="22"/>
          <w:szCs w:val="22"/>
          <w:lang w:eastAsia="en-US"/>
        </w:rPr>
        <w:t>,</w:t>
      </w:r>
      <w:r w:rsidRPr="00ED2AFE">
        <w:rPr>
          <w:rFonts w:ascii="Calibri" w:eastAsia="Calibri" w:hAnsi="Calibri"/>
          <w:color w:val="000000"/>
          <w:sz w:val="22"/>
          <w:szCs w:val="22"/>
          <w:lang w:eastAsia="en-US"/>
        </w:rPr>
        <w:t xml:space="preserve"> Állami Számvevőszék</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 xml:space="preserve">Dr. Papp Renáta </w:t>
      </w:r>
      <w:r w:rsidRPr="00ED2AFE">
        <w:rPr>
          <w:rFonts w:ascii="Calibri" w:eastAsia="Calibri" w:hAnsi="Calibri"/>
          <w:color w:val="000000"/>
          <w:sz w:val="22"/>
          <w:szCs w:val="22"/>
          <w:lang w:eastAsia="en-US"/>
        </w:rPr>
        <w:t xml:space="preserve">alapellátási szakértő, Emberi Erőforrások Minisztériuma </w:t>
      </w:r>
    </w:p>
    <w:p w:rsidR="002A239C" w:rsidRPr="00ED2AFE" w:rsidRDefault="002A239C" w:rsidP="002A239C">
      <w:pPr>
        <w:pStyle w:val="Listaszerbekezds"/>
        <w:numPr>
          <w:ilvl w:val="0"/>
          <w:numId w:val="15"/>
        </w:numPr>
        <w:jc w:val="both"/>
        <w:rPr>
          <w:rFonts w:ascii="Calibri" w:hAnsi="Calibri" w:cs="Calibri"/>
          <w:sz w:val="22"/>
          <w:szCs w:val="22"/>
        </w:rPr>
      </w:pPr>
      <w:r w:rsidRPr="00ED2AFE">
        <w:rPr>
          <w:rFonts w:ascii="Calibri" w:hAnsi="Calibri" w:cs="Calibri"/>
          <w:b/>
          <w:sz w:val="22"/>
          <w:szCs w:val="22"/>
        </w:rPr>
        <w:t xml:space="preserve">Dr. </w:t>
      </w:r>
      <w:proofErr w:type="spellStart"/>
      <w:r w:rsidRPr="00ED2AFE">
        <w:rPr>
          <w:rFonts w:ascii="Calibri" w:hAnsi="Calibri" w:cs="Calibri"/>
          <w:b/>
          <w:sz w:val="22"/>
          <w:szCs w:val="22"/>
        </w:rPr>
        <w:t>Puja</w:t>
      </w:r>
      <w:proofErr w:type="spellEnd"/>
      <w:r w:rsidRPr="00ED2AFE">
        <w:rPr>
          <w:rFonts w:ascii="Calibri" w:hAnsi="Calibri" w:cs="Calibri"/>
          <w:b/>
          <w:sz w:val="22"/>
          <w:szCs w:val="22"/>
        </w:rPr>
        <w:t xml:space="preserve"> Zsolt</w:t>
      </w:r>
      <w:r w:rsidRPr="00ED2AFE">
        <w:rPr>
          <w:rFonts w:ascii="Calibri" w:hAnsi="Calibri" w:cs="Calibri"/>
          <w:sz w:val="22"/>
          <w:szCs w:val="22"/>
        </w:rPr>
        <w:t xml:space="preserve"> osztályvezető, Pénzügyminisztérium Regionális Fejlesztési Programok Programvégrehajtási Főosztály</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 xml:space="preserve">Gyopáros Alpár </w:t>
      </w:r>
      <w:r w:rsidRPr="00ED2AFE">
        <w:rPr>
          <w:rFonts w:ascii="Calibri" w:eastAsia="Calibri" w:hAnsi="Calibri"/>
          <w:color w:val="000000"/>
          <w:sz w:val="22"/>
          <w:szCs w:val="22"/>
          <w:lang w:eastAsia="en-US"/>
        </w:rPr>
        <w:t>Modern Települések Fejlesztésért felelős kormánybiztos, Miniszterelnökség</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Hajnal Gabriella</w:t>
      </w:r>
      <w:r w:rsidRPr="00ED2AFE">
        <w:rPr>
          <w:rFonts w:ascii="Calibri" w:eastAsia="Calibri" w:hAnsi="Calibri"/>
          <w:color w:val="000000"/>
          <w:sz w:val="22"/>
          <w:szCs w:val="22"/>
          <w:lang w:eastAsia="en-US"/>
        </w:rPr>
        <w:t xml:space="preserve"> elnök, Klebelsberg Központ (felkérve)</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Horváth Viktor</w:t>
      </w:r>
      <w:r w:rsidRPr="00ED2AFE">
        <w:rPr>
          <w:rFonts w:ascii="Calibri" w:eastAsia="Calibri" w:hAnsi="Calibri"/>
          <w:color w:val="000000"/>
          <w:sz w:val="22"/>
          <w:szCs w:val="22"/>
          <w:lang w:eastAsia="en-US"/>
        </w:rPr>
        <w:t xml:space="preserve"> főosztályvezető, Innovációs és Technológiai Minisztérium</w:t>
      </w:r>
    </w:p>
    <w:p w:rsidR="002A239C" w:rsidRPr="00ED2AFE" w:rsidRDefault="002A239C" w:rsidP="002A239C">
      <w:pPr>
        <w:pStyle w:val="Listaszerbekezds"/>
        <w:numPr>
          <w:ilvl w:val="0"/>
          <w:numId w:val="15"/>
        </w:numPr>
        <w:jc w:val="both"/>
        <w:rPr>
          <w:rFonts w:ascii="Calibri" w:hAnsi="Calibri" w:cs="Calibri"/>
          <w:sz w:val="22"/>
          <w:szCs w:val="22"/>
        </w:rPr>
      </w:pPr>
      <w:r w:rsidRPr="00ED2AFE">
        <w:rPr>
          <w:rFonts w:ascii="Calibri" w:hAnsi="Calibri" w:cs="Calibri"/>
          <w:b/>
          <w:sz w:val="22"/>
          <w:szCs w:val="22"/>
        </w:rPr>
        <w:t>Huszár Richárd</w:t>
      </w:r>
      <w:r w:rsidRPr="00ED2AFE">
        <w:rPr>
          <w:rFonts w:ascii="Calibri" w:hAnsi="Calibri" w:cs="Calibri"/>
          <w:sz w:val="22"/>
          <w:szCs w:val="22"/>
        </w:rPr>
        <w:t xml:space="preserve"> főosztályvezető, Pénzügyminisztérium Regionális Fejlesztési Programok Programvégrehajtási Főosztály</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 xml:space="preserve">Kis Miklós Zsolt </w:t>
      </w:r>
      <w:r w:rsidRPr="00ED2AFE">
        <w:rPr>
          <w:rFonts w:ascii="Calibri" w:eastAsia="Calibri" w:hAnsi="Calibri"/>
          <w:color w:val="000000"/>
          <w:sz w:val="22"/>
          <w:szCs w:val="22"/>
          <w:lang w:eastAsia="en-US"/>
        </w:rPr>
        <w:t xml:space="preserve">vidékfejlesztésért felelős államtitkár, Agrárminisztérium </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László András</w:t>
      </w:r>
      <w:r w:rsidRPr="00ED2AFE">
        <w:rPr>
          <w:rFonts w:ascii="Calibri" w:eastAsia="Calibri" w:hAnsi="Calibri"/>
          <w:color w:val="000000"/>
          <w:sz w:val="22"/>
          <w:szCs w:val="22"/>
          <w:lang w:eastAsia="en-US"/>
        </w:rPr>
        <w:t xml:space="preserve"> fejlesztéspolitikai kommunikáció összehangolásáért felelős miniszteri biztos, Innovációs és Technológiai Minisztérium</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Lőrincz Leó</w:t>
      </w:r>
      <w:r w:rsidRPr="00ED2AFE">
        <w:rPr>
          <w:rFonts w:ascii="Calibri" w:eastAsia="Calibri" w:hAnsi="Calibri"/>
          <w:color w:val="000000"/>
          <w:sz w:val="22"/>
          <w:szCs w:val="22"/>
          <w:lang w:eastAsia="en-US"/>
        </w:rPr>
        <w:t xml:space="preserve"> közigazgatási főtanácsadó, Belügyminisztérium Közfoglalkoztatási és Vízügyi Helyettes Államtitkárság</w:t>
      </w:r>
    </w:p>
    <w:p w:rsidR="002A239C" w:rsidRPr="00ED2AFE" w:rsidRDefault="002A239C" w:rsidP="002A239C">
      <w:pPr>
        <w:pStyle w:val="Listaszerbekezds"/>
        <w:numPr>
          <w:ilvl w:val="0"/>
          <w:numId w:val="15"/>
        </w:numPr>
        <w:jc w:val="both"/>
        <w:rPr>
          <w:rFonts w:ascii="Calibri" w:hAnsi="Calibri" w:cs="Calibri"/>
          <w:sz w:val="22"/>
          <w:szCs w:val="22"/>
        </w:rPr>
      </w:pPr>
      <w:r w:rsidRPr="00ED2AFE">
        <w:rPr>
          <w:rFonts w:ascii="Calibri" w:hAnsi="Calibri"/>
          <w:b/>
          <w:sz w:val="22"/>
          <w:szCs w:val="22"/>
        </w:rPr>
        <w:t xml:space="preserve">Molnár Éva </w:t>
      </w:r>
      <w:r w:rsidRPr="00ED2AFE">
        <w:rPr>
          <w:rFonts w:ascii="Calibri" w:hAnsi="Calibri" w:cs="Calibri"/>
          <w:color w:val="000000"/>
          <w:sz w:val="22"/>
          <w:szCs w:val="22"/>
          <w:shd w:val="clear" w:color="auto" w:fill="FFFFFF"/>
        </w:rPr>
        <w:t>főosztályvezető</w:t>
      </w:r>
      <w:r w:rsidRPr="00ED2AFE">
        <w:rPr>
          <w:rFonts w:ascii="Calibri" w:eastAsia="Calibri" w:hAnsi="Calibri"/>
          <w:color w:val="000000"/>
          <w:sz w:val="22"/>
          <w:szCs w:val="22"/>
          <w:lang w:eastAsia="en-US"/>
        </w:rPr>
        <w:t>, Pénzügyminisztérium Önkormányzati Költségvetési Rendszerek Főosztály</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lastRenderedPageBreak/>
        <w:t xml:space="preserve">Nagy Attila </w:t>
      </w:r>
      <w:r w:rsidRPr="00ED2AFE">
        <w:rPr>
          <w:rFonts w:ascii="Calibri" w:eastAsia="Calibri" w:hAnsi="Calibri"/>
          <w:color w:val="000000"/>
          <w:sz w:val="22"/>
          <w:szCs w:val="22"/>
          <w:lang w:eastAsia="en-US"/>
        </w:rPr>
        <w:t>főosztályvezető, Agrárminisztérium Vidékfejlesztési Államtitkárság</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Péterffy Balázs</w:t>
      </w:r>
      <w:r w:rsidRPr="00ED2AFE">
        <w:rPr>
          <w:rFonts w:ascii="Calibri" w:eastAsia="Calibri" w:hAnsi="Calibri"/>
          <w:color w:val="000000"/>
          <w:sz w:val="22"/>
          <w:szCs w:val="22"/>
          <w:lang w:eastAsia="en-US"/>
        </w:rPr>
        <w:t xml:space="preserve"> elnökhelyettes, Klebelsberg Központ</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Prof. Dr. Horváth Ildikó</w:t>
      </w:r>
      <w:r w:rsidRPr="00ED2AFE">
        <w:rPr>
          <w:rFonts w:ascii="Calibri" w:eastAsia="Calibri" w:hAnsi="Calibri"/>
          <w:color w:val="000000"/>
          <w:sz w:val="22"/>
          <w:szCs w:val="22"/>
          <w:lang w:eastAsia="en-US"/>
        </w:rPr>
        <w:t xml:space="preserve"> egészségügyért felelős államtitkár, Emberi Erőforrások Minisztériuma</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proofErr w:type="spellStart"/>
      <w:r w:rsidRPr="00ED2AFE">
        <w:rPr>
          <w:rFonts w:ascii="Calibri" w:eastAsia="Calibri" w:hAnsi="Calibri"/>
          <w:b/>
          <w:color w:val="000000"/>
          <w:sz w:val="22"/>
          <w:szCs w:val="22"/>
          <w:lang w:eastAsia="en-US"/>
        </w:rPr>
        <w:t>Schanda</w:t>
      </w:r>
      <w:proofErr w:type="spellEnd"/>
      <w:r w:rsidRPr="00ED2AFE">
        <w:rPr>
          <w:rFonts w:ascii="Calibri" w:eastAsia="Calibri" w:hAnsi="Calibri"/>
          <w:b/>
          <w:color w:val="000000"/>
          <w:sz w:val="22"/>
          <w:szCs w:val="22"/>
          <w:lang w:eastAsia="en-US"/>
        </w:rPr>
        <w:t xml:space="preserve"> Tamás</w:t>
      </w:r>
      <w:r w:rsidRPr="00ED2AFE">
        <w:rPr>
          <w:rFonts w:ascii="Calibri" w:eastAsia="Calibri" w:hAnsi="Calibri"/>
          <w:color w:val="000000"/>
          <w:sz w:val="22"/>
          <w:szCs w:val="22"/>
          <w:lang w:eastAsia="en-US"/>
        </w:rPr>
        <w:t xml:space="preserve"> európai uniós fejlesztésekért felelős államtitkár, Innovációs és Technológiai Minisztérium</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r w:rsidRPr="00ED2AFE">
        <w:rPr>
          <w:rFonts w:ascii="Calibri" w:eastAsia="Calibri" w:hAnsi="Calibri"/>
          <w:b/>
          <w:color w:val="000000"/>
          <w:sz w:val="22"/>
          <w:szCs w:val="22"/>
          <w:lang w:eastAsia="en-US"/>
        </w:rPr>
        <w:t>Szulimán Zsolt</w:t>
      </w:r>
      <w:r w:rsidRPr="00ED2AFE">
        <w:rPr>
          <w:rFonts w:ascii="Calibri" w:eastAsia="Calibri" w:hAnsi="Calibri"/>
          <w:color w:val="000000"/>
          <w:sz w:val="22"/>
          <w:szCs w:val="22"/>
          <w:lang w:eastAsia="en-US"/>
        </w:rPr>
        <w:t xml:space="preserve"> osztályvezető, Belügyminisztérium Közfoglalkoztatási és Vízügyi Helyettes Államtitkárság </w:t>
      </w:r>
    </w:p>
    <w:p w:rsidR="002A239C" w:rsidRPr="00ED2AFE" w:rsidRDefault="002A239C" w:rsidP="002A239C">
      <w:pPr>
        <w:pStyle w:val="Listaszerbekezds"/>
        <w:numPr>
          <w:ilvl w:val="0"/>
          <w:numId w:val="15"/>
        </w:numPr>
        <w:jc w:val="both"/>
        <w:rPr>
          <w:rFonts w:ascii="Calibri" w:eastAsia="Calibri" w:hAnsi="Calibri"/>
          <w:color w:val="000000"/>
          <w:sz w:val="22"/>
          <w:szCs w:val="22"/>
          <w:lang w:eastAsia="en-US"/>
        </w:rPr>
      </w:pPr>
      <w:proofErr w:type="spellStart"/>
      <w:r w:rsidRPr="00ED2AFE">
        <w:rPr>
          <w:rFonts w:ascii="Calibri" w:hAnsi="Calibri" w:cs="Calibri"/>
          <w:b/>
          <w:sz w:val="22"/>
          <w:szCs w:val="22"/>
        </w:rPr>
        <w:t>Warvasovszky</w:t>
      </w:r>
      <w:proofErr w:type="spellEnd"/>
      <w:r w:rsidRPr="00ED2AFE">
        <w:rPr>
          <w:rFonts w:ascii="Calibri" w:hAnsi="Calibri" w:cs="Calibri"/>
          <w:b/>
          <w:sz w:val="22"/>
          <w:szCs w:val="22"/>
        </w:rPr>
        <w:t xml:space="preserve"> Tihamér</w:t>
      </w:r>
      <w:r w:rsidRPr="00ED2AFE">
        <w:rPr>
          <w:rFonts w:ascii="Calibri" w:hAnsi="Calibri" w:cs="Calibri"/>
          <w:sz w:val="22"/>
          <w:szCs w:val="22"/>
        </w:rPr>
        <w:t xml:space="preserve"> alelnök</w:t>
      </w:r>
      <w:r w:rsidRPr="00ED2AFE">
        <w:rPr>
          <w:rFonts w:ascii="Calibri" w:eastAsia="Calibri" w:hAnsi="Calibri"/>
          <w:color w:val="000000"/>
          <w:sz w:val="22"/>
          <w:szCs w:val="22"/>
          <w:lang w:eastAsia="en-US"/>
        </w:rPr>
        <w:t>, Állami Számvevőszék</w:t>
      </w:r>
    </w:p>
    <w:p w:rsidR="002A239C" w:rsidRDefault="002A239C" w:rsidP="002A239C">
      <w:pPr>
        <w:pStyle w:val="Listaszerbekezds"/>
        <w:numPr>
          <w:ilvl w:val="0"/>
          <w:numId w:val="15"/>
        </w:numPr>
        <w:jc w:val="both"/>
        <w:rPr>
          <w:rFonts w:ascii="Calibri" w:eastAsia="Calibri" w:hAnsi="Calibri"/>
          <w:color w:val="000000"/>
          <w:sz w:val="22"/>
          <w:szCs w:val="22"/>
          <w:lang w:eastAsia="en-US"/>
        </w:rPr>
      </w:pPr>
      <w:proofErr w:type="spellStart"/>
      <w:r w:rsidRPr="00ED2AFE">
        <w:rPr>
          <w:rFonts w:ascii="Calibri" w:eastAsia="Calibri" w:hAnsi="Calibri"/>
          <w:b/>
          <w:color w:val="000000"/>
          <w:sz w:val="22"/>
          <w:szCs w:val="22"/>
          <w:lang w:eastAsia="en-US"/>
        </w:rPr>
        <w:t>Zsán-Klucsó</w:t>
      </w:r>
      <w:proofErr w:type="spellEnd"/>
      <w:r w:rsidRPr="00ED2AFE">
        <w:rPr>
          <w:rFonts w:ascii="Calibri" w:eastAsia="Calibri" w:hAnsi="Calibri"/>
          <w:b/>
          <w:color w:val="000000"/>
          <w:sz w:val="22"/>
          <w:szCs w:val="22"/>
          <w:lang w:eastAsia="en-US"/>
        </w:rPr>
        <w:t xml:space="preserve"> Klaudia </w:t>
      </w:r>
      <w:r w:rsidRPr="00ED2AFE">
        <w:rPr>
          <w:rFonts w:ascii="Calibri" w:eastAsia="Calibri" w:hAnsi="Calibri"/>
          <w:color w:val="000000"/>
          <w:sz w:val="22"/>
          <w:szCs w:val="22"/>
          <w:lang w:eastAsia="en-US"/>
        </w:rPr>
        <w:t>osztályvezető, Agrárminisztérium Vidékfejlesztési Államtitkárság</w:t>
      </w:r>
    </w:p>
    <w:p w:rsidR="002747B5" w:rsidRDefault="002747B5" w:rsidP="002747B5">
      <w:pPr>
        <w:jc w:val="both"/>
        <w:rPr>
          <w:rFonts w:ascii="Calibri" w:eastAsia="Calibri" w:hAnsi="Calibri"/>
          <w:color w:val="000000"/>
          <w:sz w:val="22"/>
          <w:szCs w:val="22"/>
          <w:lang w:eastAsia="en-US"/>
        </w:rPr>
      </w:pPr>
    </w:p>
    <w:p w:rsidR="002747B5" w:rsidRDefault="002747B5" w:rsidP="002747B5">
      <w:pPr>
        <w:jc w:val="center"/>
        <w:rPr>
          <w:rFonts w:ascii="Calibri" w:eastAsia="Calibri" w:hAnsi="Calibri"/>
          <w:b/>
          <w:color w:val="000000"/>
          <w:sz w:val="22"/>
          <w:szCs w:val="22"/>
          <w:lang w:eastAsia="en-US"/>
        </w:rPr>
      </w:pPr>
      <w:r>
        <w:rPr>
          <w:rFonts w:ascii="Calibri" w:eastAsia="Calibri" w:hAnsi="Calibri"/>
          <w:b/>
          <w:color w:val="000000"/>
          <w:sz w:val="22"/>
          <w:szCs w:val="22"/>
          <w:lang w:eastAsia="en-US"/>
        </w:rPr>
        <w:t>Megyei Tisztújító Polgármesteri Fórumok</w:t>
      </w:r>
    </w:p>
    <w:p w:rsidR="002747B5" w:rsidRDefault="002747B5" w:rsidP="002747B5">
      <w:pPr>
        <w:jc w:val="center"/>
        <w:rPr>
          <w:rFonts w:ascii="Calibri" w:eastAsia="Calibri" w:hAnsi="Calibri"/>
          <w:b/>
          <w:color w:val="000000"/>
          <w:sz w:val="22"/>
          <w:szCs w:val="22"/>
          <w:lang w:eastAsia="en-US"/>
        </w:rPr>
      </w:pPr>
    </w:p>
    <w:p w:rsidR="002747B5" w:rsidRDefault="002747B5" w:rsidP="002747B5">
      <w:pPr>
        <w:jc w:val="both"/>
        <w:rPr>
          <w:rFonts w:ascii="Calibri" w:eastAsia="Calibri" w:hAnsi="Calibri"/>
          <w:color w:val="000000"/>
          <w:sz w:val="22"/>
          <w:szCs w:val="22"/>
          <w:lang w:eastAsia="en-US"/>
        </w:rPr>
      </w:pPr>
      <w:r w:rsidRPr="002747B5">
        <w:rPr>
          <w:rFonts w:ascii="Calibri" w:eastAsia="Calibri" w:hAnsi="Calibri"/>
          <w:b/>
          <w:color w:val="000000"/>
          <w:sz w:val="22"/>
          <w:szCs w:val="22"/>
          <w:lang w:eastAsia="en-US"/>
        </w:rPr>
        <w:t>A 2019. évi őszi önkormányzati választásokat követően</w:t>
      </w:r>
      <w:r>
        <w:rPr>
          <w:rFonts w:ascii="Calibri" w:eastAsia="Calibri" w:hAnsi="Calibri"/>
          <w:color w:val="000000"/>
          <w:sz w:val="22"/>
          <w:szCs w:val="22"/>
          <w:lang w:eastAsia="en-US"/>
        </w:rPr>
        <w:t xml:space="preserve"> valamennyi megyét érintően sor került a tagozatok tisztújítására. Az egyes megyei fórumokra </w:t>
      </w:r>
      <w:r w:rsidR="00A8773F">
        <w:rPr>
          <w:rFonts w:ascii="Calibri" w:eastAsia="Calibri" w:hAnsi="Calibri"/>
          <w:b/>
          <w:color w:val="000000"/>
          <w:sz w:val="22"/>
          <w:szCs w:val="22"/>
          <w:lang w:eastAsia="en-US"/>
        </w:rPr>
        <w:t>2019. december 9</w:t>
      </w:r>
      <w:r w:rsidRPr="002747B5">
        <w:rPr>
          <w:rFonts w:ascii="Calibri" w:eastAsia="Calibri" w:hAnsi="Calibri"/>
          <w:b/>
          <w:color w:val="000000"/>
          <w:sz w:val="22"/>
          <w:szCs w:val="22"/>
          <w:lang w:eastAsia="en-US"/>
        </w:rPr>
        <w:t>. és 2020. már</w:t>
      </w:r>
      <w:r w:rsidR="00A8773F">
        <w:rPr>
          <w:rFonts w:ascii="Calibri" w:eastAsia="Calibri" w:hAnsi="Calibri"/>
          <w:b/>
          <w:color w:val="000000"/>
          <w:sz w:val="22"/>
          <w:szCs w:val="22"/>
          <w:lang w:eastAsia="en-US"/>
        </w:rPr>
        <w:t>ci</w:t>
      </w:r>
      <w:r w:rsidRPr="002747B5">
        <w:rPr>
          <w:rFonts w:ascii="Calibri" w:eastAsia="Calibri" w:hAnsi="Calibri"/>
          <w:b/>
          <w:color w:val="000000"/>
          <w:sz w:val="22"/>
          <w:szCs w:val="22"/>
          <w:lang w:eastAsia="en-US"/>
        </w:rPr>
        <w:t xml:space="preserve">us </w:t>
      </w:r>
      <w:r w:rsidR="00A8773F">
        <w:rPr>
          <w:rFonts w:ascii="Calibri" w:eastAsia="Calibri" w:hAnsi="Calibri"/>
          <w:b/>
          <w:color w:val="000000"/>
          <w:sz w:val="22"/>
          <w:szCs w:val="22"/>
          <w:lang w:eastAsia="en-US"/>
        </w:rPr>
        <w:t>2</w:t>
      </w:r>
      <w:r>
        <w:rPr>
          <w:rFonts w:ascii="Calibri" w:eastAsia="Calibri" w:hAnsi="Calibri"/>
          <w:color w:val="000000"/>
          <w:sz w:val="22"/>
          <w:szCs w:val="22"/>
          <w:lang w:eastAsia="en-US"/>
        </w:rPr>
        <w:t xml:space="preserve">. között került sor. Valamennyi rendezvény sikeres volt, megválasztásra kerültek a megyei </w:t>
      </w:r>
      <w:r w:rsidR="00AA5653">
        <w:rPr>
          <w:rFonts w:ascii="Calibri" w:eastAsia="Calibri" w:hAnsi="Calibri"/>
          <w:color w:val="000000"/>
          <w:sz w:val="22"/>
          <w:szCs w:val="22"/>
          <w:lang w:eastAsia="en-US"/>
        </w:rPr>
        <w:t xml:space="preserve">küldöttek, </w:t>
      </w:r>
      <w:r>
        <w:rPr>
          <w:rFonts w:ascii="Calibri" w:eastAsia="Calibri" w:hAnsi="Calibri"/>
          <w:color w:val="000000"/>
          <w:sz w:val="22"/>
          <w:szCs w:val="22"/>
          <w:lang w:eastAsia="en-US"/>
        </w:rPr>
        <w:t xml:space="preserve">tagozatvezetők és </w:t>
      </w:r>
      <w:r w:rsidR="00AA5653">
        <w:rPr>
          <w:rFonts w:ascii="Calibri" w:eastAsia="Calibri" w:hAnsi="Calibri"/>
          <w:color w:val="000000"/>
          <w:sz w:val="22"/>
          <w:szCs w:val="22"/>
          <w:lang w:eastAsia="en-US"/>
        </w:rPr>
        <w:t>tagozatvezető-</w:t>
      </w:r>
      <w:r>
        <w:rPr>
          <w:rFonts w:ascii="Calibri" w:eastAsia="Calibri" w:hAnsi="Calibri"/>
          <w:color w:val="000000"/>
          <w:sz w:val="22"/>
          <w:szCs w:val="22"/>
          <w:lang w:eastAsia="en-US"/>
        </w:rPr>
        <w:t xml:space="preserve">helyettesek. A fórumok fő témája a tisztújítás mellett </w:t>
      </w:r>
      <w:r w:rsidR="00AA5653">
        <w:rPr>
          <w:rFonts w:ascii="Calibri" w:eastAsia="Calibri" w:hAnsi="Calibri"/>
          <w:color w:val="000000"/>
          <w:sz w:val="22"/>
          <w:szCs w:val="22"/>
          <w:lang w:eastAsia="en-US"/>
        </w:rPr>
        <w:t xml:space="preserve">a TÖOSZ tevékenyége szolgáltatásai, </w:t>
      </w:r>
      <w:r>
        <w:rPr>
          <w:rFonts w:ascii="Calibri" w:eastAsia="Calibri" w:hAnsi="Calibri"/>
          <w:color w:val="000000"/>
          <w:sz w:val="22"/>
          <w:szCs w:val="22"/>
          <w:lang w:eastAsia="en-US"/>
        </w:rPr>
        <w:t xml:space="preserve">a Magyar Falu Program eddigi tapasztalatai és jövőbeli lehetőségek, valamint a Magyar Kisvárosok Program elindítását segítő szakmai anyag előkészítése volt. </w:t>
      </w:r>
    </w:p>
    <w:p w:rsidR="0009449C" w:rsidRDefault="0009449C" w:rsidP="002747B5">
      <w:pPr>
        <w:jc w:val="both"/>
        <w:rPr>
          <w:rFonts w:ascii="Calibri" w:eastAsia="Calibri" w:hAnsi="Calibri"/>
          <w:color w:val="000000"/>
          <w:sz w:val="22"/>
          <w:szCs w:val="22"/>
          <w:lang w:eastAsia="en-US"/>
        </w:rPr>
      </w:pPr>
    </w:p>
    <w:p w:rsidR="0009449C" w:rsidRPr="002747B5" w:rsidRDefault="0009449C" w:rsidP="002747B5">
      <w:pPr>
        <w:jc w:val="both"/>
        <w:rPr>
          <w:rFonts w:ascii="Calibri" w:eastAsia="Calibri" w:hAnsi="Calibri"/>
          <w:color w:val="000000"/>
          <w:sz w:val="22"/>
          <w:szCs w:val="22"/>
          <w:lang w:eastAsia="en-US"/>
        </w:rPr>
      </w:pPr>
      <w:r>
        <w:rPr>
          <w:rFonts w:ascii="Calibri" w:eastAsia="Calibri" w:hAnsi="Calibri"/>
          <w:color w:val="000000"/>
          <w:sz w:val="22"/>
          <w:szCs w:val="22"/>
          <w:lang w:eastAsia="en-US"/>
        </w:rPr>
        <w:t>A tisztújító tagozati üléseken megválasztott megyei tagozatvezetők és tagozatvezető-helyettesek:</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4819"/>
        <w:gridCol w:w="1701"/>
        <w:gridCol w:w="1418"/>
      </w:tblGrid>
      <w:tr w:rsidR="0087363D" w:rsidRPr="00745044" w:rsidTr="00E77077">
        <w:trPr>
          <w:trHeight w:val="430"/>
        </w:trPr>
        <w:tc>
          <w:tcPr>
            <w:tcW w:w="1560" w:type="dxa"/>
            <w:vAlign w:val="center"/>
          </w:tcPr>
          <w:p w:rsidR="0087363D" w:rsidRPr="00745044" w:rsidRDefault="0087363D" w:rsidP="00E77077">
            <w:pPr>
              <w:spacing w:before="100" w:beforeAutospacing="1"/>
              <w:rPr>
                <w:rFonts w:asciiTheme="minorHAnsi" w:hAnsiTheme="minorHAnsi" w:cstheme="minorHAnsi"/>
                <w:b/>
                <w:sz w:val="22"/>
                <w:szCs w:val="22"/>
              </w:rPr>
            </w:pPr>
            <w:r w:rsidRPr="00745044">
              <w:rPr>
                <w:rFonts w:asciiTheme="minorHAnsi" w:hAnsiTheme="minorHAnsi" w:cstheme="minorHAnsi"/>
                <w:b/>
                <w:sz w:val="22"/>
                <w:szCs w:val="22"/>
              </w:rPr>
              <w:t>Megye</w:t>
            </w:r>
          </w:p>
        </w:tc>
        <w:tc>
          <w:tcPr>
            <w:tcW w:w="4819" w:type="dxa"/>
            <w:vAlign w:val="center"/>
          </w:tcPr>
          <w:p w:rsidR="0087363D" w:rsidRPr="00745044" w:rsidRDefault="0087363D" w:rsidP="00E77077">
            <w:pPr>
              <w:spacing w:before="100" w:beforeAutospacing="1"/>
              <w:rPr>
                <w:rFonts w:asciiTheme="minorHAnsi" w:hAnsiTheme="minorHAnsi" w:cstheme="minorHAnsi"/>
                <w:b/>
                <w:sz w:val="22"/>
                <w:szCs w:val="22"/>
              </w:rPr>
            </w:pPr>
            <w:r w:rsidRPr="00745044">
              <w:rPr>
                <w:rFonts w:asciiTheme="minorHAnsi" w:hAnsiTheme="minorHAnsi" w:cstheme="minorHAnsi"/>
                <w:b/>
                <w:sz w:val="22"/>
                <w:szCs w:val="22"/>
              </w:rPr>
              <w:t>Név</w:t>
            </w:r>
          </w:p>
        </w:tc>
        <w:tc>
          <w:tcPr>
            <w:tcW w:w="1701" w:type="dxa"/>
            <w:vAlign w:val="center"/>
          </w:tcPr>
          <w:p w:rsidR="0087363D" w:rsidRPr="00745044" w:rsidRDefault="0087363D" w:rsidP="00E77077">
            <w:pPr>
              <w:spacing w:before="100" w:beforeAutospacing="1"/>
              <w:rPr>
                <w:rFonts w:asciiTheme="minorHAnsi" w:hAnsiTheme="minorHAnsi" w:cstheme="minorHAnsi"/>
                <w:b/>
                <w:sz w:val="22"/>
                <w:szCs w:val="22"/>
              </w:rPr>
            </w:pPr>
            <w:r w:rsidRPr="00745044">
              <w:rPr>
                <w:rFonts w:asciiTheme="minorHAnsi" w:hAnsiTheme="minorHAnsi" w:cstheme="minorHAnsi"/>
                <w:b/>
                <w:sz w:val="22"/>
                <w:szCs w:val="22"/>
              </w:rPr>
              <w:t>Település</w:t>
            </w:r>
          </w:p>
        </w:tc>
        <w:tc>
          <w:tcPr>
            <w:tcW w:w="1418" w:type="dxa"/>
          </w:tcPr>
          <w:p w:rsidR="0087363D" w:rsidRPr="00745044" w:rsidRDefault="0087363D" w:rsidP="00E77077">
            <w:pPr>
              <w:spacing w:before="120" w:after="100" w:afterAutospacing="1"/>
              <w:rPr>
                <w:rFonts w:asciiTheme="minorHAnsi" w:hAnsiTheme="minorHAnsi" w:cstheme="minorHAnsi"/>
                <w:b/>
                <w:sz w:val="22"/>
                <w:szCs w:val="22"/>
              </w:rPr>
            </w:pPr>
            <w:r w:rsidRPr="00745044">
              <w:rPr>
                <w:rFonts w:asciiTheme="minorHAnsi" w:hAnsiTheme="minorHAnsi" w:cstheme="minorHAnsi"/>
                <w:b/>
                <w:sz w:val="22"/>
                <w:szCs w:val="22"/>
              </w:rPr>
              <w:t>Tisztség</w:t>
            </w:r>
          </w:p>
        </w:tc>
      </w:tr>
      <w:tr w:rsidR="0087363D" w:rsidRPr="00745044" w:rsidTr="00E77077">
        <w:trPr>
          <w:trHeight w:val="341"/>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Baranya</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Dicső László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Alsómocsolád</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41"/>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Pr>
                <w:rFonts w:asciiTheme="minorHAnsi" w:hAnsiTheme="minorHAnsi" w:cstheme="minorHAnsi"/>
                <w:sz w:val="22"/>
                <w:szCs w:val="22"/>
              </w:rPr>
              <w:t>Dr. Bí</w:t>
            </w:r>
            <w:r w:rsidRPr="00745044">
              <w:rPr>
                <w:rFonts w:asciiTheme="minorHAnsi" w:hAnsiTheme="minorHAnsi" w:cstheme="minorHAnsi"/>
                <w:sz w:val="22"/>
                <w:szCs w:val="22"/>
              </w:rPr>
              <w:t>ró Károly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Kozármisleny</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51"/>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Bács-Kiskun</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Basky András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 xml:space="preserve">Lajosmizse </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51"/>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Németh Balázs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Bácsalmás</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47"/>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Békés</w:t>
            </w:r>
          </w:p>
        </w:tc>
        <w:tc>
          <w:tcPr>
            <w:tcW w:w="4819" w:type="dxa"/>
            <w:vAlign w:val="center"/>
          </w:tcPr>
          <w:p w:rsidR="0087363D" w:rsidRPr="00745044" w:rsidRDefault="0087363D" w:rsidP="00E77077">
            <w:pPr>
              <w:rPr>
                <w:rFonts w:asciiTheme="minorHAnsi" w:hAnsiTheme="minorHAnsi" w:cstheme="minorHAnsi"/>
                <w:b/>
                <w:sz w:val="22"/>
                <w:szCs w:val="22"/>
              </w:rPr>
            </w:pPr>
            <w:proofErr w:type="spellStart"/>
            <w:r w:rsidRPr="00745044">
              <w:rPr>
                <w:rFonts w:asciiTheme="minorHAnsi" w:hAnsiTheme="minorHAnsi" w:cstheme="minorHAnsi"/>
                <w:b/>
                <w:sz w:val="22"/>
                <w:szCs w:val="22"/>
              </w:rPr>
              <w:t>Hodálik</w:t>
            </w:r>
            <w:proofErr w:type="spellEnd"/>
            <w:r w:rsidRPr="00745044">
              <w:rPr>
                <w:rFonts w:asciiTheme="minorHAnsi" w:hAnsiTheme="minorHAnsi" w:cstheme="minorHAnsi"/>
                <w:b/>
                <w:sz w:val="22"/>
                <w:szCs w:val="22"/>
              </w:rPr>
              <w:t xml:space="preserve"> Pál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Békés Megyei Önkormányzat</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megyei tanácsnok</w:t>
            </w:r>
          </w:p>
        </w:tc>
      </w:tr>
      <w:tr w:rsidR="0087363D" w:rsidRPr="00745044" w:rsidTr="00E77077">
        <w:trPr>
          <w:trHeight w:val="347"/>
        </w:trPr>
        <w:tc>
          <w:tcPr>
            <w:tcW w:w="1560" w:type="dxa"/>
            <w:vMerge/>
            <w:vAlign w:val="center"/>
          </w:tcPr>
          <w:p w:rsidR="0087363D" w:rsidRPr="00745044" w:rsidRDefault="0087363D" w:rsidP="00E77077">
            <w:pPr>
              <w:rPr>
                <w:rFonts w:asciiTheme="minorHAnsi" w:hAnsiTheme="minorHAnsi" w:cstheme="minorHAnsi"/>
                <w:color w:val="FF0000"/>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Baráth Lajos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Csorvás</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42"/>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Borsod-Abaúj-Zemplén</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Tóth József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Halmaj</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42"/>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proofErr w:type="spellStart"/>
            <w:r w:rsidRPr="00745044">
              <w:rPr>
                <w:rFonts w:asciiTheme="minorHAnsi" w:hAnsiTheme="minorHAnsi" w:cstheme="minorHAnsi"/>
                <w:sz w:val="22"/>
                <w:szCs w:val="22"/>
              </w:rPr>
              <w:t>Kislászló</w:t>
            </w:r>
            <w:proofErr w:type="spellEnd"/>
            <w:r w:rsidRPr="00745044">
              <w:rPr>
                <w:rFonts w:asciiTheme="minorHAnsi" w:hAnsiTheme="minorHAnsi" w:cstheme="minorHAnsi"/>
                <w:sz w:val="22"/>
                <w:szCs w:val="22"/>
              </w:rPr>
              <w:t xml:space="preserve"> Csaba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Igrici</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39"/>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Csongrád</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Ujvári László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Balástya</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39"/>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Szabó István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Derekegyház</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299"/>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Fejér</w:t>
            </w:r>
          </w:p>
        </w:tc>
        <w:tc>
          <w:tcPr>
            <w:tcW w:w="4819" w:type="dxa"/>
            <w:vAlign w:val="center"/>
          </w:tcPr>
          <w:p w:rsidR="0087363D" w:rsidRPr="00745044" w:rsidRDefault="0087363D" w:rsidP="00E77077">
            <w:pPr>
              <w:rPr>
                <w:rFonts w:asciiTheme="minorHAnsi" w:hAnsiTheme="minorHAnsi" w:cstheme="minorHAnsi"/>
                <w:b/>
                <w:sz w:val="22"/>
                <w:szCs w:val="22"/>
              </w:rPr>
            </w:pPr>
            <w:proofErr w:type="spellStart"/>
            <w:r w:rsidRPr="00745044">
              <w:rPr>
                <w:rFonts w:asciiTheme="minorHAnsi" w:hAnsiTheme="minorHAnsi" w:cstheme="minorHAnsi"/>
                <w:b/>
                <w:sz w:val="22"/>
                <w:szCs w:val="22"/>
              </w:rPr>
              <w:t>Schrick</w:t>
            </w:r>
            <w:proofErr w:type="spellEnd"/>
            <w:r w:rsidRPr="00745044">
              <w:rPr>
                <w:rFonts w:asciiTheme="minorHAnsi" w:hAnsiTheme="minorHAnsi" w:cstheme="minorHAnsi"/>
                <w:b/>
                <w:sz w:val="22"/>
                <w:szCs w:val="22"/>
              </w:rPr>
              <w:t xml:space="preserve"> István</w:t>
            </w:r>
            <w:r w:rsidRPr="00745044">
              <w:rPr>
                <w:rFonts w:asciiTheme="minorHAnsi" w:hAnsiTheme="minorHAnsi" w:cstheme="minorHAnsi"/>
                <w:sz w:val="22"/>
                <w:szCs w:val="22"/>
              </w:rPr>
              <w:t xml:space="preserve"> </w:t>
            </w:r>
            <w:r w:rsidRPr="00745044">
              <w:rPr>
                <w:rFonts w:asciiTheme="minorHAnsi" w:hAnsiTheme="minorHAnsi" w:cstheme="minorHAnsi"/>
                <w:b/>
                <w:sz w:val="22"/>
                <w:szCs w:val="22"/>
              </w:rPr>
              <w:t>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Rácalmás</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299"/>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Egriné Ambrus Andrea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Szabadegyháza</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Győr-Moson-Sopron</w:t>
            </w:r>
          </w:p>
        </w:tc>
        <w:tc>
          <w:tcPr>
            <w:tcW w:w="4819" w:type="dxa"/>
            <w:vAlign w:val="center"/>
          </w:tcPr>
          <w:p w:rsidR="0087363D" w:rsidRPr="00745044" w:rsidRDefault="0087363D" w:rsidP="00E77077">
            <w:pPr>
              <w:rPr>
                <w:rFonts w:asciiTheme="minorHAnsi" w:hAnsiTheme="minorHAnsi" w:cstheme="minorHAnsi"/>
                <w:b/>
                <w:sz w:val="22"/>
                <w:szCs w:val="22"/>
              </w:rPr>
            </w:pPr>
            <w:proofErr w:type="spellStart"/>
            <w:r w:rsidRPr="00745044">
              <w:rPr>
                <w:rFonts w:asciiTheme="minorHAnsi" w:hAnsiTheme="minorHAnsi" w:cstheme="minorHAnsi"/>
                <w:b/>
                <w:sz w:val="22"/>
                <w:szCs w:val="22"/>
              </w:rPr>
              <w:t>Hokstok</w:t>
            </w:r>
            <w:proofErr w:type="spellEnd"/>
            <w:r w:rsidRPr="00745044">
              <w:rPr>
                <w:rFonts w:asciiTheme="minorHAnsi" w:hAnsiTheme="minorHAnsi" w:cstheme="minorHAnsi"/>
                <w:b/>
                <w:sz w:val="22"/>
                <w:szCs w:val="22"/>
              </w:rPr>
              <w:t xml:space="preserve"> Imre</w:t>
            </w:r>
            <w:r w:rsidRPr="00745044">
              <w:rPr>
                <w:rFonts w:asciiTheme="minorHAnsi" w:hAnsiTheme="minorHAnsi" w:cstheme="minorHAnsi"/>
                <w:sz w:val="22"/>
                <w:szCs w:val="22"/>
              </w:rPr>
              <w:t xml:space="preserve"> </w:t>
            </w:r>
            <w:r w:rsidRPr="00745044">
              <w:rPr>
                <w:rFonts w:asciiTheme="minorHAnsi" w:hAnsiTheme="minorHAnsi" w:cstheme="minorHAnsi"/>
                <w:b/>
                <w:sz w:val="22"/>
                <w:szCs w:val="22"/>
              </w:rPr>
              <w:t>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Győrsövényház</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Szalay Imre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Bősárkány</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43"/>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Hajdú-Bihar</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Tóth József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43"/>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Borbélyné Fülöp Hajnalka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Tetétlen</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Heves</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Víg Zoltán</w:t>
            </w:r>
            <w:r w:rsidRPr="00745044">
              <w:rPr>
                <w:rFonts w:asciiTheme="minorHAnsi" w:hAnsiTheme="minorHAnsi" w:cstheme="minorHAnsi"/>
                <w:sz w:val="22"/>
                <w:szCs w:val="22"/>
              </w:rPr>
              <w:t xml:space="preserve"> </w:t>
            </w:r>
            <w:r w:rsidRPr="00745044">
              <w:rPr>
                <w:rFonts w:asciiTheme="minorHAnsi" w:hAnsiTheme="minorHAnsi" w:cstheme="minorHAnsi"/>
                <w:b/>
                <w:sz w:val="22"/>
                <w:szCs w:val="22"/>
              </w:rPr>
              <w:t>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Lőrinci</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Juhász István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Apc</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19"/>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Jász-Nagykun-Szolnok</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Kardos Veronika</w:t>
            </w:r>
            <w:r w:rsidRPr="00745044">
              <w:rPr>
                <w:rFonts w:asciiTheme="minorHAnsi" w:hAnsiTheme="minorHAnsi" w:cstheme="minorHAnsi"/>
                <w:sz w:val="22"/>
                <w:szCs w:val="22"/>
              </w:rPr>
              <w:t xml:space="preserve"> </w:t>
            </w:r>
            <w:r w:rsidRPr="00745044">
              <w:rPr>
                <w:rFonts w:asciiTheme="minorHAnsi" w:hAnsiTheme="minorHAnsi" w:cstheme="minorHAnsi"/>
                <w:b/>
                <w:sz w:val="22"/>
                <w:szCs w:val="22"/>
              </w:rPr>
              <w:t>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Pusztamonostor</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19"/>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Győriné dr. Czeglédi Márta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Jászfényszaru</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43"/>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Komárom-Esztergom</w:t>
            </w:r>
          </w:p>
        </w:tc>
        <w:tc>
          <w:tcPr>
            <w:tcW w:w="4819" w:type="dxa"/>
            <w:vAlign w:val="center"/>
          </w:tcPr>
          <w:p w:rsidR="0087363D" w:rsidRPr="00745044" w:rsidRDefault="0087363D" w:rsidP="00E77077">
            <w:pPr>
              <w:rPr>
                <w:rFonts w:asciiTheme="minorHAnsi" w:hAnsiTheme="minorHAnsi" w:cstheme="minorHAnsi"/>
                <w:b/>
                <w:sz w:val="22"/>
                <w:szCs w:val="22"/>
              </w:rPr>
            </w:pPr>
            <w:r>
              <w:rPr>
                <w:rFonts w:asciiTheme="minorHAnsi" w:hAnsiTheme="minorHAnsi" w:cstheme="minorHAnsi"/>
                <w:b/>
                <w:sz w:val="22"/>
                <w:szCs w:val="22"/>
              </w:rPr>
              <w:t>D</w:t>
            </w:r>
            <w:r w:rsidRPr="00745044">
              <w:rPr>
                <w:rFonts w:asciiTheme="minorHAnsi" w:hAnsiTheme="minorHAnsi" w:cstheme="minorHAnsi"/>
                <w:b/>
                <w:sz w:val="22"/>
                <w:szCs w:val="22"/>
              </w:rPr>
              <w:t>r. Horváth Klára</w:t>
            </w:r>
            <w:r w:rsidRPr="00745044">
              <w:rPr>
                <w:rFonts w:asciiTheme="minorHAnsi" w:hAnsiTheme="minorHAnsi" w:cstheme="minorHAnsi"/>
                <w:sz w:val="22"/>
                <w:szCs w:val="22"/>
              </w:rPr>
              <w:t xml:space="preserve"> </w:t>
            </w:r>
            <w:r w:rsidRPr="00745044">
              <w:rPr>
                <w:rFonts w:asciiTheme="minorHAnsi" w:hAnsiTheme="minorHAnsi" w:cstheme="minorHAnsi"/>
                <w:b/>
                <w:sz w:val="22"/>
                <w:szCs w:val="22"/>
              </w:rPr>
              <w:t>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Bábolna</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43"/>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proofErr w:type="spellStart"/>
            <w:r w:rsidRPr="00745044">
              <w:rPr>
                <w:rFonts w:asciiTheme="minorHAnsi" w:hAnsiTheme="minorHAnsi" w:cstheme="minorHAnsi"/>
                <w:sz w:val="22"/>
                <w:szCs w:val="22"/>
              </w:rPr>
              <w:t>Janovics</w:t>
            </w:r>
            <w:proofErr w:type="spellEnd"/>
            <w:r w:rsidRPr="00745044">
              <w:rPr>
                <w:rFonts w:asciiTheme="minorHAnsi" w:hAnsiTheme="minorHAnsi" w:cstheme="minorHAnsi"/>
                <w:sz w:val="22"/>
                <w:szCs w:val="22"/>
              </w:rPr>
              <w:t xml:space="preserve"> István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Neszmély</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39"/>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Nógrád</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Vezér Attila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 xml:space="preserve">Romhány </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39"/>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Baksa Sándor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Karancslapujtő</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51"/>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Pest</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Dr. Pásztor László</w:t>
            </w:r>
            <w:r w:rsidRPr="00745044">
              <w:rPr>
                <w:rFonts w:asciiTheme="minorHAnsi" w:hAnsiTheme="minorHAnsi" w:cstheme="minorHAnsi"/>
                <w:sz w:val="22"/>
                <w:szCs w:val="22"/>
              </w:rPr>
              <w:t xml:space="preserve"> </w:t>
            </w:r>
            <w:r w:rsidRPr="00745044">
              <w:rPr>
                <w:rFonts w:asciiTheme="minorHAnsi" w:hAnsiTheme="minorHAnsi" w:cstheme="minorHAnsi"/>
                <w:b/>
                <w:sz w:val="22"/>
                <w:szCs w:val="22"/>
              </w:rPr>
              <w:t>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Erdőkertes</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51"/>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Molnár Zsolt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Szigetmonostor</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63"/>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Somogy</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Schmidt Jenő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Tab</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63"/>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Zsoldos Márta Piroska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Böhönye</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31"/>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Szabolcs-Szatmár-Bereg</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 xml:space="preserve">Dr. </w:t>
            </w:r>
            <w:proofErr w:type="spellStart"/>
            <w:r w:rsidRPr="00745044">
              <w:rPr>
                <w:rFonts w:asciiTheme="minorHAnsi" w:hAnsiTheme="minorHAnsi" w:cstheme="minorHAnsi"/>
                <w:b/>
                <w:sz w:val="22"/>
                <w:szCs w:val="22"/>
              </w:rPr>
              <w:t>Hanusi</w:t>
            </w:r>
            <w:proofErr w:type="spellEnd"/>
            <w:r w:rsidRPr="00745044">
              <w:rPr>
                <w:rFonts w:asciiTheme="minorHAnsi" w:hAnsiTheme="minorHAnsi" w:cstheme="minorHAnsi"/>
                <w:b/>
                <w:sz w:val="22"/>
                <w:szCs w:val="22"/>
              </w:rPr>
              <w:t xml:space="preserve"> Péter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Mátészalka</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31"/>
        </w:trPr>
        <w:tc>
          <w:tcPr>
            <w:tcW w:w="1560" w:type="dxa"/>
            <w:vMerge/>
            <w:vAlign w:val="center"/>
          </w:tcPr>
          <w:p w:rsidR="0087363D" w:rsidRPr="00745044" w:rsidRDefault="0087363D" w:rsidP="00E77077">
            <w:pPr>
              <w:rPr>
                <w:rFonts w:asciiTheme="minorHAnsi" w:hAnsiTheme="minorHAnsi" w:cstheme="minorHAnsi"/>
                <w:color w:val="FF0000"/>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Szekeres Katalin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Kékcse</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61"/>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Tolna</w:t>
            </w:r>
          </w:p>
        </w:tc>
        <w:tc>
          <w:tcPr>
            <w:tcW w:w="4819" w:type="dxa"/>
            <w:vAlign w:val="center"/>
          </w:tcPr>
          <w:p w:rsidR="0087363D" w:rsidRPr="00745044" w:rsidRDefault="0087363D" w:rsidP="00E77077">
            <w:pPr>
              <w:rPr>
                <w:rFonts w:asciiTheme="minorHAnsi" w:hAnsiTheme="minorHAnsi" w:cstheme="minorHAnsi"/>
                <w:b/>
                <w:sz w:val="22"/>
                <w:szCs w:val="22"/>
              </w:rPr>
            </w:pPr>
            <w:proofErr w:type="spellStart"/>
            <w:r w:rsidRPr="00745044">
              <w:rPr>
                <w:rFonts w:asciiTheme="minorHAnsi" w:hAnsiTheme="minorHAnsi" w:cstheme="minorHAnsi"/>
                <w:b/>
                <w:sz w:val="22"/>
                <w:szCs w:val="22"/>
              </w:rPr>
              <w:t>Porga</w:t>
            </w:r>
            <w:proofErr w:type="spellEnd"/>
            <w:r w:rsidRPr="00745044">
              <w:rPr>
                <w:rFonts w:asciiTheme="minorHAnsi" w:hAnsiTheme="minorHAnsi" w:cstheme="minorHAnsi"/>
                <w:b/>
                <w:sz w:val="22"/>
                <w:szCs w:val="22"/>
              </w:rPr>
              <w:t xml:space="preserve"> Ferenc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Tamási</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61"/>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Baranya István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Bölcske</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54"/>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Vas</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Kovács Péter 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 xml:space="preserve">Vép </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54"/>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Virág János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Lukácsháza</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28"/>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Veszprém</w:t>
            </w:r>
          </w:p>
        </w:tc>
        <w:tc>
          <w:tcPr>
            <w:tcW w:w="4819" w:type="dxa"/>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Dr. Áldozó Tamás</w:t>
            </w:r>
            <w:r w:rsidRPr="00745044">
              <w:rPr>
                <w:rFonts w:asciiTheme="minorHAnsi" w:hAnsiTheme="minorHAnsi" w:cstheme="minorHAnsi"/>
                <w:sz w:val="22"/>
                <w:szCs w:val="22"/>
              </w:rPr>
              <w:t xml:space="preserve"> </w:t>
            </w:r>
            <w:r w:rsidRPr="00745044">
              <w:rPr>
                <w:rFonts w:asciiTheme="minorHAnsi" w:hAnsiTheme="minorHAnsi" w:cstheme="minorHAnsi"/>
                <w:b/>
                <w:sz w:val="22"/>
                <w:szCs w:val="22"/>
              </w:rPr>
              <w:t>tagozatvezető</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Pápa</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28"/>
        </w:trPr>
        <w:tc>
          <w:tcPr>
            <w:tcW w:w="1560" w:type="dxa"/>
            <w:vMerge/>
            <w:vAlign w:val="center"/>
          </w:tcPr>
          <w:p w:rsidR="0087363D" w:rsidRPr="00745044" w:rsidRDefault="0087363D" w:rsidP="00E77077">
            <w:pPr>
              <w:rPr>
                <w:rFonts w:asciiTheme="minorHAnsi" w:hAnsiTheme="minorHAnsi" w:cstheme="minorHAnsi"/>
                <w:sz w:val="22"/>
                <w:szCs w:val="22"/>
              </w:rPr>
            </w:pPr>
          </w:p>
        </w:tc>
        <w:tc>
          <w:tcPr>
            <w:tcW w:w="4819"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Végh László tagozatvezető-helyettes</w:t>
            </w:r>
          </w:p>
        </w:tc>
        <w:tc>
          <w:tcPr>
            <w:tcW w:w="1701" w:type="dxa"/>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Sümeg</w:t>
            </w:r>
          </w:p>
        </w:tc>
        <w:tc>
          <w:tcPr>
            <w:tcW w:w="1418" w:type="dxa"/>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08"/>
        </w:trPr>
        <w:tc>
          <w:tcPr>
            <w:tcW w:w="1560" w:type="dxa"/>
            <w:vMerge w:val="restart"/>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Zala</w:t>
            </w:r>
          </w:p>
        </w:tc>
        <w:tc>
          <w:tcPr>
            <w:tcW w:w="4819" w:type="dxa"/>
            <w:tcBorders>
              <w:bottom w:val="single" w:sz="4" w:space="0" w:color="auto"/>
            </w:tcBorders>
            <w:vAlign w:val="center"/>
          </w:tcPr>
          <w:p w:rsidR="0087363D" w:rsidRPr="00745044" w:rsidRDefault="0087363D" w:rsidP="00E77077">
            <w:pPr>
              <w:rPr>
                <w:rFonts w:asciiTheme="minorHAnsi" w:hAnsiTheme="minorHAnsi" w:cstheme="minorHAnsi"/>
                <w:b/>
                <w:sz w:val="22"/>
                <w:szCs w:val="22"/>
              </w:rPr>
            </w:pPr>
            <w:r w:rsidRPr="00745044">
              <w:rPr>
                <w:rFonts w:asciiTheme="minorHAnsi" w:hAnsiTheme="minorHAnsi" w:cstheme="minorHAnsi"/>
                <w:b/>
                <w:sz w:val="22"/>
                <w:szCs w:val="22"/>
              </w:rPr>
              <w:t>Baracskai József tagozatvezető</w:t>
            </w:r>
          </w:p>
        </w:tc>
        <w:tc>
          <w:tcPr>
            <w:tcW w:w="1701" w:type="dxa"/>
            <w:tcBorders>
              <w:bottom w:val="single" w:sz="4" w:space="0" w:color="auto"/>
            </w:tcBorders>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Zalaszentgrót</w:t>
            </w:r>
          </w:p>
        </w:tc>
        <w:tc>
          <w:tcPr>
            <w:tcW w:w="1418" w:type="dxa"/>
            <w:tcBorders>
              <w:bottom w:val="single" w:sz="4" w:space="0" w:color="auto"/>
            </w:tcBorders>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r w:rsidR="0087363D" w:rsidRPr="00745044" w:rsidTr="00E77077">
        <w:trPr>
          <w:trHeight w:val="308"/>
        </w:trPr>
        <w:tc>
          <w:tcPr>
            <w:tcW w:w="1560" w:type="dxa"/>
            <w:vMerge/>
            <w:tcBorders>
              <w:bottom w:val="single" w:sz="4" w:space="0" w:color="auto"/>
            </w:tcBorders>
            <w:vAlign w:val="center"/>
          </w:tcPr>
          <w:p w:rsidR="0087363D" w:rsidRPr="00745044" w:rsidRDefault="0087363D" w:rsidP="00E77077">
            <w:pPr>
              <w:rPr>
                <w:rFonts w:asciiTheme="minorHAnsi" w:hAnsiTheme="minorHAnsi" w:cstheme="minorHAnsi"/>
                <w:sz w:val="22"/>
                <w:szCs w:val="22"/>
              </w:rPr>
            </w:pPr>
          </w:p>
        </w:tc>
        <w:tc>
          <w:tcPr>
            <w:tcW w:w="4819" w:type="dxa"/>
            <w:tcBorders>
              <w:top w:val="single" w:sz="4" w:space="0" w:color="auto"/>
              <w:bottom w:val="single" w:sz="4" w:space="0" w:color="auto"/>
              <w:right w:val="single" w:sz="4" w:space="0" w:color="auto"/>
            </w:tcBorders>
            <w:vAlign w:val="center"/>
          </w:tcPr>
          <w:p w:rsidR="0087363D" w:rsidRPr="00745044" w:rsidRDefault="0087363D" w:rsidP="00E77077">
            <w:pPr>
              <w:rPr>
                <w:rFonts w:asciiTheme="minorHAnsi" w:hAnsiTheme="minorHAnsi" w:cstheme="minorHAnsi"/>
                <w:sz w:val="22"/>
                <w:szCs w:val="22"/>
              </w:rPr>
            </w:pPr>
            <w:r>
              <w:rPr>
                <w:rFonts w:asciiTheme="minorHAnsi" w:hAnsiTheme="minorHAnsi" w:cstheme="minorHAnsi"/>
                <w:sz w:val="22"/>
                <w:szCs w:val="22"/>
              </w:rPr>
              <w:t>Horv</w:t>
            </w:r>
            <w:r w:rsidRPr="00745044">
              <w:rPr>
                <w:rFonts w:asciiTheme="minorHAnsi" w:hAnsiTheme="minorHAnsi" w:cstheme="minorHAnsi"/>
                <w:sz w:val="22"/>
                <w:szCs w:val="22"/>
              </w:rPr>
              <w:t>á</w:t>
            </w:r>
            <w:r>
              <w:rPr>
                <w:rFonts w:asciiTheme="minorHAnsi" w:hAnsiTheme="minorHAnsi" w:cstheme="minorHAnsi"/>
                <w:sz w:val="22"/>
                <w:szCs w:val="22"/>
              </w:rPr>
              <w:t>t</w:t>
            </w:r>
            <w:r w:rsidRPr="00745044">
              <w:rPr>
                <w:rFonts w:asciiTheme="minorHAnsi" w:hAnsiTheme="minorHAnsi" w:cstheme="minorHAnsi"/>
                <w:sz w:val="22"/>
                <w:szCs w:val="22"/>
              </w:rPr>
              <w:t>h Tibor tagozatvezető-helyettes</w:t>
            </w:r>
          </w:p>
        </w:tc>
        <w:tc>
          <w:tcPr>
            <w:tcW w:w="1701" w:type="dxa"/>
            <w:tcBorders>
              <w:top w:val="single" w:sz="4" w:space="0" w:color="auto"/>
              <w:left w:val="single" w:sz="4" w:space="0" w:color="auto"/>
              <w:bottom w:val="single" w:sz="4" w:space="0" w:color="auto"/>
              <w:right w:val="single" w:sz="4" w:space="0" w:color="auto"/>
            </w:tcBorders>
            <w:vAlign w:val="center"/>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Sármellék</w:t>
            </w:r>
          </w:p>
        </w:tc>
        <w:tc>
          <w:tcPr>
            <w:tcW w:w="1418" w:type="dxa"/>
            <w:tcBorders>
              <w:top w:val="single" w:sz="4" w:space="0" w:color="auto"/>
              <w:left w:val="single" w:sz="4" w:space="0" w:color="auto"/>
              <w:bottom w:val="single" w:sz="4" w:space="0" w:color="auto"/>
              <w:right w:val="single" w:sz="4" w:space="0" w:color="auto"/>
            </w:tcBorders>
          </w:tcPr>
          <w:p w:rsidR="0087363D" w:rsidRPr="00745044" w:rsidRDefault="0087363D" w:rsidP="00E77077">
            <w:pPr>
              <w:rPr>
                <w:rFonts w:asciiTheme="minorHAnsi" w:hAnsiTheme="minorHAnsi" w:cstheme="minorHAnsi"/>
                <w:sz w:val="22"/>
                <w:szCs w:val="22"/>
              </w:rPr>
            </w:pPr>
            <w:r w:rsidRPr="00745044">
              <w:rPr>
                <w:rFonts w:asciiTheme="minorHAnsi" w:hAnsiTheme="minorHAnsi" w:cstheme="minorHAnsi"/>
                <w:sz w:val="22"/>
                <w:szCs w:val="22"/>
              </w:rPr>
              <w:t>polgármester</w:t>
            </w:r>
          </w:p>
        </w:tc>
      </w:tr>
    </w:tbl>
    <w:p w:rsidR="0087363D" w:rsidRPr="00745044" w:rsidRDefault="0087363D" w:rsidP="0087363D">
      <w:pPr>
        <w:rPr>
          <w:rFonts w:asciiTheme="minorHAnsi" w:hAnsiTheme="minorHAnsi" w:cstheme="minorHAnsi"/>
          <w:sz w:val="22"/>
          <w:szCs w:val="22"/>
        </w:rPr>
      </w:pPr>
    </w:p>
    <w:p w:rsidR="00520CA2" w:rsidRPr="00975B98" w:rsidRDefault="00520CA2" w:rsidP="00520CA2">
      <w:pPr>
        <w:ind w:left="285"/>
        <w:jc w:val="center"/>
        <w:rPr>
          <w:rFonts w:ascii="Calibri" w:hAnsi="Calibri" w:cs="Calibri"/>
          <w:b/>
          <w:color w:val="000000"/>
          <w:sz w:val="22"/>
          <w:szCs w:val="22"/>
          <w:shd w:val="clear" w:color="auto" w:fill="FFFFFF"/>
        </w:rPr>
      </w:pPr>
      <w:r w:rsidRPr="00975B98">
        <w:rPr>
          <w:rFonts w:ascii="Calibri" w:hAnsi="Calibri" w:cs="Calibri"/>
          <w:b/>
          <w:color w:val="000000"/>
          <w:sz w:val="22"/>
          <w:szCs w:val="22"/>
          <w:shd w:val="clear" w:color="auto" w:fill="FFFFFF"/>
        </w:rPr>
        <w:t>Polgármesternői Tagozat ülése</w:t>
      </w:r>
    </w:p>
    <w:p w:rsidR="00520CA2" w:rsidRPr="00975B98" w:rsidRDefault="00520CA2" w:rsidP="002A0D19">
      <w:pPr>
        <w:jc w:val="both"/>
        <w:rPr>
          <w:rFonts w:ascii="Calibri" w:hAnsi="Calibri" w:cs="Calibri"/>
          <w:color w:val="000000"/>
          <w:sz w:val="22"/>
          <w:szCs w:val="22"/>
          <w:shd w:val="clear" w:color="auto" w:fill="FFFFFF"/>
        </w:rPr>
      </w:pPr>
    </w:p>
    <w:p w:rsidR="00EE26E8" w:rsidRPr="00881F4C" w:rsidRDefault="00AA5653" w:rsidP="00EE26E8">
      <w:pPr>
        <w:jc w:val="both"/>
        <w:rPr>
          <w:rFonts w:asciiTheme="minorHAnsi" w:hAnsiTheme="minorHAnsi" w:cstheme="minorHAnsi"/>
          <w:bCs/>
          <w:color w:val="000000" w:themeColor="text1"/>
          <w:sz w:val="22"/>
          <w:szCs w:val="22"/>
          <w:shd w:val="clear" w:color="auto" w:fill="FFFFFF"/>
        </w:rPr>
      </w:pPr>
      <w:r w:rsidRPr="000C3773">
        <w:rPr>
          <w:rFonts w:asciiTheme="minorHAnsi" w:hAnsiTheme="minorHAnsi" w:cstheme="minorHAnsi"/>
          <w:b/>
          <w:color w:val="000000" w:themeColor="text1"/>
          <w:sz w:val="22"/>
          <w:szCs w:val="22"/>
          <w:shd w:val="clear" w:color="auto" w:fill="FFFFFF"/>
        </w:rPr>
        <w:t>2020. már</w:t>
      </w:r>
      <w:r w:rsidR="008F6B88" w:rsidRPr="000C3773">
        <w:rPr>
          <w:rFonts w:asciiTheme="minorHAnsi" w:hAnsiTheme="minorHAnsi" w:cstheme="minorHAnsi"/>
          <w:b/>
          <w:color w:val="000000" w:themeColor="text1"/>
          <w:sz w:val="22"/>
          <w:szCs w:val="22"/>
          <w:shd w:val="clear" w:color="auto" w:fill="FFFFFF"/>
        </w:rPr>
        <w:t>c</w:t>
      </w:r>
      <w:r w:rsidRPr="000C3773">
        <w:rPr>
          <w:rFonts w:asciiTheme="minorHAnsi" w:hAnsiTheme="minorHAnsi" w:cstheme="minorHAnsi"/>
          <w:b/>
          <w:color w:val="000000" w:themeColor="text1"/>
          <w:sz w:val="22"/>
          <w:szCs w:val="22"/>
          <w:shd w:val="clear" w:color="auto" w:fill="FFFFFF"/>
        </w:rPr>
        <w:t>i</w:t>
      </w:r>
      <w:r w:rsidR="008F6B88" w:rsidRPr="000C3773">
        <w:rPr>
          <w:rFonts w:asciiTheme="minorHAnsi" w:hAnsiTheme="minorHAnsi" w:cstheme="minorHAnsi"/>
          <w:b/>
          <w:color w:val="000000" w:themeColor="text1"/>
          <w:sz w:val="22"/>
          <w:szCs w:val="22"/>
          <w:shd w:val="clear" w:color="auto" w:fill="FFFFFF"/>
        </w:rPr>
        <w:t xml:space="preserve">us </w:t>
      </w:r>
      <w:proofErr w:type="gramStart"/>
      <w:r w:rsidR="008F6B88" w:rsidRPr="000C3773">
        <w:rPr>
          <w:rFonts w:asciiTheme="minorHAnsi" w:hAnsiTheme="minorHAnsi" w:cstheme="minorHAnsi"/>
          <w:b/>
          <w:color w:val="000000" w:themeColor="text1"/>
          <w:sz w:val="22"/>
          <w:szCs w:val="22"/>
          <w:shd w:val="clear" w:color="auto" w:fill="FFFFFF"/>
        </w:rPr>
        <w:t>4-én</w:t>
      </w:r>
      <w:proofErr w:type="gramEnd"/>
      <w:r w:rsidR="00520CA2" w:rsidRPr="00881F4C">
        <w:rPr>
          <w:rFonts w:asciiTheme="minorHAnsi" w:hAnsiTheme="minorHAnsi" w:cstheme="minorHAnsi"/>
          <w:color w:val="000000" w:themeColor="text1"/>
          <w:sz w:val="22"/>
          <w:szCs w:val="22"/>
          <w:shd w:val="clear" w:color="auto" w:fill="FFFFFF"/>
        </w:rPr>
        <w:t xml:space="preserve"> </w:t>
      </w:r>
      <w:r w:rsidR="00975B98" w:rsidRPr="00881F4C">
        <w:rPr>
          <w:rFonts w:asciiTheme="minorHAnsi" w:hAnsiTheme="minorHAnsi" w:cstheme="minorHAnsi"/>
          <w:color w:val="000000" w:themeColor="text1"/>
          <w:sz w:val="22"/>
          <w:szCs w:val="22"/>
          <w:shd w:val="clear" w:color="auto" w:fill="FFFFFF"/>
        </w:rPr>
        <w:t>Budakeszin</w:t>
      </w:r>
      <w:r w:rsidR="00520CA2" w:rsidRPr="00881F4C">
        <w:rPr>
          <w:rFonts w:asciiTheme="minorHAnsi" w:hAnsiTheme="minorHAnsi" w:cstheme="minorHAnsi"/>
          <w:color w:val="000000" w:themeColor="text1"/>
          <w:sz w:val="22"/>
          <w:szCs w:val="22"/>
          <w:shd w:val="clear" w:color="auto" w:fill="FFFFFF"/>
        </w:rPr>
        <w:t xml:space="preserve"> tartotta </w:t>
      </w:r>
      <w:r w:rsidR="008F6B88" w:rsidRPr="00881F4C">
        <w:rPr>
          <w:rFonts w:asciiTheme="minorHAnsi" w:hAnsiTheme="minorHAnsi" w:cstheme="minorHAnsi"/>
          <w:color w:val="000000" w:themeColor="text1"/>
          <w:sz w:val="22"/>
          <w:szCs w:val="22"/>
          <w:shd w:val="clear" w:color="auto" w:fill="FFFFFF"/>
        </w:rPr>
        <w:t xml:space="preserve">tisztújító </w:t>
      </w:r>
      <w:r w:rsidR="00520CA2" w:rsidRPr="00881F4C">
        <w:rPr>
          <w:rFonts w:asciiTheme="minorHAnsi" w:hAnsiTheme="minorHAnsi" w:cstheme="minorHAnsi"/>
          <w:color w:val="000000" w:themeColor="text1"/>
          <w:sz w:val="22"/>
          <w:szCs w:val="22"/>
          <w:shd w:val="clear" w:color="auto" w:fill="FFFFFF"/>
        </w:rPr>
        <w:t>ülését a TÖOSZ Polgármesternői Tagozata</w:t>
      </w:r>
      <w:r w:rsidR="00520CA2" w:rsidRPr="00881F4C">
        <w:rPr>
          <w:rFonts w:asciiTheme="minorHAnsi" w:hAnsiTheme="minorHAnsi" w:cstheme="minorHAnsi"/>
          <w:color w:val="000000" w:themeColor="text1"/>
          <w:sz w:val="22"/>
          <w:szCs w:val="22"/>
        </w:rPr>
        <w:t>.</w:t>
      </w:r>
      <w:r w:rsidR="002A0D19" w:rsidRPr="00881F4C">
        <w:rPr>
          <w:rFonts w:asciiTheme="minorHAnsi" w:hAnsiTheme="minorHAnsi" w:cstheme="minorHAnsi"/>
          <w:color w:val="000000" w:themeColor="text1"/>
          <w:sz w:val="22"/>
          <w:szCs w:val="22"/>
        </w:rPr>
        <w:t xml:space="preserve"> </w:t>
      </w:r>
      <w:r w:rsidR="00EE26E8" w:rsidRPr="00881F4C">
        <w:rPr>
          <w:rFonts w:asciiTheme="minorHAnsi" w:hAnsiTheme="minorHAnsi" w:cstheme="minorHAnsi"/>
          <w:bCs/>
          <w:color w:val="000000" w:themeColor="text1"/>
          <w:sz w:val="22"/>
          <w:szCs w:val="22"/>
          <w:shd w:val="clear" w:color="auto" w:fill="FFFFFF"/>
        </w:rPr>
        <w:t xml:space="preserve">A Polgármesternői Tagozat elnökévé </w:t>
      </w:r>
      <w:r w:rsidR="00EE26E8" w:rsidRPr="000C3773">
        <w:rPr>
          <w:rFonts w:asciiTheme="minorHAnsi" w:hAnsiTheme="minorHAnsi" w:cstheme="minorHAnsi"/>
          <w:b/>
          <w:bCs/>
          <w:color w:val="000000" w:themeColor="text1"/>
          <w:sz w:val="22"/>
          <w:szCs w:val="22"/>
          <w:shd w:val="clear" w:color="auto" w:fill="FFFFFF"/>
        </w:rPr>
        <w:t xml:space="preserve">dr. Győri </w:t>
      </w:r>
      <w:proofErr w:type="spellStart"/>
      <w:r w:rsidR="00EE26E8" w:rsidRPr="000C3773">
        <w:rPr>
          <w:rFonts w:asciiTheme="minorHAnsi" w:hAnsiTheme="minorHAnsi" w:cstheme="minorHAnsi"/>
          <w:b/>
          <w:bCs/>
          <w:color w:val="000000" w:themeColor="text1"/>
          <w:sz w:val="22"/>
          <w:szCs w:val="22"/>
          <w:shd w:val="clear" w:color="auto" w:fill="FFFFFF"/>
        </w:rPr>
        <w:t>Ottiliát</w:t>
      </w:r>
      <w:proofErr w:type="spellEnd"/>
      <w:r w:rsidR="00EE26E8" w:rsidRPr="00881F4C">
        <w:rPr>
          <w:rFonts w:asciiTheme="minorHAnsi" w:hAnsiTheme="minorHAnsi" w:cstheme="minorHAnsi"/>
          <w:bCs/>
          <w:color w:val="000000" w:themeColor="text1"/>
          <w:sz w:val="22"/>
          <w:szCs w:val="22"/>
          <w:shd w:val="clear" w:color="auto" w:fill="FFFFFF"/>
        </w:rPr>
        <w:t>, Budakeszi polgármesterét választották.</w:t>
      </w:r>
    </w:p>
    <w:p w:rsidR="00EE26E8" w:rsidRPr="00881F4C" w:rsidRDefault="00EE26E8" w:rsidP="00881F4C">
      <w:pPr>
        <w:pStyle w:val="NormlWeb"/>
        <w:shd w:val="clear" w:color="auto" w:fill="FFFFFF"/>
        <w:spacing w:before="0" w:beforeAutospacing="0" w:after="0" w:afterAutospacing="0"/>
        <w:jc w:val="both"/>
        <w:rPr>
          <w:rFonts w:asciiTheme="minorHAnsi" w:hAnsiTheme="minorHAnsi" w:cstheme="minorHAnsi"/>
          <w:color w:val="000000" w:themeColor="text1"/>
          <w:sz w:val="22"/>
          <w:szCs w:val="22"/>
        </w:rPr>
      </w:pPr>
      <w:r w:rsidRPr="00881F4C">
        <w:rPr>
          <w:rFonts w:asciiTheme="minorHAnsi" w:hAnsiTheme="minorHAnsi" w:cstheme="minorHAnsi"/>
          <w:color w:val="000000" w:themeColor="text1"/>
          <w:sz w:val="22"/>
          <w:szCs w:val="22"/>
        </w:rPr>
        <w:t>A Polgármesternői Tagozat alapszabályának megfelelően az elnökség tagjait a polgármesternők közül régiónként választották meg a 2020-2024-es ciklusra, és tagja az elnökségnek a tagozat elnöke is, az alábbiak szerint:</w:t>
      </w:r>
    </w:p>
    <w:p w:rsidR="00EE26E8" w:rsidRPr="00881F4C" w:rsidRDefault="00EE26E8" w:rsidP="00EE26E8">
      <w:pPr>
        <w:rPr>
          <w:rFonts w:asciiTheme="minorHAnsi" w:hAnsiTheme="minorHAnsi" w:cstheme="minorHAnsi"/>
          <w:sz w:val="22"/>
          <w:szCs w:val="22"/>
        </w:rPr>
      </w:pPr>
      <w:r w:rsidRPr="00881F4C">
        <w:rPr>
          <w:rFonts w:asciiTheme="minorHAnsi" w:hAnsiTheme="minorHAnsi" w:cstheme="minorHAnsi"/>
          <w:sz w:val="22"/>
          <w:szCs w:val="22"/>
        </w:rPr>
        <w:t>Vezetőség</w:t>
      </w:r>
    </w:p>
    <w:p w:rsidR="00EE26E8" w:rsidRPr="00881F4C" w:rsidRDefault="00EE26E8" w:rsidP="00881F4C">
      <w:pPr>
        <w:pStyle w:val="NormlWeb"/>
        <w:numPr>
          <w:ilvl w:val="0"/>
          <w:numId w:val="27"/>
        </w:numPr>
        <w:shd w:val="clear" w:color="auto" w:fill="FFFFFF"/>
        <w:spacing w:before="0" w:beforeAutospacing="0" w:after="0" w:afterAutospacing="0"/>
        <w:ind w:left="284" w:hanging="284"/>
        <w:jc w:val="both"/>
        <w:rPr>
          <w:rFonts w:asciiTheme="minorHAnsi" w:hAnsiTheme="minorHAnsi" w:cstheme="minorHAnsi"/>
          <w:color w:val="000000" w:themeColor="text1"/>
          <w:sz w:val="22"/>
          <w:szCs w:val="22"/>
        </w:rPr>
      </w:pPr>
      <w:r w:rsidRPr="00881F4C">
        <w:rPr>
          <w:rStyle w:val="Kiemels20"/>
          <w:rFonts w:asciiTheme="minorHAnsi" w:hAnsiTheme="minorHAnsi" w:cstheme="minorHAnsi"/>
          <w:b w:val="0"/>
          <w:color w:val="000000" w:themeColor="text1"/>
          <w:sz w:val="22"/>
          <w:szCs w:val="22"/>
        </w:rPr>
        <w:t>Elnök:</w:t>
      </w:r>
      <w:r w:rsidRPr="00881F4C">
        <w:rPr>
          <w:rStyle w:val="Kiemels20"/>
          <w:rFonts w:asciiTheme="minorHAnsi" w:hAnsiTheme="minorHAnsi" w:cstheme="minorHAnsi"/>
          <w:color w:val="000000" w:themeColor="text1"/>
          <w:sz w:val="22"/>
          <w:szCs w:val="22"/>
        </w:rPr>
        <w:t xml:space="preserve"> </w:t>
      </w:r>
      <w:r w:rsidR="000C3773">
        <w:rPr>
          <w:rStyle w:val="Kiemels20"/>
          <w:rFonts w:asciiTheme="minorHAnsi" w:hAnsiTheme="minorHAnsi" w:cstheme="minorHAnsi"/>
          <w:color w:val="000000" w:themeColor="text1"/>
          <w:sz w:val="22"/>
          <w:szCs w:val="22"/>
        </w:rPr>
        <w:t>d</w:t>
      </w:r>
      <w:r w:rsidRPr="00881F4C">
        <w:rPr>
          <w:rStyle w:val="Kiemels"/>
          <w:rFonts w:asciiTheme="minorHAnsi" w:hAnsiTheme="minorHAnsi" w:cstheme="minorHAnsi"/>
          <w:b/>
          <w:i w:val="0"/>
          <w:color w:val="000000" w:themeColor="text1"/>
          <w:sz w:val="22"/>
          <w:szCs w:val="22"/>
        </w:rPr>
        <w:t xml:space="preserve">r. Győri </w:t>
      </w:r>
      <w:proofErr w:type="spellStart"/>
      <w:r w:rsidRPr="00881F4C">
        <w:rPr>
          <w:rStyle w:val="Kiemels"/>
          <w:rFonts w:asciiTheme="minorHAnsi" w:hAnsiTheme="minorHAnsi" w:cstheme="minorHAnsi"/>
          <w:b/>
          <w:i w:val="0"/>
          <w:color w:val="000000" w:themeColor="text1"/>
          <w:sz w:val="22"/>
          <w:szCs w:val="22"/>
        </w:rPr>
        <w:t>Ottilia</w:t>
      </w:r>
      <w:proofErr w:type="spellEnd"/>
      <w:r w:rsidRPr="00881F4C">
        <w:rPr>
          <w:rFonts w:asciiTheme="minorHAnsi" w:hAnsiTheme="minorHAnsi" w:cstheme="minorHAnsi"/>
          <w:color w:val="000000" w:themeColor="text1"/>
          <w:sz w:val="22"/>
          <w:szCs w:val="22"/>
        </w:rPr>
        <w:t>, Budakeszi város polgármestere (Pest megye)</w:t>
      </w:r>
    </w:p>
    <w:p w:rsidR="00EE26E8" w:rsidRPr="00881F4C" w:rsidRDefault="00EE26E8" w:rsidP="00881F4C">
      <w:pPr>
        <w:pStyle w:val="NormlWeb"/>
        <w:numPr>
          <w:ilvl w:val="0"/>
          <w:numId w:val="27"/>
        </w:numPr>
        <w:shd w:val="clear" w:color="auto" w:fill="FFFFFF"/>
        <w:spacing w:before="0" w:beforeAutospacing="0" w:after="0" w:afterAutospacing="0"/>
        <w:ind w:left="284" w:hanging="284"/>
        <w:jc w:val="both"/>
        <w:rPr>
          <w:rFonts w:asciiTheme="minorHAnsi" w:hAnsiTheme="minorHAnsi" w:cstheme="minorHAnsi"/>
          <w:color w:val="000000" w:themeColor="text1"/>
          <w:sz w:val="22"/>
          <w:szCs w:val="22"/>
        </w:rPr>
      </w:pPr>
      <w:r w:rsidRPr="00881F4C">
        <w:rPr>
          <w:rStyle w:val="Kiemels20"/>
          <w:rFonts w:asciiTheme="minorHAnsi" w:hAnsiTheme="minorHAnsi" w:cstheme="minorHAnsi"/>
          <w:b w:val="0"/>
          <w:color w:val="000000" w:themeColor="text1"/>
          <w:sz w:val="22"/>
          <w:szCs w:val="22"/>
        </w:rPr>
        <w:t>Észak-Magyarországi Régió</w:t>
      </w:r>
      <w:r w:rsidRPr="00881F4C">
        <w:rPr>
          <w:rStyle w:val="Kiemels20"/>
          <w:rFonts w:asciiTheme="minorHAnsi" w:hAnsiTheme="minorHAnsi" w:cstheme="minorHAnsi"/>
          <w:color w:val="000000" w:themeColor="text1"/>
          <w:sz w:val="22"/>
          <w:szCs w:val="22"/>
        </w:rPr>
        <w:t xml:space="preserve"> </w:t>
      </w:r>
      <w:r w:rsidRPr="00881F4C">
        <w:rPr>
          <w:rFonts w:asciiTheme="minorHAnsi" w:hAnsiTheme="minorHAnsi" w:cstheme="minorHAnsi"/>
          <w:color w:val="000000" w:themeColor="text1"/>
          <w:sz w:val="22"/>
          <w:szCs w:val="22"/>
        </w:rPr>
        <w:t xml:space="preserve">(Nógrád, Heves és Borsod-Abaúj-Zemplén megyék): </w:t>
      </w:r>
      <w:r w:rsidRPr="00881F4C">
        <w:rPr>
          <w:rStyle w:val="Kiemels"/>
          <w:rFonts w:asciiTheme="minorHAnsi" w:hAnsiTheme="minorHAnsi" w:cstheme="minorHAnsi"/>
          <w:b/>
          <w:i w:val="0"/>
          <w:color w:val="000000" w:themeColor="text1"/>
          <w:sz w:val="22"/>
          <w:szCs w:val="22"/>
        </w:rPr>
        <w:t>Horváth Jánosné</w:t>
      </w:r>
      <w:r w:rsidRPr="00881F4C">
        <w:rPr>
          <w:rFonts w:asciiTheme="minorHAnsi" w:hAnsiTheme="minorHAnsi" w:cstheme="minorHAnsi"/>
          <w:color w:val="000000" w:themeColor="text1"/>
          <w:sz w:val="22"/>
          <w:szCs w:val="22"/>
        </w:rPr>
        <w:t>, Parasznya község polgármestere (Borsod-Abaúj-Zemplén megye)</w:t>
      </w:r>
    </w:p>
    <w:p w:rsidR="00EE26E8" w:rsidRPr="00881F4C" w:rsidRDefault="00EE26E8" w:rsidP="00881F4C">
      <w:pPr>
        <w:pStyle w:val="NormlWeb"/>
        <w:numPr>
          <w:ilvl w:val="0"/>
          <w:numId w:val="27"/>
        </w:numPr>
        <w:shd w:val="clear" w:color="auto" w:fill="FFFFFF"/>
        <w:spacing w:before="0" w:beforeAutospacing="0" w:after="0" w:afterAutospacing="0"/>
        <w:ind w:left="284" w:hanging="284"/>
        <w:jc w:val="both"/>
        <w:rPr>
          <w:rFonts w:asciiTheme="minorHAnsi" w:hAnsiTheme="minorHAnsi" w:cstheme="minorHAnsi"/>
          <w:color w:val="000000" w:themeColor="text1"/>
          <w:sz w:val="22"/>
          <w:szCs w:val="22"/>
        </w:rPr>
      </w:pPr>
      <w:r w:rsidRPr="00881F4C">
        <w:rPr>
          <w:rStyle w:val="Kiemels20"/>
          <w:rFonts w:asciiTheme="minorHAnsi" w:hAnsiTheme="minorHAnsi" w:cstheme="minorHAnsi"/>
          <w:b w:val="0"/>
          <w:color w:val="000000" w:themeColor="text1"/>
          <w:sz w:val="22"/>
          <w:szCs w:val="22"/>
        </w:rPr>
        <w:t>Észak-Alföldi Régió</w:t>
      </w:r>
      <w:r w:rsidRPr="00881F4C">
        <w:rPr>
          <w:rStyle w:val="Kiemels20"/>
          <w:rFonts w:asciiTheme="minorHAnsi" w:hAnsiTheme="minorHAnsi" w:cstheme="minorHAnsi"/>
          <w:color w:val="000000" w:themeColor="text1"/>
          <w:sz w:val="22"/>
          <w:szCs w:val="22"/>
        </w:rPr>
        <w:t xml:space="preserve"> </w:t>
      </w:r>
      <w:r w:rsidRPr="00881F4C">
        <w:rPr>
          <w:rFonts w:asciiTheme="minorHAnsi" w:hAnsiTheme="minorHAnsi" w:cstheme="minorHAnsi"/>
          <w:color w:val="000000" w:themeColor="text1"/>
          <w:sz w:val="22"/>
          <w:szCs w:val="22"/>
        </w:rPr>
        <w:t xml:space="preserve">(Jász-Nagykun-Szolnok, Hajdú-Bihar és Szabolcs-Szatmár-Bereg megyék): </w:t>
      </w:r>
      <w:r w:rsidRPr="00881F4C">
        <w:rPr>
          <w:rStyle w:val="Kiemels"/>
          <w:rFonts w:asciiTheme="minorHAnsi" w:hAnsiTheme="minorHAnsi" w:cstheme="minorHAnsi"/>
          <w:b/>
          <w:i w:val="0"/>
          <w:color w:val="000000" w:themeColor="text1"/>
          <w:sz w:val="22"/>
          <w:szCs w:val="22"/>
        </w:rPr>
        <w:t>Bíróné dr. Dienes Csilla</w:t>
      </w:r>
      <w:r w:rsidRPr="00881F4C">
        <w:rPr>
          <w:rFonts w:asciiTheme="minorHAnsi" w:hAnsiTheme="minorHAnsi" w:cstheme="minorHAnsi"/>
          <w:color w:val="000000" w:themeColor="text1"/>
          <w:sz w:val="22"/>
          <w:szCs w:val="22"/>
        </w:rPr>
        <w:t xml:space="preserve"> Szamossályi község polgármestere (Szabolcs-Szatmár-Bereg megye)</w:t>
      </w:r>
    </w:p>
    <w:p w:rsidR="00EE26E8" w:rsidRPr="00881F4C" w:rsidRDefault="00EE26E8" w:rsidP="00881F4C">
      <w:pPr>
        <w:pStyle w:val="NormlWeb"/>
        <w:numPr>
          <w:ilvl w:val="0"/>
          <w:numId w:val="27"/>
        </w:numPr>
        <w:shd w:val="clear" w:color="auto" w:fill="FFFFFF"/>
        <w:spacing w:before="0" w:beforeAutospacing="0" w:after="0" w:afterAutospacing="0"/>
        <w:ind w:left="284" w:hanging="284"/>
        <w:jc w:val="both"/>
        <w:rPr>
          <w:rStyle w:val="Kiemels"/>
          <w:rFonts w:asciiTheme="minorHAnsi" w:hAnsiTheme="minorHAnsi" w:cstheme="minorHAnsi"/>
          <w:i w:val="0"/>
          <w:iCs w:val="0"/>
          <w:color w:val="000000" w:themeColor="text1"/>
          <w:sz w:val="22"/>
          <w:szCs w:val="22"/>
        </w:rPr>
      </w:pPr>
      <w:r w:rsidRPr="00881F4C">
        <w:rPr>
          <w:rStyle w:val="Kiemels20"/>
          <w:rFonts w:asciiTheme="minorHAnsi" w:hAnsiTheme="minorHAnsi" w:cstheme="minorHAnsi"/>
          <w:b w:val="0"/>
          <w:color w:val="000000" w:themeColor="text1"/>
          <w:sz w:val="22"/>
          <w:szCs w:val="22"/>
        </w:rPr>
        <w:t>Dél-Alföldi Régió</w:t>
      </w:r>
      <w:r w:rsidRPr="00881F4C">
        <w:rPr>
          <w:rStyle w:val="Kiemels20"/>
          <w:rFonts w:asciiTheme="minorHAnsi" w:hAnsiTheme="minorHAnsi" w:cstheme="minorHAnsi"/>
          <w:color w:val="000000" w:themeColor="text1"/>
          <w:sz w:val="22"/>
          <w:szCs w:val="22"/>
        </w:rPr>
        <w:t xml:space="preserve"> </w:t>
      </w:r>
      <w:r w:rsidRPr="00881F4C">
        <w:rPr>
          <w:rFonts w:asciiTheme="minorHAnsi" w:hAnsiTheme="minorHAnsi" w:cstheme="minorHAnsi"/>
          <w:color w:val="000000" w:themeColor="text1"/>
          <w:sz w:val="22"/>
          <w:szCs w:val="22"/>
        </w:rPr>
        <w:t xml:space="preserve">(Bács-Kiskun, Csongrád és Békés megyék): </w:t>
      </w:r>
      <w:r w:rsidRPr="00881F4C">
        <w:rPr>
          <w:rStyle w:val="Kiemels"/>
          <w:rFonts w:asciiTheme="minorHAnsi" w:hAnsiTheme="minorHAnsi" w:cstheme="minorHAnsi"/>
          <w:i w:val="0"/>
          <w:color w:val="000000" w:themeColor="text1"/>
          <w:sz w:val="22"/>
          <w:szCs w:val="22"/>
        </w:rPr>
        <w:t>A Polgármesteri Tagozat következő ülésén kerül sor tisztújításra</w:t>
      </w:r>
    </w:p>
    <w:p w:rsidR="00EE26E8" w:rsidRPr="00881F4C" w:rsidRDefault="00EE26E8" w:rsidP="00881F4C">
      <w:pPr>
        <w:pStyle w:val="NormlWeb"/>
        <w:numPr>
          <w:ilvl w:val="0"/>
          <w:numId w:val="27"/>
        </w:numPr>
        <w:shd w:val="clear" w:color="auto" w:fill="FFFFFF"/>
        <w:spacing w:before="0" w:beforeAutospacing="0" w:after="0" w:afterAutospacing="0"/>
        <w:ind w:left="284" w:hanging="284"/>
        <w:jc w:val="both"/>
        <w:rPr>
          <w:rFonts w:asciiTheme="minorHAnsi" w:hAnsiTheme="minorHAnsi" w:cstheme="minorHAnsi"/>
          <w:color w:val="000000" w:themeColor="text1"/>
          <w:sz w:val="22"/>
          <w:szCs w:val="22"/>
        </w:rPr>
      </w:pPr>
      <w:r w:rsidRPr="00881F4C">
        <w:rPr>
          <w:rStyle w:val="Kiemels20"/>
          <w:rFonts w:asciiTheme="minorHAnsi" w:hAnsiTheme="minorHAnsi" w:cstheme="minorHAnsi"/>
          <w:b w:val="0"/>
          <w:color w:val="000000" w:themeColor="text1"/>
          <w:sz w:val="22"/>
          <w:szCs w:val="22"/>
        </w:rPr>
        <w:t>Közép-Magyarországi Régió</w:t>
      </w:r>
      <w:r w:rsidRPr="00881F4C">
        <w:rPr>
          <w:rFonts w:asciiTheme="minorHAnsi" w:hAnsiTheme="minorHAnsi" w:cstheme="minorHAnsi"/>
          <w:color w:val="000000" w:themeColor="text1"/>
          <w:sz w:val="22"/>
          <w:szCs w:val="22"/>
        </w:rPr>
        <w:t xml:space="preserve"> (Budapest és Pest megye): </w:t>
      </w:r>
      <w:proofErr w:type="spellStart"/>
      <w:r w:rsidRPr="00881F4C">
        <w:rPr>
          <w:rStyle w:val="Kiemels"/>
          <w:rFonts w:asciiTheme="minorHAnsi" w:hAnsiTheme="minorHAnsi" w:cstheme="minorHAnsi"/>
          <w:b/>
          <w:i w:val="0"/>
          <w:color w:val="000000" w:themeColor="text1"/>
          <w:sz w:val="22"/>
          <w:szCs w:val="22"/>
        </w:rPr>
        <w:t>Zsírosné</w:t>
      </w:r>
      <w:proofErr w:type="spellEnd"/>
      <w:r w:rsidRPr="00881F4C">
        <w:rPr>
          <w:rStyle w:val="Kiemels"/>
          <w:rFonts w:asciiTheme="minorHAnsi" w:hAnsiTheme="minorHAnsi" w:cstheme="minorHAnsi"/>
          <w:b/>
          <w:i w:val="0"/>
          <w:color w:val="000000" w:themeColor="text1"/>
          <w:sz w:val="22"/>
          <w:szCs w:val="22"/>
        </w:rPr>
        <w:t xml:space="preserve"> </w:t>
      </w:r>
      <w:proofErr w:type="spellStart"/>
      <w:r w:rsidRPr="00881F4C">
        <w:rPr>
          <w:rStyle w:val="Kiemels"/>
          <w:rFonts w:asciiTheme="minorHAnsi" w:hAnsiTheme="minorHAnsi" w:cstheme="minorHAnsi"/>
          <w:b/>
          <w:i w:val="0"/>
          <w:color w:val="000000" w:themeColor="text1"/>
          <w:sz w:val="22"/>
          <w:szCs w:val="22"/>
        </w:rPr>
        <w:t>Pallaga</w:t>
      </w:r>
      <w:proofErr w:type="spellEnd"/>
      <w:r w:rsidRPr="00881F4C">
        <w:rPr>
          <w:rStyle w:val="Kiemels"/>
          <w:rFonts w:asciiTheme="minorHAnsi" w:hAnsiTheme="minorHAnsi" w:cstheme="minorHAnsi"/>
          <w:b/>
          <w:i w:val="0"/>
          <w:color w:val="000000" w:themeColor="text1"/>
          <w:sz w:val="22"/>
          <w:szCs w:val="22"/>
        </w:rPr>
        <w:t xml:space="preserve"> Mária</w:t>
      </w:r>
      <w:r w:rsidRPr="00881F4C">
        <w:rPr>
          <w:rFonts w:asciiTheme="minorHAnsi" w:hAnsiTheme="minorHAnsi" w:cstheme="minorHAnsi"/>
          <w:color w:val="000000" w:themeColor="text1"/>
          <w:sz w:val="22"/>
          <w:szCs w:val="22"/>
        </w:rPr>
        <w:t>, Hernád nagyközség polgármestere (Pest megye)</w:t>
      </w:r>
    </w:p>
    <w:p w:rsidR="00EE26E8" w:rsidRPr="00881F4C" w:rsidRDefault="00EE26E8" w:rsidP="00881F4C">
      <w:pPr>
        <w:pStyle w:val="NormlWeb"/>
        <w:numPr>
          <w:ilvl w:val="0"/>
          <w:numId w:val="27"/>
        </w:numPr>
        <w:shd w:val="clear" w:color="auto" w:fill="FFFFFF"/>
        <w:spacing w:before="0" w:beforeAutospacing="0" w:after="0" w:afterAutospacing="0"/>
        <w:ind w:left="284" w:hanging="284"/>
        <w:jc w:val="both"/>
        <w:rPr>
          <w:rFonts w:asciiTheme="minorHAnsi" w:hAnsiTheme="minorHAnsi" w:cstheme="minorHAnsi"/>
          <w:color w:val="000000" w:themeColor="text1"/>
          <w:sz w:val="22"/>
          <w:szCs w:val="22"/>
        </w:rPr>
      </w:pPr>
      <w:r w:rsidRPr="00881F4C">
        <w:rPr>
          <w:rStyle w:val="Kiemels20"/>
          <w:rFonts w:asciiTheme="minorHAnsi" w:hAnsiTheme="minorHAnsi" w:cstheme="minorHAnsi"/>
          <w:b w:val="0"/>
          <w:color w:val="000000" w:themeColor="text1"/>
          <w:sz w:val="22"/>
          <w:szCs w:val="22"/>
        </w:rPr>
        <w:t>Közép-Dunántúli Régió</w:t>
      </w:r>
      <w:r w:rsidRPr="00881F4C">
        <w:rPr>
          <w:rStyle w:val="Kiemels20"/>
          <w:rFonts w:asciiTheme="minorHAnsi" w:hAnsiTheme="minorHAnsi" w:cstheme="minorHAnsi"/>
          <w:color w:val="000000" w:themeColor="text1"/>
          <w:sz w:val="22"/>
          <w:szCs w:val="22"/>
        </w:rPr>
        <w:t xml:space="preserve"> </w:t>
      </w:r>
      <w:r w:rsidRPr="00881F4C">
        <w:rPr>
          <w:rFonts w:asciiTheme="minorHAnsi" w:hAnsiTheme="minorHAnsi" w:cstheme="minorHAnsi"/>
          <w:color w:val="000000" w:themeColor="text1"/>
          <w:sz w:val="22"/>
          <w:szCs w:val="22"/>
        </w:rPr>
        <w:t xml:space="preserve">(Fejér, Komárom-Esztergom és Veszprém megyék): </w:t>
      </w:r>
      <w:r w:rsidRPr="00881F4C">
        <w:rPr>
          <w:rStyle w:val="Kiemels"/>
          <w:rFonts w:asciiTheme="minorHAnsi" w:hAnsiTheme="minorHAnsi" w:cstheme="minorHAnsi"/>
          <w:b/>
          <w:i w:val="0"/>
          <w:color w:val="000000" w:themeColor="text1"/>
          <w:sz w:val="22"/>
          <w:szCs w:val="22"/>
        </w:rPr>
        <w:t>Dr. Horváth Klára</w:t>
      </w:r>
      <w:r w:rsidRPr="00881F4C">
        <w:rPr>
          <w:rFonts w:asciiTheme="minorHAnsi" w:hAnsiTheme="minorHAnsi" w:cstheme="minorHAnsi"/>
          <w:color w:val="000000" w:themeColor="text1"/>
          <w:sz w:val="22"/>
          <w:szCs w:val="22"/>
        </w:rPr>
        <w:t>, Bábolna város polgármestere (Komárom-Esztergom megye)</w:t>
      </w:r>
    </w:p>
    <w:p w:rsidR="00EE26E8" w:rsidRPr="00881F4C" w:rsidRDefault="00EE26E8" w:rsidP="00881F4C">
      <w:pPr>
        <w:pStyle w:val="NormlWeb"/>
        <w:numPr>
          <w:ilvl w:val="0"/>
          <w:numId w:val="27"/>
        </w:numPr>
        <w:shd w:val="clear" w:color="auto" w:fill="FFFFFF"/>
        <w:spacing w:before="0" w:beforeAutospacing="0" w:after="0" w:afterAutospacing="0"/>
        <w:ind w:left="284" w:hanging="284"/>
        <w:jc w:val="both"/>
        <w:rPr>
          <w:rFonts w:asciiTheme="minorHAnsi" w:hAnsiTheme="minorHAnsi" w:cstheme="minorHAnsi"/>
          <w:color w:val="000000" w:themeColor="text1"/>
          <w:sz w:val="22"/>
          <w:szCs w:val="22"/>
        </w:rPr>
      </w:pPr>
      <w:r w:rsidRPr="00881F4C">
        <w:rPr>
          <w:rStyle w:val="Kiemels20"/>
          <w:rFonts w:asciiTheme="minorHAnsi" w:hAnsiTheme="minorHAnsi" w:cstheme="minorHAnsi"/>
          <w:b w:val="0"/>
          <w:color w:val="000000" w:themeColor="text1"/>
          <w:sz w:val="22"/>
          <w:szCs w:val="22"/>
        </w:rPr>
        <w:t>Dél-Dunántúli Régió</w:t>
      </w:r>
      <w:r w:rsidRPr="00881F4C">
        <w:rPr>
          <w:rStyle w:val="Kiemels20"/>
          <w:rFonts w:asciiTheme="minorHAnsi" w:hAnsiTheme="minorHAnsi" w:cstheme="minorHAnsi"/>
          <w:color w:val="000000" w:themeColor="text1"/>
          <w:sz w:val="22"/>
          <w:szCs w:val="22"/>
        </w:rPr>
        <w:t xml:space="preserve"> </w:t>
      </w:r>
      <w:r w:rsidRPr="00881F4C">
        <w:rPr>
          <w:rFonts w:asciiTheme="minorHAnsi" w:hAnsiTheme="minorHAnsi" w:cstheme="minorHAnsi"/>
          <w:color w:val="000000" w:themeColor="text1"/>
          <w:sz w:val="22"/>
          <w:szCs w:val="22"/>
        </w:rPr>
        <w:t xml:space="preserve">(Somogy, Tolna és Baranya megyék): </w:t>
      </w:r>
      <w:r w:rsidRPr="00881F4C">
        <w:rPr>
          <w:rStyle w:val="Kiemels"/>
          <w:rFonts w:asciiTheme="minorHAnsi" w:hAnsiTheme="minorHAnsi" w:cstheme="minorHAnsi"/>
          <w:b/>
          <w:i w:val="0"/>
          <w:color w:val="000000" w:themeColor="text1"/>
          <w:sz w:val="22"/>
          <w:szCs w:val="22"/>
        </w:rPr>
        <w:t>Zsoldos Márta Piroska</w:t>
      </w:r>
      <w:r w:rsidRPr="00881F4C">
        <w:rPr>
          <w:rFonts w:asciiTheme="minorHAnsi" w:hAnsiTheme="minorHAnsi" w:cstheme="minorHAnsi"/>
          <w:color w:val="000000" w:themeColor="text1"/>
          <w:sz w:val="22"/>
          <w:szCs w:val="22"/>
        </w:rPr>
        <w:t>, Böhönye község polgármestere (Somogy megye)</w:t>
      </w:r>
    </w:p>
    <w:p w:rsidR="00EE26E8" w:rsidRPr="00881F4C" w:rsidRDefault="00EE26E8" w:rsidP="00881F4C">
      <w:pPr>
        <w:pStyle w:val="NormlWeb"/>
        <w:numPr>
          <w:ilvl w:val="0"/>
          <w:numId w:val="27"/>
        </w:numPr>
        <w:shd w:val="clear" w:color="auto" w:fill="FFFFFF"/>
        <w:spacing w:before="0" w:beforeAutospacing="0" w:after="0" w:afterAutospacing="0"/>
        <w:ind w:left="284" w:hanging="284"/>
        <w:jc w:val="both"/>
        <w:rPr>
          <w:rFonts w:asciiTheme="minorHAnsi" w:hAnsiTheme="minorHAnsi" w:cstheme="minorHAnsi"/>
          <w:color w:val="000000" w:themeColor="text1"/>
          <w:sz w:val="22"/>
          <w:szCs w:val="22"/>
        </w:rPr>
      </w:pPr>
      <w:r w:rsidRPr="00881F4C">
        <w:rPr>
          <w:rStyle w:val="Kiemels20"/>
          <w:rFonts w:asciiTheme="minorHAnsi" w:hAnsiTheme="minorHAnsi" w:cstheme="minorHAnsi"/>
          <w:b w:val="0"/>
          <w:color w:val="000000" w:themeColor="text1"/>
          <w:sz w:val="22"/>
          <w:szCs w:val="22"/>
        </w:rPr>
        <w:t>Nyugat-Dunántúli Régió</w:t>
      </w:r>
      <w:r w:rsidRPr="00881F4C">
        <w:rPr>
          <w:rStyle w:val="Kiemels20"/>
          <w:rFonts w:asciiTheme="minorHAnsi" w:hAnsiTheme="minorHAnsi" w:cstheme="minorHAnsi"/>
          <w:color w:val="000000" w:themeColor="text1"/>
          <w:sz w:val="22"/>
          <w:szCs w:val="22"/>
        </w:rPr>
        <w:t xml:space="preserve"> </w:t>
      </w:r>
      <w:r w:rsidRPr="00881F4C">
        <w:rPr>
          <w:rFonts w:asciiTheme="minorHAnsi" w:hAnsiTheme="minorHAnsi" w:cstheme="minorHAnsi"/>
          <w:color w:val="000000" w:themeColor="text1"/>
          <w:sz w:val="22"/>
          <w:szCs w:val="22"/>
        </w:rPr>
        <w:t xml:space="preserve">(Győr-Moson-Sopron, Vas és Zala megyéke): </w:t>
      </w:r>
      <w:r w:rsidRPr="00881F4C">
        <w:rPr>
          <w:rStyle w:val="Kiemels"/>
          <w:rFonts w:asciiTheme="minorHAnsi" w:hAnsiTheme="minorHAnsi" w:cstheme="minorHAnsi"/>
          <w:b/>
          <w:i w:val="0"/>
          <w:color w:val="000000" w:themeColor="text1"/>
          <w:sz w:val="22"/>
          <w:szCs w:val="22"/>
        </w:rPr>
        <w:t>Lendvai Ivánné</w:t>
      </w:r>
      <w:r w:rsidRPr="00881F4C">
        <w:rPr>
          <w:rFonts w:asciiTheme="minorHAnsi" w:hAnsiTheme="minorHAnsi" w:cstheme="minorHAnsi"/>
          <w:color w:val="000000" w:themeColor="text1"/>
          <w:sz w:val="22"/>
          <w:szCs w:val="22"/>
        </w:rPr>
        <w:t>, Kunsziget község polgármestere (Győr-Moson-Sopron megye)</w:t>
      </w:r>
    </w:p>
    <w:p w:rsidR="00EE26E8" w:rsidRPr="00881F4C" w:rsidRDefault="00EE26E8" w:rsidP="00881F4C">
      <w:pPr>
        <w:pStyle w:val="NormlWeb"/>
        <w:numPr>
          <w:ilvl w:val="0"/>
          <w:numId w:val="27"/>
        </w:numPr>
        <w:shd w:val="clear" w:color="auto" w:fill="FFFFFF"/>
        <w:spacing w:before="0" w:beforeAutospacing="0" w:after="0" w:afterAutospacing="0"/>
        <w:ind w:left="284" w:hanging="284"/>
        <w:jc w:val="both"/>
        <w:rPr>
          <w:rFonts w:asciiTheme="minorHAnsi" w:hAnsiTheme="minorHAnsi" w:cstheme="minorHAnsi"/>
          <w:color w:val="000000" w:themeColor="text1"/>
          <w:sz w:val="22"/>
          <w:szCs w:val="22"/>
        </w:rPr>
      </w:pPr>
      <w:r w:rsidRPr="00881F4C">
        <w:rPr>
          <w:rStyle w:val="Kiemels20"/>
          <w:rFonts w:asciiTheme="minorHAnsi" w:hAnsiTheme="minorHAnsi" w:cstheme="minorHAnsi"/>
          <w:b w:val="0"/>
          <w:color w:val="000000" w:themeColor="text1"/>
          <w:sz w:val="22"/>
          <w:szCs w:val="22"/>
        </w:rPr>
        <w:t>Hivatalból tag</w:t>
      </w:r>
      <w:r w:rsidRPr="00881F4C">
        <w:rPr>
          <w:rStyle w:val="Kiemels20"/>
          <w:rFonts w:asciiTheme="minorHAnsi" w:hAnsiTheme="minorHAnsi" w:cstheme="minorHAnsi"/>
          <w:color w:val="000000" w:themeColor="text1"/>
          <w:sz w:val="22"/>
          <w:szCs w:val="22"/>
        </w:rPr>
        <w:t xml:space="preserve">: </w:t>
      </w:r>
      <w:r w:rsidR="000C3773">
        <w:rPr>
          <w:rStyle w:val="Kiemels20"/>
          <w:rFonts w:asciiTheme="minorHAnsi" w:hAnsiTheme="minorHAnsi" w:cstheme="minorHAnsi"/>
          <w:color w:val="000000" w:themeColor="text1"/>
          <w:sz w:val="22"/>
          <w:szCs w:val="22"/>
        </w:rPr>
        <w:t>d</w:t>
      </w:r>
      <w:r w:rsidRPr="000C3773">
        <w:rPr>
          <w:rStyle w:val="Kiemels"/>
          <w:rFonts w:asciiTheme="minorHAnsi" w:hAnsiTheme="minorHAnsi" w:cstheme="minorHAnsi"/>
          <w:b/>
          <w:i w:val="0"/>
          <w:color w:val="000000" w:themeColor="text1"/>
          <w:sz w:val="22"/>
          <w:szCs w:val="22"/>
        </w:rPr>
        <w:t>r. Gyergyák Ferenc</w:t>
      </w:r>
      <w:r w:rsidRPr="00881F4C">
        <w:rPr>
          <w:rFonts w:asciiTheme="minorHAnsi" w:hAnsiTheme="minorHAnsi" w:cstheme="minorHAnsi"/>
          <w:color w:val="000000" w:themeColor="text1"/>
          <w:sz w:val="22"/>
          <w:szCs w:val="22"/>
        </w:rPr>
        <w:t>, a TÖOSZ főtitkára</w:t>
      </w:r>
    </w:p>
    <w:p w:rsidR="00520CA2" w:rsidRPr="00881F4C" w:rsidRDefault="00520CA2" w:rsidP="00520CA2">
      <w:pPr>
        <w:jc w:val="both"/>
        <w:rPr>
          <w:rFonts w:ascii="Calibri" w:hAnsi="Calibri" w:cs="Calibri"/>
          <w:sz w:val="22"/>
          <w:szCs w:val="22"/>
        </w:rPr>
      </w:pPr>
      <w:r w:rsidRPr="00881F4C">
        <w:rPr>
          <w:rFonts w:ascii="Calibri" w:hAnsi="Calibri" w:cs="Calibri"/>
          <w:sz w:val="22"/>
          <w:szCs w:val="22"/>
        </w:rPr>
        <w:t xml:space="preserve">A TÖOSZ Polgármesternői Tagozatának az egyik célja a nők részvételének erősítése a helyi közéletben. Számos nemzetközi együttműködés segítette és segíti a hölgyek munkáját, így részt vesznek az Európai Települések és Régiók Tanácsa (CEMR) munkájában is az esélyegyenlőség terén is. </w:t>
      </w:r>
    </w:p>
    <w:p w:rsidR="00E242BC" w:rsidRDefault="00E242BC" w:rsidP="00E242BC">
      <w:pPr>
        <w:jc w:val="both"/>
        <w:rPr>
          <w:rFonts w:ascii="Calibri" w:hAnsi="Calibri" w:cs="Calibri"/>
          <w:color w:val="000000" w:themeColor="text1"/>
          <w:sz w:val="22"/>
          <w:szCs w:val="22"/>
        </w:rPr>
      </w:pPr>
    </w:p>
    <w:p w:rsidR="000C3773" w:rsidRDefault="000C3773" w:rsidP="00E242BC">
      <w:pPr>
        <w:jc w:val="both"/>
        <w:rPr>
          <w:rFonts w:ascii="Calibri" w:hAnsi="Calibri" w:cs="Calibri"/>
          <w:color w:val="000000" w:themeColor="text1"/>
          <w:sz w:val="22"/>
          <w:szCs w:val="22"/>
        </w:rPr>
      </w:pPr>
    </w:p>
    <w:p w:rsidR="000C3773" w:rsidRDefault="000C3773" w:rsidP="00E242BC">
      <w:pPr>
        <w:jc w:val="both"/>
        <w:rPr>
          <w:rFonts w:ascii="Calibri" w:hAnsi="Calibri" w:cs="Calibri"/>
          <w:color w:val="000000" w:themeColor="text1"/>
          <w:sz w:val="22"/>
          <w:szCs w:val="22"/>
        </w:rPr>
      </w:pPr>
    </w:p>
    <w:p w:rsidR="000C3773" w:rsidRDefault="000C3773" w:rsidP="00E242BC">
      <w:pPr>
        <w:jc w:val="both"/>
        <w:rPr>
          <w:rFonts w:ascii="Calibri" w:hAnsi="Calibri" w:cs="Calibri"/>
          <w:color w:val="000000" w:themeColor="text1"/>
          <w:sz w:val="22"/>
          <w:szCs w:val="22"/>
        </w:rPr>
      </w:pPr>
    </w:p>
    <w:p w:rsidR="00E242BC" w:rsidRPr="002C3F87" w:rsidRDefault="00E242BC" w:rsidP="00E242BC">
      <w:pPr>
        <w:jc w:val="center"/>
        <w:rPr>
          <w:rFonts w:ascii="Calibri" w:hAnsi="Calibri" w:cs="Calibri"/>
          <w:b/>
          <w:i/>
          <w:sz w:val="22"/>
          <w:szCs w:val="22"/>
        </w:rPr>
      </w:pPr>
      <w:r w:rsidRPr="0039341D">
        <w:rPr>
          <w:rFonts w:ascii="Calibri" w:hAnsi="Calibri" w:cs="Calibri"/>
          <w:b/>
          <w:sz w:val="22"/>
          <w:szCs w:val="22"/>
        </w:rPr>
        <w:lastRenderedPageBreak/>
        <w:t>Kommunikáció</w:t>
      </w:r>
    </w:p>
    <w:p w:rsidR="00E242BC" w:rsidRPr="00C452D9" w:rsidRDefault="00E242BC" w:rsidP="00C452D9">
      <w:pPr>
        <w:jc w:val="both"/>
        <w:rPr>
          <w:rFonts w:ascii="Calibri" w:hAnsi="Calibri" w:cs="Calibri"/>
          <w:color w:val="000000" w:themeColor="text1"/>
          <w:sz w:val="22"/>
          <w:szCs w:val="22"/>
        </w:rPr>
      </w:pPr>
    </w:p>
    <w:p w:rsidR="00E242BC" w:rsidRPr="002C3F87" w:rsidRDefault="00E242BC" w:rsidP="00E242BC">
      <w:pPr>
        <w:jc w:val="both"/>
        <w:rPr>
          <w:rFonts w:ascii="Calibri" w:hAnsi="Calibri" w:cs="Calibri"/>
          <w:i/>
          <w:sz w:val="22"/>
          <w:szCs w:val="22"/>
          <w:u w:val="single"/>
        </w:rPr>
      </w:pPr>
      <w:r w:rsidRPr="00E86D1E">
        <w:rPr>
          <w:rFonts w:ascii="Calibri" w:hAnsi="Calibri" w:cs="Calibri"/>
          <w:sz w:val="22"/>
          <w:szCs w:val="22"/>
        </w:rPr>
        <w:t xml:space="preserve">A vonatkozó időszakban </w:t>
      </w:r>
      <w:r w:rsidR="00AC1EA3" w:rsidRPr="00E86D1E">
        <w:rPr>
          <w:rFonts w:ascii="Calibri" w:hAnsi="Calibri" w:cs="Calibri"/>
          <w:sz w:val="22"/>
          <w:szCs w:val="22"/>
        </w:rPr>
        <w:t>Szövetségünk</w:t>
      </w:r>
      <w:r w:rsidRPr="00E86D1E">
        <w:rPr>
          <w:rFonts w:ascii="Calibri" w:hAnsi="Calibri" w:cs="Calibri"/>
          <w:sz w:val="22"/>
          <w:szCs w:val="22"/>
        </w:rPr>
        <w:t xml:space="preserve"> </w:t>
      </w:r>
      <w:r w:rsidR="0095430D">
        <w:rPr>
          <w:rFonts w:ascii="Calibri" w:hAnsi="Calibri" w:cs="Calibri"/>
          <w:b/>
          <w:sz w:val="22"/>
          <w:szCs w:val="22"/>
        </w:rPr>
        <w:t>40</w:t>
      </w:r>
      <w:r w:rsidRPr="00E86D1E">
        <w:rPr>
          <w:rFonts w:ascii="Calibri" w:hAnsi="Calibri" w:cs="Calibri"/>
          <w:b/>
          <w:sz w:val="22"/>
          <w:szCs w:val="22"/>
        </w:rPr>
        <w:t xml:space="preserve"> elektronikus Hírlevelet</w:t>
      </w:r>
      <w:r w:rsidRPr="00E86D1E">
        <w:rPr>
          <w:rFonts w:ascii="Calibri" w:hAnsi="Calibri" w:cs="Calibri"/>
          <w:sz w:val="22"/>
          <w:szCs w:val="22"/>
        </w:rPr>
        <w:t xml:space="preserve"> küldött a </w:t>
      </w:r>
      <w:r w:rsidR="00AC1EA3" w:rsidRPr="00E86D1E">
        <w:rPr>
          <w:rFonts w:ascii="Calibri" w:hAnsi="Calibri" w:cs="Calibri"/>
          <w:sz w:val="22"/>
          <w:szCs w:val="22"/>
        </w:rPr>
        <w:t xml:space="preserve">TÖOSZ-tag </w:t>
      </w:r>
      <w:r w:rsidRPr="00E86D1E">
        <w:rPr>
          <w:rFonts w:ascii="Calibri" w:hAnsi="Calibri" w:cs="Calibri"/>
          <w:sz w:val="22"/>
          <w:szCs w:val="22"/>
        </w:rPr>
        <w:t xml:space="preserve">tagönkormányzatok részére. A TÖOSZ internetes oldalán, a </w:t>
      </w:r>
      <w:hyperlink r:id="rId12" w:history="1">
        <w:r w:rsidRPr="00E86D1E">
          <w:rPr>
            <w:rStyle w:val="Hiperhivatkozs"/>
            <w:rFonts w:ascii="Calibri" w:hAnsi="Calibri" w:cs="Calibri"/>
            <w:sz w:val="22"/>
            <w:szCs w:val="22"/>
          </w:rPr>
          <w:t>www.toosz.hu</w:t>
        </w:r>
      </w:hyperlink>
      <w:r w:rsidRPr="00E86D1E">
        <w:rPr>
          <w:rFonts w:ascii="Calibri" w:hAnsi="Calibri" w:cs="Calibri"/>
          <w:sz w:val="22"/>
          <w:szCs w:val="22"/>
        </w:rPr>
        <w:t xml:space="preserve"> weboldalon</w:t>
      </w:r>
      <w:r w:rsidRPr="00E86D1E">
        <w:rPr>
          <w:rFonts w:ascii="Calibri" w:hAnsi="Calibri" w:cs="Calibri"/>
          <w:b/>
          <w:sz w:val="22"/>
          <w:szCs w:val="22"/>
        </w:rPr>
        <w:t xml:space="preserve"> </w:t>
      </w:r>
      <w:r w:rsidR="00E86D1E" w:rsidRPr="00E86D1E">
        <w:rPr>
          <w:rFonts w:ascii="Calibri" w:hAnsi="Calibri" w:cs="Calibri"/>
          <w:b/>
          <w:sz w:val="22"/>
          <w:szCs w:val="22"/>
        </w:rPr>
        <w:t>68</w:t>
      </w:r>
      <w:r w:rsidRPr="00E86D1E">
        <w:rPr>
          <w:rFonts w:ascii="Calibri" w:hAnsi="Calibri" w:cs="Calibri"/>
          <w:b/>
          <w:sz w:val="22"/>
          <w:szCs w:val="22"/>
        </w:rPr>
        <w:t xml:space="preserve"> hír</w:t>
      </w:r>
      <w:r w:rsidRPr="00E86D1E">
        <w:rPr>
          <w:rFonts w:ascii="Calibri" w:hAnsi="Calibri" w:cs="Calibri"/>
          <w:sz w:val="22"/>
          <w:szCs w:val="22"/>
        </w:rPr>
        <w:t xml:space="preserve"> jelent meg a TÖOSZ tevékenyégével és az önkormányzatok működésével összefüggésben.</w:t>
      </w:r>
      <w:r w:rsidRPr="002C3F87">
        <w:rPr>
          <w:rFonts w:ascii="Calibri" w:hAnsi="Calibri" w:cs="Calibri"/>
          <w:i/>
          <w:sz w:val="22"/>
          <w:szCs w:val="22"/>
        </w:rPr>
        <w:t xml:space="preserve"> </w:t>
      </w:r>
      <w:r w:rsidRPr="00E86D1E">
        <w:rPr>
          <w:rFonts w:ascii="Calibri" w:hAnsi="Calibri" w:cs="Calibri"/>
          <w:sz w:val="22"/>
          <w:szCs w:val="22"/>
        </w:rPr>
        <w:t xml:space="preserve">A TÖOSZ nyomtatott </w:t>
      </w:r>
      <w:r w:rsidR="002B2BE0" w:rsidRPr="00E86D1E">
        <w:rPr>
          <w:rFonts w:ascii="Calibri" w:hAnsi="Calibri" w:cs="Calibri"/>
          <w:sz w:val="22"/>
          <w:szCs w:val="22"/>
        </w:rPr>
        <w:t xml:space="preserve">Önkormányzat című </w:t>
      </w:r>
      <w:r w:rsidRPr="00E86D1E">
        <w:rPr>
          <w:rFonts w:ascii="Calibri" w:hAnsi="Calibri" w:cs="Calibri"/>
          <w:sz w:val="22"/>
          <w:szCs w:val="22"/>
        </w:rPr>
        <w:t xml:space="preserve">folyóiratának, az </w:t>
      </w:r>
      <w:r w:rsidR="003E02F3" w:rsidRPr="00E86D1E">
        <w:rPr>
          <w:rFonts w:ascii="Calibri" w:hAnsi="Calibri" w:cs="Calibri"/>
          <w:sz w:val="22"/>
          <w:szCs w:val="22"/>
        </w:rPr>
        <w:t>(</w:t>
      </w:r>
      <w:hyperlink r:id="rId13" w:history="1">
        <w:r w:rsidR="003E02F3" w:rsidRPr="00E86D1E">
          <w:rPr>
            <w:rStyle w:val="Hiperhivatkozs"/>
            <w:rFonts w:asciiTheme="minorHAnsi" w:hAnsiTheme="minorHAnsi" w:cstheme="minorHAnsi"/>
            <w:sz w:val="22"/>
            <w:szCs w:val="22"/>
          </w:rPr>
          <w:t>http://xn--tosz-5qa.hu/szolgaltatasaink/onkormanyzat-ujsag/</w:t>
        </w:r>
      </w:hyperlink>
      <w:r w:rsidR="003E02F3" w:rsidRPr="00E86D1E">
        <w:rPr>
          <w:rFonts w:ascii="Calibri" w:hAnsi="Calibri" w:cs="Calibri"/>
          <w:sz w:val="22"/>
          <w:szCs w:val="22"/>
        </w:rPr>
        <w:t xml:space="preserve">) </w:t>
      </w:r>
      <w:r w:rsidRPr="00E86D1E">
        <w:rPr>
          <w:rFonts w:ascii="Calibri" w:hAnsi="Calibri" w:cs="Calibri"/>
          <w:b/>
          <w:sz w:val="22"/>
          <w:szCs w:val="22"/>
        </w:rPr>
        <w:t>4 száma</w:t>
      </w:r>
      <w:r w:rsidRPr="00E86D1E">
        <w:rPr>
          <w:rFonts w:ascii="Calibri" w:hAnsi="Calibri" w:cs="Calibri"/>
          <w:sz w:val="22"/>
          <w:szCs w:val="22"/>
        </w:rPr>
        <w:t xml:space="preserve"> jelent meg, összesen </w:t>
      </w:r>
      <w:r w:rsidR="00E86D1E" w:rsidRPr="00E86D1E">
        <w:rPr>
          <w:rFonts w:ascii="Calibri" w:hAnsi="Calibri" w:cs="Calibri"/>
          <w:b/>
          <w:sz w:val="22"/>
          <w:szCs w:val="22"/>
        </w:rPr>
        <w:t>158</w:t>
      </w:r>
      <w:r w:rsidRPr="00E86D1E">
        <w:rPr>
          <w:rFonts w:ascii="Calibri" w:hAnsi="Calibri" w:cs="Calibri"/>
          <w:b/>
          <w:sz w:val="22"/>
          <w:szCs w:val="22"/>
        </w:rPr>
        <w:t xml:space="preserve"> oldal</w:t>
      </w:r>
      <w:r w:rsidRPr="00E86D1E">
        <w:rPr>
          <w:rFonts w:ascii="Calibri" w:hAnsi="Calibri" w:cs="Calibri"/>
          <w:sz w:val="22"/>
          <w:szCs w:val="22"/>
        </w:rPr>
        <w:t xml:space="preserve"> terjedelemben. A kiadványt valamennyi tagönkormányzatnak eljuttattuk, elektronikus változatát pedig PDF formátumban elektronikus Hírlevelünkben tettük közzé, illetve a </w:t>
      </w:r>
      <w:hyperlink r:id="rId14" w:history="1">
        <w:r w:rsidRPr="00E86D1E">
          <w:rPr>
            <w:rStyle w:val="Hiperhivatkozs"/>
            <w:rFonts w:ascii="Calibri" w:hAnsi="Calibri" w:cs="Calibri"/>
            <w:sz w:val="22"/>
            <w:szCs w:val="22"/>
          </w:rPr>
          <w:t>www.toosz.hu</w:t>
        </w:r>
      </w:hyperlink>
      <w:r w:rsidRPr="00E86D1E">
        <w:rPr>
          <w:rFonts w:ascii="Calibri" w:hAnsi="Calibri" w:cs="Calibri"/>
          <w:sz w:val="22"/>
          <w:szCs w:val="22"/>
        </w:rPr>
        <w:t xml:space="preserve"> weboldalon az archívumban helyeztük el</w:t>
      </w:r>
      <w:r w:rsidR="00E86D1E">
        <w:rPr>
          <w:rFonts w:ascii="Calibri" w:hAnsi="Calibri" w:cs="Calibri"/>
          <w:sz w:val="22"/>
          <w:szCs w:val="22"/>
        </w:rPr>
        <w:t xml:space="preserve">. </w:t>
      </w:r>
      <w:r w:rsidRPr="00565A0F">
        <w:rPr>
          <w:rFonts w:ascii="Calibri" w:hAnsi="Calibri" w:cs="Calibri"/>
          <w:sz w:val="22"/>
          <w:szCs w:val="22"/>
        </w:rPr>
        <w:t xml:space="preserve">A közösségi média-felületek tekintetében a Facebook oldalon működő </w:t>
      </w:r>
      <w:r w:rsidRPr="00565A0F">
        <w:rPr>
          <w:rFonts w:ascii="Calibri" w:hAnsi="Calibri" w:cs="Calibri"/>
          <w:b/>
          <w:sz w:val="22"/>
          <w:szCs w:val="22"/>
        </w:rPr>
        <w:t>nyilvános</w:t>
      </w:r>
      <w:r w:rsidR="00D332F0" w:rsidRPr="00565A0F">
        <w:rPr>
          <w:rFonts w:ascii="Calibri" w:hAnsi="Calibri" w:cs="Calibri"/>
          <w:sz w:val="22"/>
          <w:szCs w:val="22"/>
        </w:rPr>
        <w:t xml:space="preserve"> </w:t>
      </w:r>
      <w:r w:rsidR="00D332F0" w:rsidRPr="00565A0F">
        <w:rPr>
          <w:rFonts w:ascii="Calibri" w:hAnsi="Calibri" w:cs="Calibri"/>
          <w:b/>
          <w:sz w:val="22"/>
          <w:szCs w:val="22"/>
        </w:rPr>
        <w:t>TÖOSZ oldal</w:t>
      </w:r>
      <w:r w:rsidR="00D332F0" w:rsidRPr="00565A0F">
        <w:rPr>
          <w:rFonts w:ascii="Calibri" w:hAnsi="Calibri" w:cs="Calibri"/>
          <w:sz w:val="22"/>
          <w:szCs w:val="22"/>
        </w:rPr>
        <w:t xml:space="preserve"> (</w:t>
      </w:r>
      <w:hyperlink r:id="rId15" w:history="1">
        <w:r w:rsidR="00D332F0" w:rsidRPr="00565A0F">
          <w:rPr>
            <w:rStyle w:val="Hiperhivatkozs"/>
            <w:rFonts w:asciiTheme="minorHAnsi" w:hAnsiTheme="minorHAnsi" w:cstheme="minorHAnsi"/>
            <w:sz w:val="22"/>
            <w:szCs w:val="22"/>
          </w:rPr>
          <w:t>https://www.facebook.com/toosz1989/</w:t>
        </w:r>
      </w:hyperlink>
      <w:r w:rsidR="00D332F0" w:rsidRPr="00565A0F">
        <w:rPr>
          <w:rFonts w:ascii="Calibri" w:hAnsi="Calibri" w:cs="Calibri"/>
          <w:sz w:val="22"/>
          <w:szCs w:val="22"/>
        </w:rPr>
        <w:t>)</w:t>
      </w:r>
      <w:r w:rsidRPr="00565A0F">
        <w:rPr>
          <w:rFonts w:ascii="Calibri" w:hAnsi="Calibri" w:cs="Calibri"/>
          <w:sz w:val="22"/>
          <w:szCs w:val="22"/>
        </w:rPr>
        <w:t xml:space="preserve"> és</w:t>
      </w:r>
      <w:r w:rsidR="00D332F0" w:rsidRPr="00565A0F">
        <w:rPr>
          <w:rFonts w:ascii="Calibri" w:hAnsi="Calibri" w:cs="Calibri"/>
          <w:sz w:val="22"/>
          <w:szCs w:val="22"/>
        </w:rPr>
        <w:t xml:space="preserve"> </w:t>
      </w:r>
      <w:r w:rsidR="00D332F0" w:rsidRPr="00565A0F">
        <w:rPr>
          <w:rFonts w:ascii="Calibri" w:hAnsi="Calibri" w:cs="Calibri"/>
          <w:b/>
          <w:sz w:val="22"/>
          <w:szCs w:val="22"/>
        </w:rPr>
        <w:t>TÖOSZ zárt csopor</w:t>
      </w:r>
      <w:r w:rsidR="00D332F0" w:rsidRPr="00565A0F">
        <w:rPr>
          <w:rFonts w:ascii="Calibri" w:hAnsi="Calibri" w:cs="Calibri"/>
          <w:sz w:val="22"/>
          <w:szCs w:val="22"/>
        </w:rPr>
        <w:t xml:space="preserve">t </w:t>
      </w:r>
      <w:r w:rsidRPr="00565A0F">
        <w:rPr>
          <w:rFonts w:ascii="Calibri" w:hAnsi="Calibri" w:cs="Calibri"/>
          <w:sz w:val="22"/>
          <w:szCs w:val="22"/>
        </w:rPr>
        <w:t xml:space="preserve">felületén az </w:t>
      </w:r>
      <w:r w:rsidR="00D332F0" w:rsidRPr="00565A0F">
        <w:rPr>
          <w:rFonts w:ascii="Calibri" w:hAnsi="Calibri" w:cs="Calibri"/>
          <w:sz w:val="22"/>
          <w:szCs w:val="22"/>
        </w:rPr>
        <w:t xml:space="preserve">elmúlt </w:t>
      </w:r>
      <w:r w:rsidRPr="00565A0F">
        <w:rPr>
          <w:rFonts w:ascii="Calibri" w:hAnsi="Calibri" w:cs="Calibri"/>
          <w:sz w:val="22"/>
          <w:szCs w:val="22"/>
        </w:rPr>
        <w:t xml:space="preserve">egy éves időszakban </w:t>
      </w:r>
      <w:r w:rsidR="00565A0F" w:rsidRPr="00565A0F">
        <w:rPr>
          <w:rFonts w:ascii="Calibri" w:hAnsi="Calibri" w:cs="Calibri"/>
          <w:b/>
          <w:sz w:val="22"/>
          <w:szCs w:val="22"/>
        </w:rPr>
        <w:t>több mint 5</w:t>
      </w:r>
      <w:r w:rsidRPr="00565A0F">
        <w:rPr>
          <w:rFonts w:ascii="Calibri" w:hAnsi="Calibri" w:cs="Calibri"/>
          <w:b/>
          <w:sz w:val="22"/>
          <w:szCs w:val="22"/>
        </w:rPr>
        <w:t xml:space="preserve">00 </w:t>
      </w:r>
      <w:r w:rsidRPr="00565A0F">
        <w:rPr>
          <w:rFonts w:ascii="Calibri" w:hAnsi="Calibri" w:cs="Calibri"/>
          <w:sz w:val="22"/>
          <w:szCs w:val="22"/>
        </w:rPr>
        <w:t>hír került megosztásra. Míg az előbbi esetében jellemzően közvetlenül TÖOSZ vonatkozású hírek jelentek meg, a zárt csoportban a TÖOSZ-tag önkormányzatok polgármesterei, képviselő-testületi tagjai, jegyzői és a TÖOSZ Titkárság dolgozói számára létrehozott oldalon szélesebb merítéssel, azonban szakmai keretek mentén történtek önkormányzati v</w:t>
      </w:r>
      <w:r w:rsidR="00937E19">
        <w:rPr>
          <w:rFonts w:ascii="Calibri" w:hAnsi="Calibri" w:cs="Calibri"/>
          <w:sz w:val="22"/>
          <w:szCs w:val="22"/>
        </w:rPr>
        <w:t xml:space="preserve">onatkozású hírmegosztások. 2019-ben létrehoztuk </w:t>
      </w:r>
      <w:r w:rsidR="008C4D70" w:rsidRPr="00565A0F">
        <w:rPr>
          <w:rFonts w:ascii="Calibri" w:hAnsi="Calibri" w:cs="Calibri"/>
          <w:sz w:val="22"/>
          <w:szCs w:val="22"/>
        </w:rPr>
        <w:t>a Facebookon</w:t>
      </w:r>
      <w:r w:rsidR="00A61EE4" w:rsidRPr="00565A0F">
        <w:rPr>
          <w:rFonts w:ascii="Calibri" w:hAnsi="Calibri" w:cs="Calibri"/>
          <w:sz w:val="22"/>
          <w:szCs w:val="22"/>
        </w:rPr>
        <w:t xml:space="preserve"> </w:t>
      </w:r>
      <w:r w:rsidRPr="00565A0F">
        <w:rPr>
          <w:rFonts w:ascii="Calibri" w:hAnsi="Calibri" w:cs="Calibri"/>
          <w:sz w:val="22"/>
          <w:szCs w:val="22"/>
        </w:rPr>
        <w:t>a</w:t>
      </w:r>
      <w:r w:rsidR="00D332F0" w:rsidRPr="00565A0F">
        <w:rPr>
          <w:rFonts w:ascii="Calibri" w:hAnsi="Calibri" w:cs="Calibri"/>
          <w:sz w:val="22"/>
          <w:szCs w:val="22"/>
        </w:rPr>
        <w:t xml:space="preserve"> </w:t>
      </w:r>
      <w:r w:rsidR="00D332F0" w:rsidRPr="00565A0F">
        <w:rPr>
          <w:rFonts w:ascii="Calibri" w:hAnsi="Calibri" w:cs="Calibri"/>
          <w:b/>
          <w:sz w:val="22"/>
          <w:szCs w:val="22"/>
        </w:rPr>
        <w:t xml:space="preserve">TÖOSZ Polgármesternői Tagozat </w:t>
      </w:r>
      <w:r w:rsidR="008C4D70" w:rsidRPr="00565A0F">
        <w:rPr>
          <w:rFonts w:ascii="Calibri" w:hAnsi="Calibri" w:cs="Calibri"/>
          <w:b/>
          <w:sz w:val="22"/>
          <w:szCs w:val="22"/>
        </w:rPr>
        <w:t>zárt</w:t>
      </w:r>
      <w:r w:rsidR="00D332F0" w:rsidRPr="00565A0F">
        <w:rPr>
          <w:rFonts w:ascii="Calibri" w:hAnsi="Calibri" w:cs="Calibri"/>
          <w:b/>
          <w:sz w:val="22"/>
          <w:szCs w:val="22"/>
        </w:rPr>
        <w:t xml:space="preserve"> csoport</w:t>
      </w:r>
      <w:r w:rsidR="00D332F0" w:rsidRPr="00565A0F">
        <w:rPr>
          <w:rFonts w:ascii="Calibri" w:hAnsi="Calibri" w:cs="Calibri"/>
          <w:sz w:val="22"/>
          <w:szCs w:val="22"/>
        </w:rPr>
        <w:t>ot</w:t>
      </w:r>
      <w:r w:rsidRPr="00565A0F">
        <w:rPr>
          <w:rFonts w:ascii="Calibri" w:hAnsi="Calibri" w:cs="Calibri"/>
          <w:sz w:val="22"/>
          <w:szCs w:val="22"/>
        </w:rPr>
        <w:t xml:space="preserve"> a TÖOSZ-tag önkormányzatok polgármester, önkormányzati képviselő és jegyző hölgyek, valamint a TÖOSZ Titkárság dolgozói számára. A TÖOSZ, mint pártpolitikától független önkormányzati szakmai és érdekvédelmi szervezet folyamatosan a helyi önkormányzati érdekeket képviseli, együttműködésre kész szakmai szervezet, amely partnerségi kapcsolatai révén naprakész és friss aktuális önkormányzati információkkal rendelkezik, és ezt igyekszik megosztani tagjaival is. Elhatározásunk szerint a Polgármesternői Tagozat tagjai ilyen módon közvetlenebbül és intenzívebben tudnak kapcsolatot tartani, információt megosztani egymással úgy, hogy a TÖOSZ munkatársai is bekapcsolódnak, tudomást </w:t>
      </w:r>
      <w:proofErr w:type="gramStart"/>
      <w:r w:rsidRPr="00565A0F">
        <w:rPr>
          <w:rFonts w:ascii="Calibri" w:hAnsi="Calibri" w:cs="Calibri"/>
          <w:sz w:val="22"/>
          <w:szCs w:val="22"/>
        </w:rPr>
        <w:t>szerezhetnek</w:t>
      </w:r>
      <w:proofErr w:type="gramEnd"/>
      <w:r w:rsidRPr="00565A0F">
        <w:rPr>
          <w:rFonts w:ascii="Calibri" w:hAnsi="Calibri" w:cs="Calibri"/>
          <w:sz w:val="22"/>
          <w:szCs w:val="22"/>
        </w:rPr>
        <w:t xml:space="preserve"> és szakmai információkkal láthatják el a TÖOSZ polgármesternői közösségét. </w:t>
      </w:r>
    </w:p>
    <w:p w:rsidR="00E242BC" w:rsidRPr="002C3F87" w:rsidRDefault="00E242BC" w:rsidP="00E242BC">
      <w:pPr>
        <w:jc w:val="both"/>
        <w:rPr>
          <w:rFonts w:ascii="Calibri" w:hAnsi="Calibri" w:cs="Calibri"/>
          <w:i/>
          <w:sz w:val="22"/>
          <w:szCs w:val="22"/>
        </w:rPr>
      </w:pPr>
    </w:p>
    <w:p w:rsidR="00E242BC" w:rsidRPr="00565A0F" w:rsidRDefault="00E242BC" w:rsidP="00E242BC">
      <w:pPr>
        <w:jc w:val="both"/>
        <w:rPr>
          <w:rFonts w:ascii="Calibri" w:hAnsi="Calibri" w:cs="Calibri"/>
          <w:sz w:val="22"/>
          <w:szCs w:val="22"/>
        </w:rPr>
      </w:pPr>
      <w:r w:rsidRPr="00565A0F">
        <w:rPr>
          <w:rFonts w:ascii="Calibri" w:hAnsi="Calibri" w:cs="Calibri"/>
          <w:sz w:val="22"/>
          <w:szCs w:val="22"/>
        </w:rPr>
        <w:t xml:space="preserve">Az elmúlt időszakban a TÖOSZ rendezvények, szolgáltatások megszervezése, szakmai munkák előkészítéseként rendszeresen elektronikus kérdőívek formájában kérte ki a tagság véleményét. Az online, felhőalapú kérdőíves felmérésekhez Google </w:t>
      </w:r>
      <w:proofErr w:type="spellStart"/>
      <w:r w:rsidRPr="00565A0F">
        <w:rPr>
          <w:rFonts w:ascii="Calibri" w:hAnsi="Calibri" w:cs="Calibri"/>
          <w:sz w:val="22"/>
          <w:szCs w:val="22"/>
        </w:rPr>
        <w:t>Forms</w:t>
      </w:r>
      <w:proofErr w:type="spellEnd"/>
      <w:r w:rsidRPr="00565A0F">
        <w:rPr>
          <w:rFonts w:ascii="Calibri" w:hAnsi="Calibri" w:cs="Calibri"/>
          <w:sz w:val="22"/>
          <w:szCs w:val="22"/>
        </w:rPr>
        <w:t xml:space="preserve"> alkalmazást használtunk, a hálózati kommunikáció </w:t>
      </w:r>
      <w:proofErr w:type="gramStart"/>
      <w:r w:rsidRPr="00565A0F">
        <w:rPr>
          <w:rFonts w:ascii="Calibri" w:hAnsi="Calibri" w:cs="Calibri"/>
          <w:sz w:val="22"/>
          <w:szCs w:val="22"/>
        </w:rPr>
        <w:t>ezen</w:t>
      </w:r>
      <w:proofErr w:type="gramEnd"/>
      <w:r w:rsidRPr="00565A0F">
        <w:rPr>
          <w:rFonts w:ascii="Calibri" w:hAnsi="Calibri" w:cs="Calibri"/>
          <w:sz w:val="22"/>
          <w:szCs w:val="22"/>
        </w:rPr>
        <w:t xml:space="preserve"> formáját az eredményesség mellett a tagság részéről történő pozitív visszacsatolás is igazolja. Az elvárásoknak megfelelően kérdőíveink </w:t>
      </w:r>
      <w:r w:rsidR="00565A0F" w:rsidRPr="00565A0F">
        <w:rPr>
          <w:rFonts w:ascii="Calibri" w:hAnsi="Calibri" w:cs="Calibri"/>
          <w:sz w:val="22"/>
          <w:szCs w:val="22"/>
        </w:rPr>
        <w:t xml:space="preserve">többnyire </w:t>
      </w:r>
      <w:r w:rsidRPr="00565A0F">
        <w:rPr>
          <w:rFonts w:ascii="Calibri" w:hAnsi="Calibri" w:cs="Calibri"/>
          <w:sz w:val="22"/>
          <w:szCs w:val="22"/>
        </w:rPr>
        <w:t>egyszerű „felelet-választós” kérdőívek</w:t>
      </w:r>
      <w:r w:rsidR="00565A0F" w:rsidRPr="00565A0F">
        <w:rPr>
          <w:rFonts w:ascii="Calibri" w:hAnsi="Calibri" w:cs="Calibri"/>
          <w:sz w:val="22"/>
          <w:szCs w:val="22"/>
        </w:rPr>
        <w:t xml:space="preserve"> voltak</w:t>
      </w:r>
      <w:r w:rsidRPr="00565A0F">
        <w:rPr>
          <w:rFonts w:ascii="Calibri" w:hAnsi="Calibri" w:cs="Calibri"/>
          <w:sz w:val="22"/>
          <w:szCs w:val="22"/>
        </w:rPr>
        <w:t>,</w:t>
      </w:r>
      <w:r w:rsidR="00565A0F" w:rsidRPr="00565A0F">
        <w:rPr>
          <w:rFonts w:ascii="Calibri" w:hAnsi="Calibri" w:cs="Calibri"/>
          <w:sz w:val="22"/>
          <w:szCs w:val="22"/>
        </w:rPr>
        <w:t xml:space="preserve"> amennyiben azonban az adott téma megkövetelte, véleménykifejtésre is lehetőséget biztosítottunk </w:t>
      </w:r>
      <w:r w:rsidRPr="00565A0F">
        <w:rPr>
          <w:rFonts w:ascii="Calibri" w:hAnsi="Calibri" w:cs="Calibri"/>
          <w:sz w:val="22"/>
          <w:szCs w:val="22"/>
        </w:rPr>
        <w:t>és minden esetben visszacsatolást ad</w:t>
      </w:r>
      <w:r w:rsidR="00565A0F" w:rsidRPr="00565A0F">
        <w:rPr>
          <w:rFonts w:ascii="Calibri" w:hAnsi="Calibri" w:cs="Calibri"/>
          <w:sz w:val="22"/>
          <w:szCs w:val="22"/>
        </w:rPr>
        <w:t>t</w:t>
      </w:r>
      <w:r w:rsidRPr="00565A0F">
        <w:rPr>
          <w:rFonts w:ascii="Calibri" w:hAnsi="Calibri" w:cs="Calibri"/>
          <w:sz w:val="22"/>
          <w:szCs w:val="22"/>
        </w:rPr>
        <w:t>unk az eredményről. A megválaszolt, kitöltött kérdőívek tekintetében e</w:t>
      </w:r>
      <w:r w:rsidR="004C6B69" w:rsidRPr="00565A0F">
        <w:rPr>
          <w:rFonts w:ascii="Calibri" w:hAnsi="Calibri" w:cs="Calibri"/>
          <w:sz w:val="22"/>
          <w:szCs w:val="22"/>
        </w:rPr>
        <w:t>lmondható, hogy átlagosan 20-30 </w:t>
      </w:r>
      <w:r w:rsidRPr="00565A0F">
        <w:rPr>
          <w:rFonts w:ascii="Calibri" w:hAnsi="Calibri" w:cs="Calibri"/>
          <w:sz w:val="22"/>
          <w:szCs w:val="22"/>
        </w:rPr>
        <w:t>%-os visszaérkezési arány jellemezte a felméréseket a teljes TÖOSZ</w:t>
      </w:r>
      <w:r w:rsidR="00B929E3">
        <w:rPr>
          <w:rFonts w:ascii="Calibri" w:hAnsi="Calibri" w:cs="Calibri"/>
          <w:sz w:val="22"/>
          <w:szCs w:val="22"/>
        </w:rPr>
        <w:t>-</w:t>
      </w:r>
      <w:r w:rsidRPr="00565A0F">
        <w:rPr>
          <w:rFonts w:ascii="Calibri" w:hAnsi="Calibri" w:cs="Calibri"/>
          <w:sz w:val="22"/>
          <w:szCs w:val="22"/>
        </w:rPr>
        <w:t xml:space="preserve">tagság tekintetében. </w:t>
      </w:r>
    </w:p>
    <w:p w:rsidR="00E242BC" w:rsidRPr="002C3F87" w:rsidRDefault="00E242BC" w:rsidP="00E242BC">
      <w:pPr>
        <w:jc w:val="both"/>
        <w:rPr>
          <w:rFonts w:ascii="Calibri" w:hAnsi="Calibri" w:cs="Calibri"/>
          <w:i/>
          <w:sz w:val="22"/>
          <w:szCs w:val="22"/>
        </w:rPr>
      </w:pPr>
    </w:p>
    <w:p w:rsidR="00E242BC" w:rsidRDefault="00E242BC" w:rsidP="00E242BC">
      <w:pPr>
        <w:jc w:val="both"/>
        <w:rPr>
          <w:rFonts w:ascii="Calibri" w:hAnsi="Calibri" w:cs="Calibri"/>
          <w:sz w:val="22"/>
          <w:szCs w:val="22"/>
        </w:rPr>
      </w:pPr>
      <w:r w:rsidRPr="00565A0F">
        <w:rPr>
          <w:rFonts w:ascii="Calibri" w:hAnsi="Calibri" w:cs="Calibri"/>
          <w:sz w:val="22"/>
          <w:szCs w:val="22"/>
        </w:rPr>
        <w:t xml:space="preserve">A TÖOSZ Elnökségének hangsúlyos szerepe volt a fenti időszakban, hiszen a 40 fős </w:t>
      </w:r>
      <w:r w:rsidR="004C6B69" w:rsidRPr="00565A0F">
        <w:rPr>
          <w:rFonts w:ascii="Calibri" w:hAnsi="Calibri" w:cs="Calibri"/>
          <w:sz w:val="22"/>
          <w:szCs w:val="22"/>
        </w:rPr>
        <w:t xml:space="preserve">kibővített </w:t>
      </w:r>
      <w:r w:rsidRPr="00565A0F">
        <w:rPr>
          <w:rFonts w:ascii="Calibri" w:hAnsi="Calibri" w:cs="Calibri"/>
          <w:sz w:val="22"/>
          <w:szCs w:val="22"/>
        </w:rPr>
        <w:t>Elnökség jól leképezi az országot területi eloszlás és településnagyság szempontjából is, tehát elsődleges bázisként reprezentatív módon ad támpontot a</w:t>
      </w:r>
      <w:r w:rsidR="004C6B69" w:rsidRPr="00565A0F">
        <w:rPr>
          <w:rFonts w:ascii="Calibri" w:hAnsi="Calibri" w:cs="Calibri"/>
          <w:sz w:val="22"/>
          <w:szCs w:val="22"/>
        </w:rPr>
        <w:t xml:space="preserve"> kibővített elnökségi ülésen részvevő összesen 40 e</w:t>
      </w:r>
      <w:r w:rsidRPr="00565A0F">
        <w:rPr>
          <w:rFonts w:ascii="Calibri" w:hAnsi="Calibri" w:cs="Calibri"/>
          <w:sz w:val="22"/>
          <w:szCs w:val="22"/>
        </w:rPr>
        <w:t>lnökségi tag</w:t>
      </w:r>
      <w:r w:rsidR="004C6B69" w:rsidRPr="00565A0F">
        <w:rPr>
          <w:rFonts w:ascii="Calibri" w:hAnsi="Calibri" w:cs="Calibri"/>
          <w:sz w:val="22"/>
          <w:szCs w:val="22"/>
        </w:rPr>
        <w:t>, tagozatvezető és tanácsnok</w:t>
      </w:r>
      <w:r w:rsidRPr="00565A0F">
        <w:rPr>
          <w:rFonts w:ascii="Calibri" w:hAnsi="Calibri" w:cs="Calibri"/>
          <w:sz w:val="22"/>
          <w:szCs w:val="22"/>
        </w:rPr>
        <w:t xml:space="preserve"> véleménye szakmai kérdések tekintetében.</w:t>
      </w:r>
    </w:p>
    <w:p w:rsidR="00565A0F" w:rsidRDefault="00565A0F" w:rsidP="00E242BC">
      <w:pPr>
        <w:jc w:val="both"/>
        <w:rPr>
          <w:rFonts w:ascii="Calibri" w:hAnsi="Calibri" w:cs="Calibri"/>
          <w:sz w:val="22"/>
          <w:szCs w:val="22"/>
        </w:rPr>
      </w:pPr>
    </w:p>
    <w:p w:rsidR="00E242BC" w:rsidRPr="006115F2" w:rsidRDefault="00611C21" w:rsidP="00E242BC">
      <w:pPr>
        <w:jc w:val="both"/>
        <w:rPr>
          <w:rFonts w:ascii="Calibri" w:hAnsi="Calibri"/>
          <w:sz w:val="22"/>
          <w:szCs w:val="22"/>
        </w:rPr>
      </w:pPr>
      <w:r w:rsidRPr="006115F2">
        <w:rPr>
          <w:rFonts w:ascii="Calibri" w:hAnsi="Calibri"/>
          <w:sz w:val="22"/>
          <w:szCs w:val="22"/>
        </w:rPr>
        <w:t xml:space="preserve">Az előző Küldöttgyűlés óta eltelt beszámolási időszakban a TÖOSZ médiaszerepléseit alapvetően az aktuális, önkormányzatokat érintő témák határozták meg, </w:t>
      </w:r>
      <w:r w:rsidR="006115F2" w:rsidRPr="006115F2">
        <w:rPr>
          <w:rFonts w:ascii="Calibri" w:hAnsi="Calibri"/>
          <w:sz w:val="22"/>
          <w:szCs w:val="22"/>
        </w:rPr>
        <w:t>illetve</w:t>
      </w:r>
      <w:r w:rsidRPr="006115F2">
        <w:rPr>
          <w:rFonts w:ascii="Calibri" w:hAnsi="Calibri"/>
          <w:sz w:val="22"/>
          <w:szCs w:val="22"/>
        </w:rPr>
        <w:t xml:space="preserve"> a</w:t>
      </w:r>
      <w:r w:rsidR="006115F2" w:rsidRPr="006115F2">
        <w:rPr>
          <w:rFonts w:ascii="Calibri" w:hAnsi="Calibri"/>
          <w:sz w:val="22"/>
          <w:szCs w:val="22"/>
        </w:rPr>
        <w:t xml:space="preserve"> TÖOSZ</w:t>
      </w:r>
      <w:r w:rsidRPr="006115F2">
        <w:rPr>
          <w:rFonts w:ascii="Calibri" w:hAnsi="Calibri"/>
          <w:sz w:val="22"/>
          <w:szCs w:val="22"/>
        </w:rPr>
        <w:t xml:space="preserve"> megyei polgármest</w:t>
      </w:r>
      <w:r w:rsidR="006115F2" w:rsidRPr="006115F2">
        <w:rPr>
          <w:rFonts w:ascii="Calibri" w:hAnsi="Calibri"/>
          <w:sz w:val="22"/>
          <w:szCs w:val="22"/>
        </w:rPr>
        <w:t>eri fórumsorozatáh</w:t>
      </w:r>
      <w:r w:rsidRPr="006115F2">
        <w:rPr>
          <w:rFonts w:ascii="Calibri" w:hAnsi="Calibri"/>
          <w:sz w:val="22"/>
          <w:szCs w:val="22"/>
        </w:rPr>
        <w:t xml:space="preserve">oz </w:t>
      </w:r>
      <w:r w:rsidR="006115F2" w:rsidRPr="006115F2">
        <w:rPr>
          <w:rFonts w:ascii="Calibri" w:hAnsi="Calibri"/>
          <w:sz w:val="22"/>
          <w:szCs w:val="22"/>
        </w:rPr>
        <w:t xml:space="preserve">kapcsolódó, a helyi sajtó megkeresésére adott interjúk jellemezték. </w:t>
      </w:r>
      <w:r w:rsidRPr="006115F2">
        <w:rPr>
          <w:rFonts w:ascii="Calibri" w:hAnsi="Calibri"/>
          <w:sz w:val="22"/>
          <w:szCs w:val="22"/>
        </w:rPr>
        <w:t xml:space="preserve">Az </w:t>
      </w:r>
      <w:r w:rsidR="006115F2" w:rsidRPr="006115F2">
        <w:rPr>
          <w:rFonts w:ascii="Calibri" w:hAnsi="Calibri"/>
          <w:sz w:val="22"/>
          <w:szCs w:val="22"/>
        </w:rPr>
        <w:t>egyes</w:t>
      </w:r>
      <w:r w:rsidR="0012208D">
        <w:rPr>
          <w:rFonts w:ascii="Calibri" w:hAnsi="Calibri"/>
          <w:sz w:val="22"/>
          <w:szCs w:val="22"/>
        </w:rPr>
        <w:t>, TÖOSZ-t érintő</w:t>
      </w:r>
      <w:r w:rsidR="006115F2" w:rsidRPr="006115F2">
        <w:rPr>
          <w:rFonts w:ascii="Calibri" w:hAnsi="Calibri"/>
          <w:sz w:val="22"/>
          <w:szCs w:val="22"/>
        </w:rPr>
        <w:t xml:space="preserve"> </w:t>
      </w:r>
      <w:r w:rsidRPr="006115F2">
        <w:rPr>
          <w:rFonts w:ascii="Calibri" w:hAnsi="Calibri"/>
          <w:sz w:val="22"/>
          <w:szCs w:val="22"/>
        </w:rPr>
        <w:t xml:space="preserve">kérdésekben </w:t>
      </w:r>
      <w:r w:rsidRPr="004E1549">
        <w:rPr>
          <w:rFonts w:ascii="Calibri" w:hAnsi="Calibri"/>
          <w:b/>
          <w:sz w:val="22"/>
          <w:szCs w:val="22"/>
        </w:rPr>
        <w:t>Schmidt Jenő</w:t>
      </w:r>
      <w:r w:rsidRPr="006115F2">
        <w:rPr>
          <w:rFonts w:ascii="Calibri" w:hAnsi="Calibri"/>
          <w:sz w:val="22"/>
          <w:szCs w:val="22"/>
        </w:rPr>
        <w:t>, a TÖOSZ elnöke,</w:t>
      </w:r>
      <w:r w:rsidR="00C65A29">
        <w:rPr>
          <w:rFonts w:ascii="Calibri" w:hAnsi="Calibri"/>
          <w:sz w:val="22"/>
          <w:szCs w:val="22"/>
        </w:rPr>
        <w:t xml:space="preserve"> </w:t>
      </w:r>
      <w:r w:rsidR="00C65A29" w:rsidRPr="004E1549">
        <w:rPr>
          <w:rFonts w:ascii="Calibri" w:hAnsi="Calibri"/>
          <w:b/>
          <w:sz w:val="22"/>
          <w:szCs w:val="22"/>
        </w:rPr>
        <w:t>dr. Áldozó Tamás</w:t>
      </w:r>
      <w:r w:rsidR="00C65A29">
        <w:rPr>
          <w:rFonts w:ascii="Calibri" w:hAnsi="Calibri"/>
          <w:sz w:val="22"/>
          <w:szCs w:val="22"/>
        </w:rPr>
        <w:t xml:space="preserve"> és </w:t>
      </w:r>
      <w:r w:rsidR="00C65A29" w:rsidRPr="004E1549">
        <w:rPr>
          <w:rFonts w:ascii="Calibri" w:hAnsi="Calibri"/>
          <w:b/>
          <w:sz w:val="22"/>
          <w:szCs w:val="22"/>
        </w:rPr>
        <w:t>Pergő Margit</w:t>
      </w:r>
      <w:r w:rsidR="00C65A29">
        <w:rPr>
          <w:rFonts w:ascii="Calibri" w:hAnsi="Calibri"/>
          <w:sz w:val="22"/>
          <w:szCs w:val="22"/>
        </w:rPr>
        <w:t>, a TÖOSZ társelnökei,</w:t>
      </w:r>
      <w:r w:rsidRPr="006115F2">
        <w:rPr>
          <w:rFonts w:ascii="Calibri" w:hAnsi="Calibri"/>
          <w:sz w:val="22"/>
          <w:szCs w:val="22"/>
        </w:rPr>
        <w:t xml:space="preserve"> </w:t>
      </w:r>
      <w:r w:rsidR="006115F2" w:rsidRPr="004E1549">
        <w:rPr>
          <w:rFonts w:ascii="Calibri" w:hAnsi="Calibri"/>
          <w:b/>
          <w:sz w:val="22"/>
          <w:szCs w:val="22"/>
        </w:rPr>
        <w:t>dr. Gyergyák Ferenc</w:t>
      </w:r>
      <w:r w:rsidR="006115F2" w:rsidRPr="006115F2">
        <w:rPr>
          <w:rFonts w:ascii="Calibri" w:hAnsi="Calibri"/>
          <w:sz w:val="22"/>
          <w:szCs w:val="22"/>
        </w:rPr>
        <w:t xml:space="preserve">, a TÖOSZ főtitkára, </w:t>
      </w:r>
      <w:r w:rsidR="006115F2" w:rsidRPr="004E1549">
        <w:rPr>
          <w:rFonts w:ascii="Calibri" w:hAnsi="Calibri"/>
          <w:b/>
          <w:sz w:val="22"/>
          <w:szCs w:val="22"/>
        </w:rPr>
        <w:t>dr. Steiner Erika</w:t>
      </w:r>
      <w:r w:rsidR="006115F2" w:rsidRPr="006115F2">
        <w:rPr>
          <w:rFonts w:ascii="Calibri" w:hAnsi="Calibri"/>
          <w:sz w:val="22"/>
          <w:szCs w:val="22"/>
        </w:rPr>
        <w:t>, a TÖOSZ főtitkár-helyettese, továbbá a TÖOSZ</w:t>
      </w:r>
      <w:r w:rsidR="00DD4A3D">
        <w:rPr>
          <w:rFonts w:ascii="Calibri" w:hAnsi="Calibri"/>
          <w:sz w:val="22"/>
          <w:szCs w:val="22"/>
        </w:rPr>
        <w:t xml:space="preserve"> </w:t>
      </w:r>
      <w:r w:rsidR="006115F2" w:rsidRPr="006115F2">
        <w:rPr>
          <w:rFonts w:ascii="Calibri" w:hAnsi="Calibri"/>
          <w:sz w:val="22"/>
          <w:szCs w:val="22"/>
        </w:rPr>
        <w:t>egyes megyei tagozatvezetői</w:t>
      </w:r>
      <w:r w:rsidR="007B2B24">
        <w:rPr>
          <w:rFonts w:ascii="Calibri" w:hAnsi="Calibri"/>
          <w:sz w:val="22"/>
          <w:szCs w:val="22"/>
        </w:rPr>
        <w:t xml:space="preserve"> </w:t>
      </w:r>
      <w:r w:rsidR="006115F2" w:rsidRPr="006115F2">
        <w:rPr>
          <w:rFonts w:ascii="Calibri" w:hAnsi="Calibri"/>
          <w:sz w:val="22"/>
          <w:szCs w:val="22"/>
        </w:rPr>
        <w:t xml:space="preserve">nyilatkoztak. </w:t>
      </w:r>
    </w:p>
    <w:p w:rsidR="00B929E3" w:rsidRDefault="00B929E3" w:rsidP="00E242BC">
      <w:pPr>
        <w:jc w:val="both"/>
        <w:rPr>
          <w:rFonts w:ascii="Calibri" w:hAnsi="Calibri"/>
          <w:sz w:val="22"/>
          <w:szCs w:val="22"/>
        </w:rPr>
      </w:pPr>
    </w:p>
    <w:p w:rsidR="006115F2" w:rsidRPr="00882AA2" w:rsidRDefault="006115F2" w:rsidP="00E242BC">
      <w:pPr>
        <w:jc w:val="both"/>
        <w:rPr>
          <w:rFonts w:asciiTheme="minorHAnsi" w:hAnsiTheme="minorHAnsi"/>
          <w:sz w:val="22"/>
          <w:szCs w:val="22"/>
        </w:rPr>
      </w:pPr>
      <w:r w:rsidRPr="00882AA2">
        <w:rPr>
          <w:rFonts w:asciiTheme="minorHAnsi" w:hAnsiTheme="minorHAnsi"/>
          <w:sz w:val="22"/>
          <w:szCs w:val="22"/>
        </w:rPr>
        <w:t>Az elmúlt időszak kiemelt</w:t>
      </w:r>
      <w:r w:rsidR="00882AA2" w:rsidRPr="00882AA2">
        <w:rPr>
          <w:rFonts w:asciiTheme="minorHAnsi" w:hAnsiTheme="minorHAnsi"/>
          <w:sz w:val="22"/>
          <w:szCs w:val="22"/>
        </w:rPr>
        <w:t>,</w:t>
      </w:r>
      <w:r w:rsidRPr="00882AA2">
        <w:rPr>
          <w:rFonts w:asciiTheme="minorHAnsi" w:hAnsiTheme="minorHAnsi"/>
          <w:sz w:val="22"/>
          <w:szCs w:val="22"/>
        </w:rPr>
        <w:t xml:space="preserve"> TÖOSZ</w:t>
      </w:r>
      <w:r w:rsidR="0039341D" w:rsidRPr="00882AA2">
        <w:rPr>
          <w:rFonts w:asciiTheme="minorHAnsi" w:hAnsiTheme="minorHAnsi"/>
          <w:sz w:val="22"/>
          <w:szCs w:val="22"/>
        </w:rPr>
        <w:t>-t érintő</w:t>
      </w:r>
      <w:r w:rsidR="00496B62" w:rsidRPr="00882AA2">
        <w:rPr>
          <w:rFonts w:asciiTheme="minorHAnsi" w:hAnsiTheme="minorHAnsi"/>
          <w:sz w:val="22"/>
          <w:szCs w:val="22"/>
        </w:rPr>
        <w:t xml:space="preserve"> médiamegjelenések</w:t>
      </w:r>
      <w:r w:rsidR="00936EE4" w:rsidRPr="00882AA2">
        <w:rPr>
          <w:rFonts w:asciiTheme="minorHAnsi" w:hAnsiTheme="minorHAnsi"/>
          <w:sz w:val="22"/>
          <w:szCs w:val="22"/>
        </w:rPr>
        <w:t xml:space="preserve">, </w:t>
      </w:r>
      <w:r w:rsidR="0039341D" w:rsidRPr="00882AA2">
        <w:rPr>
          <w:rFonts w:asciiTheme="minorHAnsi" w:hAnsiTheme="minorHAnsi"/>
          <w:sz w:val="22"/>
          <w:szCs w:val="22"/>
        </w:rPr>
        <w:t>nyilvános szereplések</w:t>
      </w:r>
      <w:r w:rsidR="009D01D1" w:rsidRPr="00882AA2">
        <w:rPr>
          <w:rFonts w:asciiTheme="minorHAnsi" w:hAnsiTheme="minorHAnsi"/>
          <w:sz w:val="22"/>
          <w:szCs w:val="22"/>
        </w:rPr>
        <w:t xml:space="preserve"> és egyez</w:t>
      </w:r>
      <w:r w:rsidR="00936EE4" w:rsidRPr="00882AA2">
        <w:rPr>
          <w:rFonts w:asciiTheme="minorHAnsi" w:hAnsiTheme="minorHAnsi"/>
          <w:sz w:val="22"/>
          <w:szCs w:val="22"/>
        </w:rPr>
        <w:t>etések</w:t>
      </w:r>
      <w:r w:rsidRPr="00882AA2">
        <w:rPr>
          <w:rFonts w:asciiTheme="minorHAnsi" w:hAnsiTheme="minorHAnsi"/>
          <w:sz w:val="22"/>
          <w:szCs w:val="22"/>
        </w:rPr>
        <w:t>:</w:t>
      </w:r>
    </w:p>
    <w:p w:rsidR="0039341D" w:rsidRDefault="0039341D" w:rsidP="0039341D">
      <w:pPr>
        <w:pStyle w:val="Listaszerbekezds"/>
        <w:numPr>
          <w:ilvl w:val="0"/>
          <w:numId w:val="29"/>
        </w:numPr>
        <w:jc w:val="both"/>
        <w:rPr>
          <w:rFonts w:asciiTheme="minorHAnsi" w:hAnsiTheme="minorHAnsi"/>
          <w:sz w:val="22"/>
          <w:szCs w:val="22"/>
        </w:rPr>
      </w:pPr>
      <w:r w:rsidRPr="00936EE4">
        <w:rPr>
          <w:rFonts w:asciiTheme="minorHAnsi" w:hAnsiTheme="minorHAnsi"/>
          <w:b/>
          <w:sz w:val="22"/>
          <w:szCs w:val="22"/>
        </w:rPr>
        <w:t>2019. június 4.</w:t>
      </w:r>
      <w:r w:rsidRPr="00936EE4">
        <w:rPr>
          <w:rFonts w:asciiTheme="minorHAnsi" w:hAnsiTheme="minorHAnsi"/>
          <w:sz w:val="22"/>
          <w:szCs w:val="22"/>
        </w:rPr>
        <w:t xml:space="preserve"> </w:t>
      </w:r>
      <w:proofErr w:type="spellStart"/>
      <w:r w:rsidRPr="00936EE4">
        <w:rPr>
          <w:rFonts w:asciiTheme="minorHAnsi" w:hAnsiTheme="minorHAnsi"/>
          <w:sz w:val="22"/>
          <w:szCs w:val="22"/>
        </w:rPr>
        <w:t>Future</w:t>
      </w:r>
      <w:proofErr w:type="spellEnd"/>
      <w:r w:rsidRPr="00936EE4">
        <w:rPr>
          <w:rFonts w:asciiTheme="minorHAnsi" w:hAnsiTheme="minorHAnsi"/>
          <w:sz w:val="22"/>
          <w:szCs w:val="22"/>
        </w:rPr>
        <w:t xml:space="preserve"> City 2019. </w:t>
      </w:r>
      <w:proofErr w:type="gramStart"/>
      <w:r w:rsidRPr="00936EE4">
        <w:rPr>
          <w:rFonts w:asciiTheme="minorHAnsi" w:hAnsiTheme="minorHAnsi"/>
          <w:sz w:val="22"/>
          <w:szCs w:val="22"/>
        </w:rPr>
        <w:t>konferencia</w:t>
      </w:r>
      <w:proofErr w:type="gramEnd"/>
      <w:r w:rsidRPr="00936EE4">
        <w:rPr>
          <w:rFonts w:asciiTheme="minorHAnsi" w:hAnsiTheme="minorHAnsi"/>
          <w:sz w:val="22"/>
          <w:szCs w:val="22"/>
        </w:rPr>
        <w:t xml:space="preserve"> </w:t>
      </w:r>
      <w:r w:rsidRPr="004E1549">
        <w:rPr>
          <w:rFonts w:asciiTheme="minorHAnsi" w:hAnsiTheme="minorHAnsi"/>
          <w:i/>
          <w:sz w:val="22"/>
          <w:szCs w:val="22"/>
        </w:rPr>
        <w:t>"Az emberekért okosodnak a városaink! - Ezekre a lépésekre van most szükségünk"</w:t>
      </w:r>
      <w:r w:rsidRPr="00936EE4">
        <w:rPr>
          <w:rFonts w:asciiTheme="minorHAnsi" w:hAnsiTheme="minorHAnsi"/>
          <w:sz w:val="22"/>
          <w:szCs w:val="22"/>
        </w:rPr>
        <w:t xml:space="preserve"> elnevezésű panelbeszélgetésben vett</w:t>
      </w:r>
      <w:r w:rsidR="00936EE4" w:rsidRPr="00936EE4">
        <w:rPr>
          <w:rFonts w:asciiTheme="minorHAnsi" w:hAnsiTheme="minorHAnsi"/>
          <w:sz w:val="22"/>
          <w:szCs w:val="22"/>
        </w:rPr>
        <w:t xml:space="preserve"> részt </w:t>
      </w:r>
      <w:r w:rsidR="00936EE4" w:rsidRPr="004E1549">
        <w:rPr>
          <w:rFonts w:asciiTheme="minorHAnsi" w:hAnsiTheme="minorHAnsi"/>
          <w:b/>
          <w:sz w:val="22"/>
          <w:szCs w:val="22"/>
        </w:rPr>
        <w:t>Schmidt Jenő</w:t>
      </w:r>
      <w:r w:rsidR="00936EE4" w:rsidRPr="00936EE4">
        <w:rPr>
          <w:rFonts w:asciiTheme="minorHAnsi" w:hAnsiTheme="minorHAnsi"/>
          <w:sz w:val="22"/>
          <w:szCs w:val="22"/>
        </w:rPr>
        <w:t>, a TÖOSZ elnöke.</w:t>
      </w:r>
    </w:p>
    <w:p w:rsidR="00496B62" w:rsidRDefault="00496B62" w:rsidP="00496B62">
      <w:pPr>
        <w:pStyle w:val="Listaszerbekezds"/>
        <w:numPr>
          <w:ilvl w:val="0"/>
          <w:numId w:val="29"/>
        </w:numPr>
        <w:jc w:val="both"/>
        <w:rPr>
          <w:rFonts w:asciiTheme="minorHAnsi" w:hAnsiTheme="minorHAnsi"/>
          <w:sz w:val="22"/>
          <w:szCs w:val="22"/>
        </w:rPr>
      </w:pPr>
      <w:r w:rsidRPr="00496B62">
        <w:rPr>
          <w:rFonts w:asciiTheme="minorHAnsi" w:hAnsiTheme="minorHAnsi"/>
          <w:b/>
          <w:sz w:val="22"/>
          <w:szCs w:val="22"/>
        </w:rPr>
        <w:lastRenderedPageBreak/>
        <w:t>2019. június 4.</w:t>
      </w:r>
      <w:r w:rsidRPr="00496B62">
        <w:rPr>
          <w:rFonts w:asciiTheme="minorHAnsi" w:hAnsiTheme="minorHAnsi"/>
          <w:sz w:val="22"/>
          <w:szCs w:val="22"/>
        </w:rPr>
        <w:t xml:space="preserve"> "A tehetősebbeknek segítség, másoknak csak álom a falusi </w:t>
      </w:r>
      <w:proofErr w:type="spellStart"/>
      <w:r w:rsidRPr="00496B62">
        <w:rPr>
          <w:rFonts w:asciiTheme="minorHAnsi" w:hAnsiTheme="minorHAnsi"/>
          <w:sz w:val="22"/>
          <w:szCs w:val="22"/>
        </w:rPr>
        <w:t>csok</w:t>
      </w:r>
      <w:proofErr w:type="spellEnd"/>
      <w:r w:rsidRPr="00496B62">
        <w:rPr>
          <w:rFonts w:asciiTheme="minorHAnsi" w:hAnsiTheme="minorHAnsi"/>
          <w:sz w:val="22"/>
          <w:szCs w:val="22"/>
        </w:rPr>
        <w:t xml:space="preserve">" - A Népszavának nyilatkozott </w:t>
      </w:r>
      <w:r w:rsidRPr="004E1549">
        <w:rPr>
          <w:rFonts w:asciiTheme="minorHAnsi" w:hAnsiTheme="minorHAnsi"/>
          <w:b/>
          <w:sz w:val="22"/>
          <w:szCs w:val="22"/>
        </w:rPr>
        <w:t>Schmidt Jenő</w:t>
      </w:r>
      <w:r w:rsidRPr="00496B62">
        <w:rPr>
          <w:rFonts w:asciiTheme="minorHAnsi" w:hAnsiTheme="minorHAnsi"/>
          <w:sz w:val="22"/>
          <w:szCs w:val="22"/>
        </w:rPr>
        <w:t xml:space="preserve">, a TÖOSZ elnöke. </w:t>
      </w:r>
      <w:hyperlink r:id="rId16" w:history="1">
        <w:r w:rsidRPr="00211850">
          <w:rPr>
            <w:rStyle w:val="Hiperhivatkozs"/>
            <w:rFonts w:asciiTheme="minorHAnsi" w:hAnsiTheme="minorHAnsi"/>
            <w:sz w:val="22"/>
            <w:szCs w:val="22"/>
          </w:rPr>
          <w:t>https://nepszava.hu/3038320_a-tehetosebbeknek-segitseg-masoknak-csak-alom-a-falusi-csok</w:t>
        </w:r>
      </w:hyperlink>
      <w:r>
        <w:rPr>
          <w:rFonts w:asciiTheme="minorHAnsi" w:hAnsiTheme="minorHAnsi"/>
          <w:sz w:val="22"/>
          <w:szCs w:val="22"/>
        </w:rPr>
        <w:t xml:space="preserve"> </w:t>
      </w:r>
    </w:p>
    <w:p w:rsidR="00DD4A3D" w:rsidRPr="00DD4A3D" w:rsidRDefault="00DD4A3D" w:rsidP="00DD4A3D">
      <w:pPr>
        <w:pStyle w:val="Listaszerbekezds"/>
        <w:numPr>
          <w:ilvl w:val="0"/>
          <w:numId w:val="29"/>
        </w:numPr>
        <w:jc w:val="both"/>
        <w:rPr>
          <w:rFonts w:asciiTheme="minorHAnsi" w:hAnsiTheme="minorHAnsi"/>
          <w:b/>
          <w:sz w:val="22"/>
          <w:szCs w:val="22"/>
        </w:rPr>
      </w:pPr>
      <w:r w:rsidRPr="00DD4A3D">
        <w:rPr>
          <w:rFonts w:asciiTheme="minorHAnsi" w:hAnsiTheme="minorHAnsi"/>
          <w:b/>
          <w:sz w:val="22"/>
          <w:szCs w:val="22"/>
        </w:rPr>
        <w:t>2019. június 6</w:t>
      </w:r>
      <w:r>
        <w:rPr>
          <w:rFonts w:asciiTheme="minorHAnsi" w:hAnsiTheme="minorHAnsi"/>
          <w:b/>
          <w:sz w:val="22"/>
          <w:szCs w:val="22"/>
        </w:rPr>
        <w:t xml:space="preserve"> </w:t>
      </w:r>
      <w:r w:rsidRPr="00DD4A3D">
        <w:rPr>
          <w:rFonts w:asciiTheme="minorHAnsi" w:hAnsiTheme="minorHAnsi"/>
          <w:sz w:val="22"/>
          <w:szCs w:val="22"/>
        </w:rPr>
        <w:t xml:space="preserve">Az OPH-Csoport által, a Települési Önkormányzatok Országos Szövetségével együttműködve szervezett rendezvény egyik szakmai védnöke </w:t>
      </w:r>
      <w:r w:rsidRPr="004E1549">
        <w:rPr>
          <w:rFonts w:asciiTheme="minorHAnsi" w:hAnsiTheme="minorHAnsi"/>
          <w:b/>
          <w:sz w:val="22"/>
          <w:szCs w:val="22"/>
        </w:rPr>
        <w:t>dr. Gyergyák Ferenc</w:t>
      </w:r>
      <w:r w:rsidRPr="00DD4A3D">
        <w:rPr>
          <w:rFonts w:asciiTheme="minorHAnsi" w:hAnsiTheme="minorHAnsi"/>
          <w:sz w:val="22"/>
          <w:szCs w:val="22"/>
        </w:rPr>
        <w:t>, a TÖOSZ főtitkára volt.</w:t>
      </w:r>
    </w:p>
    <w:p w:rsidR="00936EE4" w:rsidRPr="00936EE4" w:rsidRDefault="00936EE4" w:rsidP="004E1549">
      <w:pPr>
        <w:pStyle w:val="Listaszerbekezds"/>
        <w:numPr>
          <w:ilvl w:val="0"/>
          <w:numId w:val="29"/>
        </w:numPr>
        <w:shd w:val="clear" w:color="auto" w:fill="FFFFFF"/>
        <w:spacing w:before="100" w:beforeAutospacing="1" w:after="100" w:afterAutospacing="1"/>
        <w:jc w:val="both"/>
        <w:rPr>
          <w:rFonts w:asciiTheme="minorHAnsi" w:hAnsiTheme="minorHAnsi"/>
          <w:color w:val="000000"/>
          <w:sz w:val="22"/>
          <w:szCs w:val="22"/>
        </w:rPr>
      </w:pPr>
      <w:r w:rsidRPr="00936EE4">
        <w:rPr>
          <w:rFonts w:asciiTheme="minorHAnsi" w:hAnsiTheme="minorHAnsi"/>
          <w:b/>
          <w:color w:val="000000"/>
          <w:sz w:val="22"/>
          <w:szCs w:val="22"/>
        </w:rPr>
        <w:t>2019. június 11</w:t>
      </w:r>
      <w:r w:rsidRPr="00936EE4">
        <w:rPr>
          <w:rFonts w:asciiTheme="minorHAnsi" w:hAnsiTheme="minorHAnsi"/>
          <w:color w:val="000000"/>
          <w:sz w:val="22"/>
          <w:szCs w:val="22"/>
        </w:rPr>
        <w:t xml:space="preserve">. </w:t>
      </w:r>
      <w:r w:rsidRPr="004E1549">
        <w:rPr>
          <w:rFonts w:asciiTheme="minorHAnsi" w:hAnsiTheme="minorHAnsi"/>
          <w:b/>
          <w:color w:val="000000"/>
          <w:sz w:val="22"/>
          <w:szCs w:val="22"/>
        </w:rPr>
        <w:t>Schmidt Jenő</w:t>
      </w:r>
      <w:r w:rsidR="004E1549" w:rsidRPr="007463A6">
        <w:rPr>
          <w:rFonts w:asciiTheme="minorHAnsi" w:hAnsiTheme="minorHAnsi"/>
          <w:sz w:val="22"/>
          <w:szCs w:val="22"/>
        </w:rPr>
        <w:t xml:space="preserve">, a TÖOSZ elnöke </w:t>
      </w:r>
      <w:r>
        <w:rPr>
          <w:rFonts w:asciiTheme="minorHAnsi" w:hAnsiTheme="minorHAnsi"/>
          <w:color w:val="000000"/>
          <w:sz w:val="22"/>
          <w:szCs w:val="22"/>
        </w:rPr>
        <w:t>egyeztetett</w:t>
      </w:r>
      <w:r w:rsidRPr="00936EE4">
        <w:rPr>
          <w:rFonts w:asciiTheme="minorHAnsi" w:hAnsiTheme="minorHAnsi"/>
          <w:color w:val="000000"/>
          <w:sz w:val="22"/>
          <w:szCs w:val="22"/>
        </w:rPr>
        <w:t xml:space="preserve"> a Mozgáskorlátozottak Egyesület</w:t>
      </w:r>
      <w:r w:rsidR="009D01D1">
        <w:rPr>
          <w:rFonts w:asciiTheme="minorHAnsi" w:hAnsiTheme="minorHAnsi"/>
          <w:color w:val="000000"/>
          <w:sz w:val="22"/>
          <w:szCs w:val="22"/>
        </w:rPr>
        <w:t xml:space="preserve">einek Országos Szövetsége Elnökével, </w:t>
      </w:r>
      <w:r w:rsidRPr="00936EE4">
        <w:rPr>
          <w:rFonts w:asciiTheme="minorHAnsi" w:hAnsiTheme="minorHAnsi"/>
          <w:color w:val="000000"/>
          <w:sz w:val="22"/>
          <w:szCs w:val="22"/>
        </w:rPr>
        <w:t xml:space="preserve">Kovács Ágnessel a két szervezet együttműködési lehetőségeiről. </w:t>
      </w:r>
    </w:p>
    <w:p w:rsidR="00936EE4" w:rsidRPr="007463A6" w:rsidRDefault="00936EE4" w:rsidP="004E1549">
      <w:pPr>
        <w:pStyle w:val="Listaszerbekezds"/>
        <w:numPr>
          <w:ilvl w:val="0"/>
          <w:numId w:val="29"/>
        </w:numPr>
        <w:jc w:val="both"/>
        <w:rPr>
          <w:rFonts w:asciiTheme="minorHAnsi" w:hAnsiTheme="minorHAnsi"/>
          <w:sz w:val="22"/>
          <w:szCs w:val="22"/>
        </w:rPr>
      </w:pPr>
      <w:r w:rsidRPr="00936EE4">
        <w:rPr>
          <w:rFonts w:asciiTheme="minorHAnsi" w:hAnsiTheme="minorHAnsi"/>
          <w:b/>
          <w:sz w:val="22"/>
          <w:szCs w:val="22"/>
        </w:rPr>
        <w:t>2019. július 11</w:t>
      </w:r>
      <w:r w:rsidRPr="00936EE4">
        <w:rPr>
          <w:rFonts w:asciiTheme="minorHAnsi" w:hAnsiTheme="minorHAnsi"/>
          <w:sz w:val="22"/>
          <w:szCs w:val="22"/>
        </w:rPr>
        <w:t xml:space="preserve">. </w:t>
      </w:r>
      <w:r w:rsidR="009D01D1" w:rsidRPr="004E1549">
        <w:rPr>
          <w:rFonts w:asciiTheme="minorHAnsi" w:hAnsiTheme="minorHAnsi"/>
          <w:b/>
          <w:sz w:val="22"/>
          <w:szCs w:val="22"/>
        </w:rPr>
        <w:t>Schmidt Jenő</w:t>
      </w:r>
      <w:r w:rsidR="004E1549" w:rsidRPr="007463A6">
        <w:rPr>
          <w:rFonts w:asciiTheme="minorHAnsi" w:hAnsiTheme="minorHAnsi"/>
          <w:sz w:val="22"/>
          <w:szCs w:val="22"/>
        </w:rPr>
        <w:t xml:space="preserve">, a TÖOSZ elnöke </w:t>
      </w:r>
      <w:r w:rsidRPr="00936EE4">
        <w:rPr>
          <w:rFonts w:asciiTheme="minorHAnsi" w:hAnsiTheme="minorHAnsi"/>
          <w:sz w:val="22"/>
          <w:szCs w:val="22"/>
        </w:rPr>
        <w:t>részt vett a Belügyminisztériumban az</w:t>
      </w:r>
      <w:r w:rsidR="009D01D1">
        <w:rPr>
          <w:rFonts w:asciiTheme="minorHAnsi" w:hAnsiTheme="minorHAnsi"/>
          <w:sz w:val="22"/>
          <w:szCs w:val="22"/>
        </w:rPr>
        <w:t xml:space="preserve"> </w:t>
      </w:r>
      <w:r w:rsidR="009D01D1" w:rsidRPr="009D01D1">
        <w:rPr>
          <w:rFonts w:asciiTheme="minorHAnsi" w:hAnsiTheme="minorHAnsi"/>
          <w:sz w:val="22"/>
          <w:szCs w:val="22"/>
        </w:rPr>
        <w:t>Önkormányzatok Nemzeti Együttműködési Tanácsa (ÖNET)</w:t>
      </w:r>
      <w:r w:rsidR="009D01D1">
        <w:rPr>
          <w:rFonts w:asciiTheme="minorHAnsi" w:hAnsiTheme="minorHAnsi"/>
          <w:sz w:val="22"/>
          <w:szCs w:val="22"/>
        </w:rPr>
        <w:t xml:space="preserve"> ülésén, melynek témája a 2020. évi </w:t>
      </w:r>
      <w:r w:rsidRPr="00936EE4">
        <w:rPr>
          <w:rFonts w:asciiTheme="minorHAnsi" w:hAnsiTheme="minorHAnsi"/>
          <w:sz w:val="22"/>
          <w:szCs w:val="22"/>
        </w:rPr>
        <w:t>költségvetés tervezete</w:t>
      </w:r>
      <w:r w:rsidR="009D01D1">
        <w:rPr>
          <w:rFonts w:asciiTheme="minorHAnsi" w:hAnsiTheme="minorHAnsi"/>
          <w:sz w:val="22"/>
          <w:szCs w:val="22"/>
        </w:rPr>
        <w:t xml:space="preserve"> volt.</w:t>
      </w:r>
      <w:r w:rsidR="009A10A8">
        <w:rPr>
          <w:rFonts w:asciiTheme="minorHAnsi" w:hAnsiTheme="minorHAnsi"/>
          <w:sz w:val="22"/>
          <w:szCs w:val="22"/>
        </w:rPr>
        <w:t xml:space="preserve"> A beszélgetés témája: </w:t>
      </w:r>
      <w:r w:rsidR="009A10A8" w:rsidRPr="004E1549">
        <w:rPr>
          <w:rFonts w:asciiTheme="minorHAnsi" w:hAnsiTheme="minorHAnsi"/>
          <w:i/>
          <w:sz w:val="22"/>
          <w:szCs w:val="22"/>
        </w:rPr>
        <w:t>„</w:t>
      </w:r>
      <w:r w:rsidR="009A10A8" w:rsidRPr="004E1549">
        <w:rPr>
          <w:rFonts w:asciiTheme="minorHAnsi" w:hAnsiTheme="minorHAnsi"/>
          <w:i/>
          <w:color w:val="000000"/>
          <w:sz w:val="22"/>
          <w:szCs w:val="22"/>
          <w:shd w:val="clear" w:color="auto" w:fill="FFFFFF"/>
        </w:rPr>
        <w:t>Mekkora piac az önkormányzati piac? Hogyan lehet fenntartható a magyar város és a kisebb település?”</w:t>
      </w:r>
    </w:p>
    <w:p w:rsidR="007463A6" w:rsidRDefault="007463A6" w:rsidP="004E1549">
      <w:pPr>
        <w:pStyle w:val="Listaszerbekezds"/>
        <w:numPr>
          <w:ilvl w:val="0"/>
          <w:numId w:val="29"/>
        </w:numPr>
        <w:jc w:val="both"/>
        <w:rPr>
          <w:rFonts w:asciiTheme="minorHAnsi" w:hAnsiTheme="minorHAnsi"/>
          <w:sz w:val="22"/>
          <w:szCs w:val="22"/>
        </w:rPr>
      </w:pPr>
      <w:r w:rsidRPr="00936EE4">
        <w:rPr>
          <w:rFonts w:asciiTheme="minorHAnsi" w:hAnsiTheme="minorHAnsi"/>
          <w:b/>
          <w:sz w:val="22"/>
          <w:szCs w:val="22"/>
        </w:rPr>
        <w:t>2019. június 29</w:t>
      </w:r>
      <w:r w:rsidRPr="00936EE4">
        <w:rPr>
          <w:rFonts w:asciiTheme="minorHAnsi" w:hAnsiTheme="minorHAnsi"/>
          <w:sz w:val="22"/>
          <w:szCs w:val="22"/>
        </w:rPr>
        <w:t xml:space="preserve">. </w:t>
      </w:r>
      <w:r w:rsidRPr="004E1549">
        <w:rPr>
          <w:rFonts w:asciiTheme="minorHAnsi" w:hAnsiTheme="minorHAnsi"/>
          <w:b/>
          <w:sz w:val="22"/>
          <w:szCs w:val="22"/>
        </w:rPr>
        <w:t>Schmidt Jenő</w:t>
      </w:r>
      <w:r w:rsidR="004E1549" w:rsidRPr="007463A6">
        <w:rPr>
          <w:rFonts w:asciiTheme="minorHAnsi" w:hAnsiTheme="minorHAnsi"/>
          <w:sz w:val="22"/>
          <w:szCs w:val="22"/>
        </w:rPr>
        <w:t xml:space="preserve">, a TÖOSZ elnöke </w:t>
      </w:r>
      <w:r w:rsidRPr="00936EE4">
        <w:rPr>
          <w:rFonts w:asciiTheme="minorHAnsi" w:hAnsiTheme="minorHAnsi"/>
          <w:sz w:val="22"/>
          <w:szCs w:val="22"/>
        </w:rPr>
        <w:t xml:space="preserve">és </w:t>
      </w:r>
      <w:r w:rsidRPr="004E1549">
        <w:rPr>
          <w:rFonts w:asciiTheme="minorHAnsi" w:hAnsiTheme="minorHAnsi"/>
          <w:b/>
          <w:sz w:val="22"/>
          <w:szCs w:val="22"/>
        </w:rPr>
        <w:t>Kerekes Miklós</w:t>
      </w:r>
      <w:r w:rsidR="004E1549">
        <w:rPr>
          <w:rFonts w:asciiTheme="minorHAnsi" w:hAnsiTheme="minorHAnsi"/>
          <w:sz w:val="22"/>
          <w:szCs w:val="22"/>
        </w:rPr>
        <w:t>, a TÖOSZ</w:t>
      </w:r>
      <w:r>
        <w:rPr>
          <w:rFonts w:asciiTheme="minorHAnsi" w:hAnsiTheme="minorHAnsi"/>
          <w:sz w:val="22"/>
          <w:szCs w:val="22"/>
        </w:rPr>
        <w:t xml:space="preserve">- </w:t>
      </w:r>
      <w:r w:rsidRPr="00936EE4">
        <w:rPr>
          <w:rFonts w:asciiTheme="minorHAnsi" w:hAnsiTheme="minorHAnsi"/>
          <w:sz w:val="22"/>
          <w:szCs w:val="22"/>
        </w:rPr>
        <w:t>társelnök</w:t>
      </w:r>
      <w:r w:rsidR="004E1549">
        <w:rPr>
          <w:rFonts w:asciiTheme="minorHAnsi" w:hAnsiTheme="minorHAnsi"/>
          <w:sz w:val="22"/>
          <w:szCs w:val="22"/>
        </w:rPr>
        <w:t xml:space="preserve">e: </w:t>
      </w:r>
      <w:r w:rsidRPr="00936EE4">
        <w:rPr>
          <w:rFonts w:asciiTheme="minorHAnsi" w:hAnsiTheme="minorHAnsi"/>
          <w:sz w:val="22"/>
          <w:szCs w:val="22"/>
        </w:rPr>
        <w:t>Találkozó az Á</w:t>
      </w:r>
      <w:r w:rsidR="004E1549">
        <w:rPr>
          <w:rFonts w:asciiTheme="minorHAnsi" w:hAnsiTheme="minorHAnsi"/>
          <w:sz w:val="22"/>
          <w:szCs w:val="22"/>
        </w:rPr>
        <w:t>llami Számvevőszék</w:t>
      </w:r>
      <w:r w:rsidRPr="00936EE4">
        <w:rPr>
          <w:rFonts w:asciiTheme="minorHAnsi" w:hAnsiTheme="minorHAnsi"/>
          <w:sz w:val="22"/>
          <w:szCs w:val="22"/>
        </w:rPr>
        <w:t xml:space="preserve"> elnökével</w:t>
      </w:r>
    </w:p>
    <w:p w:rsidR="007463A6" w:rsidRPr="007463A6" w:rsidRDefault="007463A6" w:rsidP="007463A6">
      <w:pPr>
        <w:pStyle w:val="Listaszerbekezds"/>
        <w:numPr>
          <w:ilvl w:val="0"/>
          <w:numId w:val="29"/>
        </w:numPr>
        <w:rPr>
          <w:rFonts w:asciiTheme="minorHAnsi" w:hAnsiTheme="minorHAnsi"/>
          <w:sz w:val="22"/>
          <w:szCs w:val="22"/>
        </w:rPr>
      </w:pPr>
      <w:r w:rsidRPr="00936EE4">
        <w:rPr>
          <w:rFonts w:asciiTheme="minorHAnsi" w:hAnsiTheme="minorHAnsi"/>
          <w:b/>
          <w:sz w:val="22"/>
          <w:szCs w:val="22"/>
        </w:rPr>
        <w:t>2019. június 29</w:t>
      </w:r>
      <w:r w:rsidRPr="00936EE4">
        <w:rPr>
          <w:rFonts w:asciiTheme="minorHAnsi" w:hAnsiTheme="minorHAnsi"/>
          <w:sz w:val="22"/>
          <w:szCs w:val="22"/>
        </w:rPr>
        <w:t>.</w:t>
      </w:r>
      <w:r>
        <w:rPr>
          <w:rFonts w:asciiTheme="minorHAnsi" w:hAnsiTheme="minorHAnsi"/>
          <w:sz w:val="22"/>
          <w:szCs w:val="22"/>
        </w:rPr>
        <w:t xml:space="preserve"> </w:t>
      </w:r>
      <w:r w:rsidRPr="009D01D1">
        <w:rPr>
          <w:rFonts w:asciiTheme="minorHAnsi" w:hAnsiTheme="minorHAnsi"/>
          <w:sz w:val="22"/>
          <w:szCs w:val="22"/>
        </w:rPr>
        <w:t>Önkormányzati találkozók 2019: TÖOSZ</w:t>
      </w:r>
      <w:r>
        <w:rPr>
          <w:rFonts w:asciiTheme="minorHAnsi" w:hAnsiTheme="minorHAnsi"/>
          <w:sz w:val="22"/>
          <w:szCs w:val="22"/>
        </w:rPr>
        <w:t xml:space="preserve"> Megjelent: </w:t>
      </w:r>
      <w:hyperlink r:id="rId17" w:history="1">
        <w:r w:rsidRPr="00811996">
          <w:rPr>
            <w:rStyle w:val="Hiperhivatkozs"/>
            <w:rFonts w:asciiTheme="minorHAnsi" w:hAnsiTheme="minorHAnsi"/>
            <w:sz w:val="22"/>
            <w:szCs w:val="22"/>
          </w:rPr>
          <w:t>https://www.aszhirportal.hu/hu/hirek/onkormanyzati-talalkozok-2019-toosz</w:t>
        </w:r>
      </w:hyperlink>
      <w:r>
        <w:rPr>
          <w:rFonts w:asciiTheme="minorHAnsi" w:hAnsiTheme="minorHAnsi"/>
          <w:sz w:val="22"/>
          <w:szCs w:val="22"/>
        </w:rPr>
        <w:t xml:space="preserve"> </w:t>
      </w:r>
    </w:p>
    <w:p w:rsidR="004E1549" w:rsidRDefault="0066376B" w:rsidP="004E1549">
      <w:pPr>
        <w:pStyle w:val="Listaszerbekezds"/>
        <w:numPr>
          <w:ilvl w:val="0"/>
          <w:numId w:val="29"/>
        </w:numPr>
        <w:jc w:val="both"/>
        <w:rPr>
          <w:rFonts w:asciiTheme="minorHAnsi" w:hAnsiTheme="minorHAnsi"/>
          <w:sz w:val="22"/>
          <w:szCs w:val="22"/>
        </w:rPr>
      </w:pPr>
      <w:r>
        <w:rPr>
          <w:rFonts w:asciiTheme="minorHAnsi" w:hAnsiTheme="minorHAnsi"/>
          <w:b/>
          <w:sz w:val="22"/>
          <w:szCs w:val="22"/>
        </w:rPr>
        <w:t>2019</w:t>
      </w:r>
      <w:r w:rsidR="007463A6" w:rsidRPr="007463A6">
        <w:rPr>
          <w:rFonts w:asciiTheme="minorHAnsi" w:hAnsiTheme="minorHAnsi"/>
          <w:b/>
          <w:sz w:val="22"/>
          <w:szCs w:val="22"/>
        </w:rPr>
        <w:t>. július 29.</w:t>
      </w:r>
      <w:r w:rsidR="007463A6" w:rsidRPr="007463A6">
        <w:rPr>
          <w:rFonts w:asciiTheme="minorHAnsi" w:hAnsiTheme="minorHAnsi"/>
          <w:sz w:val="22"/>
          <w:szCs w:val="22"/>
        </w:rPr>
        <w:t xml:space="preserve"> </w:t>
      </w:r>
      <w:r w:rsidR="007463A6" w:rsidRPr="004E1549">
        <w:rPr>
          <w:rFonts w:asciiTheme="minorHAnsi" w:hAnsiTheme="minorHAnsi"/>
          <w:i/>
          <w:sz w:val="22"/>
          <w:szCs w:val="22"/>
        </w:rPr>
        <w:t>"Öntesztet állított össze a jegyzőknek az Állami Számvevőszék"</w:t>
      </w:r>
      <w:r w:rsidR="007463A6" w:rsidRPr="007463A6">
        <w:rPr>
          <w:rFonts w:asciiTheme="minorHAnsi" w:hAnsiTheme="minorHAnsi"/>
          <w:sz w:val="22"/>
          <w:szCs w:val="22"/>
        </w:rPr>
        <w:t xml:space="preserve"> </w:t>
      </w:r>
      <w:r w:rsidR="004E1549">
        <w:rPr>
          <w:rFonts w:asciiTheme="minorHAnsi" w:hAnsiTheme="minorHAnsi"/>
          <w:sz w:val="22"/>
          <w:szCs w:val="22"/>
        </w:rPr>
        <w:t>–</w:t>
      </w:r>
      <w:r w:rsidR="007463A6" w:rsidRPr="007463A6">
        <w:rPr>
          <w:rFonts w:asciiTheme="minorHAnsi" w:hAnsiTheme="minorHAnsi"/>
          <w:sz w:val="22"/>
          <w:szCs w:val="22"/>
        </w:rPr>
        <w:t xml:space="preserve"> </w:t>
      </w:r>
      <w:r w:rsidR="007463A6" w:rsidRPr="004E1549">
        <w:rPr>
          <w:rFonts w:asciiTheme="minorHAnsi" w:hAnsiTheme="minorHAnsi"/>
          <w:b/>
          <w:sz w:val="22"/>
          <w:szCs w:val="22"/>
        </w:rPr>
        <w:t>Domokos László</w:t>
      </w:r>
      <w:r w:rsidR="007463A6" w:rsidRPr="007463A6">
        <w:rPr>
          <w:rFonts w:asciiTheme="minorHAnsi" w:hAnsiTheme="minorHAnsi"/>
          <w:sz w:val="22"/>
          <w:szCs w:val="22"/>
        </w:rPr>
        <w:t>, az Á</w:t>
      </w:r>
      <w:r w:rsidR="004E1549">
        <w:rPr>
          <w:rFonts w:asciiTheme="minorHAnsi" w:hAnsiTheme="minorHAnsi"/>
          <w:sz w:val="22"/>
          <w:szCs w:val="22"/>
        </w:rPr>
        <w:t>llami Számvevőszék</w:t>
      </w:r>
      <w:r w:rsidR="007463A6" w:rsidRPr="007463A6">
        <w:rPr>
          <w:rFonts w:asciiTheme="minorHAnsi" w:hAnsiTheme="minorHAnsi"/>
          <w:sz w:val="22"/>
          <w:szCs w:val="22"/>
        </w:rPr>
        <w:t xml:space="preserve"> elnöke és </w:t>
      </w:r>
      <w:r w:rsidR="007463A6" w:rsidRPr="004E1549">
        <w:rPr>
          <w:rFonts w:asciiTheme="minorHAnsi" w:hAnsiTheme="minorHAnsi"/>
          <w:b/>
          <w:sz w:val="22"/>
          <w:szCs w:val="22"/>
        </w:rPr>
        <w:t>Schmidt Jenő</w:t>
      </w:r>
      <w:r w:rsidR="007463A6" w:rsidRPr="007463A6">
        <w:rPr>
          <w:rFonts w:asciiTheme="minorHAnsi" w:hAnsiTheme="minorHAnsi"/>
          <w:sz w:val="22"/>
          <w:szCs w:val="22"/>
        </w:rPr>
        <w:t>, a TÖOSZ elnöke által folytatott szakmai megbeszélést követő bejelentés alapján.</w:t>
      </w:r>
    </w:p>
    <w:p w:rsidR="007463A6" w:rsidRPr="004E1549" w:rsidRDefault="00C452D9" w:rsidP="004E1549">
      <w:pPr>
        <w:ind w:left="709"/>
        <w:jc w:val="both"/>
        <w:rPr>
          <w:rFonts w:asciiTheme="minorHAnsi" w:hAnsiTheme="minorHAnsi"/>
          <w:sz w:val="22"/>
          <w:szCs w:val="22"/>
        </w:rPr>
      </w:pPr>
      <w:hyperlink r:id="rId18" w:history="1">
        <w:r w:rsidR="007463A6" w:rsidRPr="004E1549">
          <w:rPr>
            <w:rStyle w:val="Hiperhivatkozs"/>
            <w:rFonts w:asciiTheme="minorHAnsi" w:hAnsiTheme="minorHAnsi"/>
            <w:sz w:val="22"/>
            <w:szCs w:val="22"/>
          </w:rPr>
          <w:t>https://hirado.hu/belfold/cikk/2019/07/29/ontesztet-allitott-ossze-a-jegyzoknek-az-allami-szamvevoszek#</w:t>
        </w:r>
      </w:hyperlink>
      <w:r w:rsidR="007463A6" w:rsidRPr="004E1549">
        <w:rPr>
          <w:rFonts w:asciiTheme="minorHAnsi" w:hAnsiTheme="minorHAnsi"/>
          <w:sz w:val="22"/>
          <w:szCs w:val="22"/>
        </w:rPr>
        <w:t xml:space="preserve"> </w:t>
      </w:r>
    </w:p>
    <w:p w:rsidR="009A10A8" w:rsidRPr="009A10A8" w:rsidRDefault="009A10A8" w:rsidP="0082794A">
      <w:pPr>
        <w:pStyle w:val="Listaszerbekezds"/>
        <w:numPr>
          <w:ilvl w:val="0"/>
          <w:numId w:val="29"/>
        </w:numPr>
        <w:rPr>
          <w:rFonts w:asciiTheme="minorHAnsi" w:hAnsiTheme="minorHAnsi"/>
          <w:b/>
          <w:sz w:val="22"/>
          <w:szCs w:val="22"/>
        </w:rPr>
      </w:pPr>
      <w:r w:rsidRPr="009A10A8">
        <w:rPr>
          <w:rFonts w:asciiTheme="minorHAnsi" w:hAnsiTheme="minorHAnsi"/>
          <w:b/>
          <w:sz w:val="22"/>
          <w:szCs w:val="22"/>
        </w:rPr>
        <w:t xml:space="preserve">2019. augusztus 23. </w:t>
      </w:r>
      <w:r w:rsidRPr="004E1549">
        <w:rPr>
          <w:rFonts w:asciiTheme="minorHAnsi" w:hAnsiTheme="minorHAnsi"/>
          <w:b/>
          <w:sz w:val="22"/>
          <w:szCs w:val="22"/>
        </w:rPr>
        <w:t>Schmidt Jenő</w:t>
      </w:r>
      <w:r w:rsidR="004E1549" w:rsidRPr="007463A6">
        <w:rPr>
          <w:rFonts w:asciiTheme="minorHAnsi" w:hAnsiTheme="minorHAnsi"/>
          <w:sz w:val="22"/>
          <w:szCs w:val="22"/>
        </w:rPr>
        <w:t xml:space="preserve">, a TÖOSZ elnöke </w:t>
      </w:r>
      <w:r>
        <w:rPr>
          <w:rFonts w:asciiTheme="minorHAnsi" w:hAnsiTheme="minorHAnsi"/>
          <w:sz w:val="22"/>
          <w:szCs w:val="22"/>
        </w:rPr>
        <w:t xml:space="preserve">a </w:t>
      </w:r>
      <w:r w:rsidRPr="009A10A8">
        <w:rPr>
          <w:rFonts w:asciiTheme="minorHAnsi" w:hAnsiTheme="minorHAnsi"/>
          <w:color w:val="000000"/>
          <w:sz w:val="22"/>
          <w:szCs w:val="22"/>
          <w:shd w:val="clear" w:color="auto" w:fill="FFFFFF"/>
        </w:rPr>
        <w:t>CSR Hungary TV vendége volt</w:t>
      </w:r>
      <w:r w:rsidR="0082794A">
        <w:rPr>
          <w:rFonts w:asciiTheme="minorHAnsi" w:hAnsiTheme="minorHAnsi"/>
          <w:color w:val="000000"/>
          <w:sz w:val="22"/>
          <w:szCs w:val="22"/>
          <w:shd w:val="clear" w:color="auto" w:fill="FFFFFF"/>
        </w:rPr>
        <w:t xml:space="preserve"> </w:t>
      </w:r>
      <w:hyperlink r:id="rId19" w:history="1">
        <w:r w:rsidR="0082794A" w:rsidRPr="00211850">
          <w:rPr>
            <w:rStyle w:val="Hiperhivatkozs"/>
            <w:rFonts w:asciiTheme="minorHAnsi" w:hAnsiTheme="minorHAnsi"/>
            <w:sz w:val="22"/>
            <w:szCs w:val="22"/>
            <w:shd w:val="clear" w:color="auto" w:fill="FFFFFF"/>
          </w:rPr>
          <w:t>https://youtu.be/y5k_mUfDDh0</w:t>
        </w:r>
      </w:hyperlink>
      <w:r w:rsidR="0082794A">
        <w:rPr>
          <w:rFonts w:asciiTheme="minorHAnsi" w:hAnsiTheme="minorHAnsi"/>
          <w:color w:val="000000"/>
          <w:sz w:val="22"/>
          <w:szCs w:val="22"/>
          <w:shd w:val="clear" w:color="auto" w:fill="FFFFFF"/>
        </w:rPr>
        <w:t xml:space="preserve"> </w:t>
      </w:r>
    </w:p>
    <w:p w:rsidR="000660C2" w:rsidRDefault="000660C2" w:rsidP="004E1549">
      <w:pPr>
        <w:pStyle w:val="Listaszerbekezds"/>
        <w:numPr>
          <w:ilvl w:val="0"/>
          <w:numId w:val="29"/>
        </w:numPr>
        <w:jc w:val="both"/>
        <w:rPr>
          <w:rFonts w:asciiTheme="minorHAnsi" w:hAnsiTheme="minorHAnsi"/>
          <w:sz w:val="22"/>
          <w:szCs w:val="22"/>
        </w:rPr>
      </w:pPr>
      <w:r w:rsidRPr="000660C2">
        <w:rPr>
          <w:rFonts w:asciiTheme="minorHAnsi" w:hAnsiTheme="minorHAnsi"/>
          <w:b/>
          <w:sz w:val="22"/>
          <w:szCs w:val="22"/>
        </w:rPr>
        <w:t>2019. augusztus 26.</w:t>
      </w:r>
      <w:r w:rsidRPr="000660C2">
        <w:rPr>
          <w:rFonts w:asciiTheme="minorHAnsi" w:hAnsiTheme="minorHAnsi"/>
          <w:sz w:val="22"/>
          <w:szCs w:val="22"/>
        </w:rPr>
        <w:t xml:space="preserve"> </w:t>
      </w:r>
      <w:r w:rsidRPr="004E1549">
        <w:rPr>
          <w:rFonts w:asciiTheme="minorHAnsi" w:hAnsiTheme="minorHAnsi"/>
          <w:i/>
          <w:sz w:val="22"/>
          <w:szCs w:val="22"/>
        </w:rPr>
        <w:t>"Újra pörög az önkormányzati adósságspirál"</w:t>
      </w:r>
      <w:r w:rsidRPr="000660C2">
        <w:rPr>
          <w:rFonts w:asciiTheme="minorHAnsi" w:hAnsiTheme="minorHAnsi"/>
          <w:sz w:val="22"/>
          <w:szCs w:val="22"/>
        </w:rPr>
        <w:t xml:space="preserve"> </w:t>
      </w:r>
      <w:r w:rsidR="004E1549">
        <w:rPr>
          <w:rFonts w:asciiTheme="minorHAnsi" w:hAnsiTheme="minorHAnsi"/>
          <w:sz w:val="22"/>
          <w:szCs w:val="22"/>
        </w:rPr>
        <w:t>–</w:t>
      </w:r>
      <w:r w:rsidRPr="000660C2">
        <w:rPr>
          <w:rFonts w:asciiTheme="minorHAnsi" w:hAnsiTheme="minorHAnsi"/>
          <w:sz w:val="22"/>
          <w:szCs w:val="22"/>
        </w:rPr>
        <w:t xml:space="preserve"> </w:t>
      </w:r>
      <w:proofErr w:type="gramStart"/>
      <w:r w:rsidRPr="000660C2">
        <w:rPr>
          <w:rFonts w:asciiTheme="minorHAnsi" w:hAnsiTheme="minorHAnsi"/>
          <w:sz w:val="22"/>
          <w:szCs w:val="22"/>
        </w:rPr>
        <w:t>Az</w:t>
      </w:r>
      <w:proofErr w:type="gramEnd"/>
      <w:r w:rsidRPr="000660C2">
        <w:rPr>
          <w:rFonts w:asciiTheme="minorHAnsi" w:hAnsiTheme="minorHAnsi"/>
          <w:sz w:val="22"/>
          <w:szCs w:val="22"/>
        </w:rPr>
        <w:t xml:space="preserve"> mfor.hu-</w:t>
      </w:r>
      <w:proofErr w:type="spellStart"/>
      <w:r w:rsidRPr="000660C2">
        <w:rPr>
          <w:rFonts w:asciiTheme="minorHAnsi" w:hAnsiTheme="minorHAnsi"/>
          <w:sz w:val="22"/>
          <w:szCs w:val="22"/>
        </w:rPr>
        <w:t>nak</w:t>
      </w:r>
      <w:proofErr w:type="spellEnd"/>
      <w:r w:rsidRPr="000660C2">
        <w:rPr>
          <w:rFonts w:asciiTheme="minorHAnsi" w:hAnsiTheme="minorHAnsi"/>
          <w:sz w:val="22"/>
          <w:szCs w:val="22"/>
        </w:rPr>
        <w:t xml:space="preserve"> nyilatkozott </w:t>
      </w:r>
      <w:r w:rsidRPr="004E1549">
        <w:rPr>
          <w:rFonts w:asciiTheme="minorHAnsi" w:hAnsiTheme="minorHAnsi"/>
          <w:b/>
          <w:sz w:val="22"/>
          <w:szCs w:val="22"/>
        </w:rPr>
        <w:t>Schmidt Jenő</w:t>
      </w:r>
      <w:r w:rsidRPr="000660C2">
        <w:rPr>
          <w:rFonts w:asciiTheme="minorHAnsi" w:hAnsiTheme="minorHAnsi"/>
          <w:sz w:val="22"/>
          <w:szCs w:val="22"/>
        </w:rPr>
        <w:t xml:space="preserve">, a TÖOSZ elnöke. </w:t>
      </w:r>
      <w:hyperlink r:id="rId20" w:history="1">
        <w:r w:rsidRPr="00211850">
          <w:rPr>
            <w:rStyle w:val="Hiperhivatkozs"/>
            <w:rFonts w:asciiTheme="minorHAnsi" w:hAnsiTheme="minorHAnsi"/>
            <w:sz w:val="22"/>
            <w:szCs w:val="22"/>
          </w:rPr>
          <w:t>https://mfor.hu/cikkek/makro/ujra-porog-az-onkormanyzati-adossagspiral.html</w:t>
        </w:r>
      </w:hyperlink>
      <w:r>
        <w:rPr>
          <w:rFonts w:asciiTheme="minorHAnsi" w:hAnsiTheme="minorHAnsi"/>
          <w:sz w:val="22"/>
          <w:szCs w:val="22"/>
        </w:rPr>
        <w:t xml:space="preserve"> </w:t>
      </w:r>
    </w:p>
    <w:p w:rsidR="00032ED3" w:rsidRPr="00032ED3" w:rsidRDefault="00032ED3" w:rsidP="004E1549">
      <w:pPr>
        <w:pStyle w:val="Listaszerbekezds"/>
        <w:numPr>
          <w:ilvl w:val="0"/>
          <w:numId w:val="29"/>
        </w:numPr>
        <w:jc w:val="both"/>
        <w:rPr>
          <w:rFonts w:asciiTheme="minorHAnsi" w:hAnsiTheme="minorHAnsi"/>
          <w:sz w:val="22"/>
          <w:szCs w:val="22"/>
        </w:rPr>
      </w:pPr>
      <w:r>
        <w:rPr>
          <w:rFonts w:asciiTheme="minorHAnsi" w:hAnsiTheme="minorHAnsi"/>
          <w:b/>
          <w:sz w:val="22"/>
          <w:szCs w:val="22"/>
        </w:rPr>
        <w:t>2019. aug</w:t>
      </w:r>
      <w:r w:rsidRPr="00936EE4">
        <w:rPr>
          <w:rFonts w:asciiTheme="minorHAnsi" w:hAnsiTheme="minorHAnsi"/>
          <w:b/>
          <w:sz w:val="22"/>
          <w:szCs w:val="22"/>
        </w:rPr>
        <w:t xml:space="preserve">usztus 27. </w:t>
      </w:r>
      <w:r w:rsidRPr="004E1549">
        <w:rPr>
          <w:rFonts w:asciiTheme="minorHAnsi" w:hAnsiTheme="minorHAnsi"/>
          <w:b/>
          <w:sz w:val="22"/>
          <w:szCs w:val="22"/>
        </w:rPr>
        <w:t>Schmidt Jenő</w:t>
      </w:r>
      <w:r w:rsidR="004E1549" w:rsidRPr="007463A6">
        <w:rPr>
          <w:rFonts w:asciiTheme="minorHAnsi" w:hAnsiTheme="minorHAnsi"/>
          <w:sz w:val="22"/>
          <w:szCs w:val="22"/>
        </w:rPr>
        <w:t xml:space="preserve">, a TÖOSZ elnöke </w:t>
      </w:r>
      <w:r w:rsidRPr="00936EE4">
        <w:rPr>
          <w:rFonts w:asciiTheme="minorHAnsi" w:hAnsiTheme="minorHAnsi"/>
          <w:sz w:val="22"/>
          <w:szCs w:val="22"/>
        </w:rPr>
        <w:t xml:space="preserve">részt vett </w:t>
      </w:r>
      <w:proofErr w:type="gramStart"/>
      <w:r w:rsidRPr="00936EE4">
        <w:rPr>
          <w:rFonts w:asciiTheme="minorHAnsi" w:hAnsiTheme="minorHAnsi"/>
          <w:sz w:val="22"/>
          <w:szCs w:val="22"/>
        </w:rPr>
        <w:t>a</w:t>
      </w:r>
      <w:proofErr w:type="gramEnd"/>
      <w:r>
        <w:rPr>
          <w:rFonts w:asciiTheme="minorHAnsi" w:hAnsiTheme="minorHAnsi"/>
          <w:sz w:val="22"/>
          <w:szCs w:val="22"/>
        </w:rPr>
        <w:t xml:space="preserve"> Emberi Erőforrások Minisztériumában tartott</w:t>
      </w:r>
      <w:r w:rsidR="004E1549">
        <w:rPr>
          <w:rFonts w:asciiTheme="minorHAnsi" w:hAnsiTheme="minorHAnsi"/>
          <w:sz w:val="22"/>
          <w:szCs w:val="22"/>
        </w:rPr>
        <w:t xml:space="preserve"> házi</w:t>
      </w:r>
      <w:r w:rsidRPr="00936EE4">
        <w:rPr>
          <w:rFonts w:asciiTheme="minorHAnsi" w:hAnsiTheme="minorHAnsi"/>
          <w:sz w:val="22"/>
          <w:szCs w:val="22"/>
        </w:rPr>
        <w:t>o</w:t>
      </w:r>
      <w:r w:rsidR="004E1549">
        <w:rPr>
          <w:rFonts w:asciiTheme="minorHAnsi" w:hAnsiTheme="minorHAnsi"/>
          <w:sz w:val="22"/>
          <w:szCs w:val="22"/>
        </w:rPr>
        <w:t>r</w:t>
      </w:r>
      <w:r w:rsidRPr="00936EE4">
        <w:rPr>
          <w:rFonts w:asciiTheme="minorHAnsi" w:hAnsiTheme="minorHAnsi"/>
          <w:sz w:val="22"/>
          <w:szCs w:val="22"/>
        </w:rPr>
        <w:t xml:space="preserve">vosi ügyelettel kapcsolatos </w:t>
      </w:r>
      <w:r>
        <w:rPr>
          <w:rFonts w:asciiTheme="minorHAnsi" w:hAnsiTheme="minorHAnsi"/>
          <w:sz w:val="22"/>
          <w:szCs w:val="22"/>
        </w:rPr>
        <w:t>egyeztetésen.</w:t>
      </w:r>
    </w:p>
    <w:p w:rsidR="0065401F" w:rsidRPr="00936EE4" w:rsidRDefault="0065401F" w:rsidP="004E1549">
      <w:pPr>
        <w:pStyle w:val="Listaszerbekezds"/>
        <w:numPr>
          <w:ilvl w:val="0"/>
          <w:numId w:val="29"/>
        </w:numPr>
        <w:jc w:val="both"/>
        <w:rPr>
          <w:rFonts w:asciiTheme="minorHAnsi" w:hAnsiTheme="minorHAnsi"/>
          <w:sz w:val="22"/>
          <w:szCs w:val="22"/>
        </w:rPr>
      </w:pPr>
      <w:r w:rsidRPr="0065401F">
        <w:rPr>
          <w:rFonts w:asciiTheme="minorHAnsi" w:hAnsiTheme="minorHAnsi"/>
          <w:b/>
          <w:sz w:val="22"/>
          <w:szCs w:val="22"/>
        </w:rPr>
        <w:t>2019. augusztus 28.</w:t>
      </w:r>
      <w:r w:rsidRPr="0065401F">
        <w:rPr>
          <w:rFonts w:asciiTheme="minorHAnsi" w:hAnsiTheme="minorHAnsi"/>
          <w:sz w:val="22"/>
          <w:szCs w:val="22"/>
        </w:rPr>
        <w:t xml:space="preserve"> </w:t>
      </w:r>
      <w:r w:rsidRPr="004E1549">
        <w:rPr>
          <w:rFonts w:asciiTheme="minorHAnsi" w:hAnsiTheme="minorHAnsi"/>
          <w:i/>
          <w:sz w:val="22"/>
          <w:szCs w:val="22"/>
        </w:rPr>
        <w:t>"A választási eredménytől függ az önkormányzati rendszer átalakítása"</w:t>
      </w:r>
      <w:r w:rsidRPr="0065401F">
        <w:rPr>
          <w:rFonts w:asciiTheme="minorHAnsi" w:hAnsiTheme="minorHAnsi"/>
          <w:sz w:val="22"/>
          <w:szCs w:val="22"/>
        </w:rPr>
        <w:t xml:space="preserve"> </w:t>
      </w:r>
      <w:r w:rsidR="004E1549">
        <w:rPr>
          <w:rFonts w:asciiTheme="minorHAnsi" w:hAnsiTheme="minorHAnsi"/>
          <w:sz w:val="22"/>
          <w:szCs w:val="22"/>
        </w:rPr>
        <w:t>–</w:t>
      </w:r>
      <w:r w:rsidRPr="0065401F">
        <w:rPr>
          <w:rFonts w:asciiTheme="minorHAnsi" w:hAnsiTheme="minorHAnsi"/>
          <w:sz w:val="22"/>
          <w:szCs w:val="22"/>
        </w:rPr>
        <w:t xml:space="preserve"> </w:t>
      </w:r>
      <w:proofErr w:type="gramStart"/>
      <w:r w:rsidRPr="0065401F">
        <w:rPr>
          <w:rFonts w:asciiTheme="minorHAnsi" w:hAnsiTheme="minorHAnsi"/>
          <w:sz w:val="22"/>
          <w:szCs w:val="22"/>
        </w:rPr>
        <w:t>Az</w:t>
      </w:r>
      <w:proofErr w:type="gramEnd"/>
      <w:r w:rsidRPr="0065401F">
        <w:rPr>
          <w:rFonts w:asciiTheme="minorHAnsi" w:hAnsiTheme="minorHAnsi"/>
          <w:sz w:val="22"/>
          <w:szCs w:val="22"/>
        </w:rPr>
        <w:t xml:space="preserve"> mfor.hu-</w:t>
      </w:r>
      <w:proofErr w:type="spellStart"/>
      <w:r w:rsidRPr="0065401F">
        <w:rPr>
          <w:rFonts w:asciiTheme="minorHAnsi" w:hAnsiTheme="minorHAnsi"/>
          <w:sz w:val="22"/>
          <w:szCs w:val="22"/>
        </w:rPr>
        <w:t>nak</w:t>
      </w:r>
      <w:proofErr w:type="spellEnd"/>
      <w:r w:rsidRPr="0065401F">
        <w:rPr>
          <w:rFonts w:asciiTheme="minorHAnsi" w:hAnsiTheme="minorHAnsi"/>
          <w:sz w:val="22"/>
          <w:szCs w:val="22"/>
        </w:rPr>
        <w:t xml:space="preserve"> nyilatkozott a témában </w:t>
      </w:r>
      <w:r w:rsidRPr="004E1549">
        <w:rPr>
          <w:rFonts w:asciiTheme="minorHAnsi" w:hAnsiTheme="minorHAnsi"/>
          <w:b/>
          <w:sz w:val="22"/>
          <w:szCs w:val="22"/>
        </w:rPr>
        <w:t>Schmidt Jenő</w:t>
      </w:r>
      <w:r w:rsidRPr="0065401F">
        <w:rPr>
          <w:rFonts w:asciiTheme="minorHAnsi" w:hAnsiTheme="minorHAnsi"/>
          <w:sz w:val="22"/>
          <w:szCs w:val="22"/>
        </w:rPr>
        <w:t>, a TÖOSZ elnöke.</w:t>
      </w:r>
      <w:r>
        <w:rPr>
          <w:rFonts w:asciiTheme="minorHAnsi" w:hAnsiTheme="minorHAnsi"/>
          <w:sz w:val="22"/>
          <w:szCs w:val="22"/>
        </w:rPr>
        <w:t xml:space="preserve"> </w:t>
      </w:r>
      <w:hyperlink r:id="rId21" w:history="1">
        <w:r w:rsidRPr="00211850">
          <w:rPr>
            <w:rStyle w:val="Hiperhivatkozs"/>
            <w:rFonts w:asciiTheme="minorHAnsi" w:hAnsiTheme="minorHAnsi"/>
            <w:sz w:val="22"/>
            <w:szCs w:val="22"/>
          </w:rPr>
          <w:t>https://mfor.hu/cikkek/makro/a-valasztasi-eredmenytol-fugg-az-onkormanyzati-rendszer-atalakitasa.html</w:t>
        </w:r>
      </w:hyperlink>
      <w:r>
        <w:rPr>
          <w:rFonts w:asciiTheme="minorHAnsi" w:hAnsiTheme="minorHAnsi"/>
          <w:sz w:val="22"/>
          <w:szCs w:val="22"/>
        </w:rPr>
        <w:t xml:space="preserve"> </w:t>
      </w:r>
    </w:p>
    <w:p w:rsidR="00936EE4" w:rsidRPr="004E1549" w:rsidRDefault="00936EE4" w:rsidP="00936EE4">
      <w:pPr>
        <w:pStyle w:val="Listaszerbekezds"/>
        <w:numPr>
          <w:ilvl w:val="0"/>
          <w:numId w:val="29"/>
        </w:numPr>
        <w:jc w:val="both"/>
        <w:rPr>
          <w:rFonts w:asciiTheme="minorHAnsi" w:eastAsia="Calibri" w:hAnsiTheme="minorHAnsi"/>
          <w:bCs/>
          <w:i/>
          <w:sz w:val="22"/>
          <w:szCs w:val="22"/>
        </w:rPr>
      </w:pPr>
      <w:r w:rsidRPr="00936EE4">
        <w:rPr>
          <w:rFonts w:asciiTheme="minorHAnsi" w:hAnsiTheme="minorHAnsi"/>
          <w:b/>
          <w:sz w:val="22"/>
          <w:szCs w:val="22"/>
        </w:rPr>
        <w:t>2019. augusztus 29.</w:t>
      </w:r>
      <w:r w:rsidRPr="00936EE4">
        <w:rPr>
          <w:rFonts w:asciiTheme="minorHAnsi" w:hAnsiTheme="minorHAnsi"/>
          <w:sz w:val="22"/>
          <w:szCs w:val="22"/>
        </w:rPr>
        <w:t xml:space="preserve"> </w:t>
      </w:r>
      <w:r w:rsidRPr="004E1549">
        <w:rPr>
          <w:rFonts w:asciiTheme="minorHAnsi" w:hAnsiTheme="minorHAnsi"/>
          <w:b/>
          <w:sz w:val="22"/>
          <w:szCs w:val="22"/>
        </w:rPr>
        <w:t>Schmidt Jenő</w:t>
      </w:r>
      <w:r w:rsidR="004E1549" w:rsidRPr="007463A6">
        <w:rPr>
          <w:rFonts w:asciiTheme="minorHAnsi" w:hAnsiTheme="minorHAnsi"/>
          <w:sz w:val="22"/>
          <w:szCs w:val="22"/>
        </w:rPr>
        <w:t xml:space="preserve">, a TÖOSZ elnöke </w:t>
      </w:r>
      <w:r w:rsidRPr="00936EE4">
        <w:rPr>
          <w:rFonts w:asciiTheme="minorHAnsi" w:hAnsiTheme="minorHAnsi"/>
          <w:sz w:val="22"/>
          <w:szCs w:val="22"/>
        </w:rPr>
        <w:t xml:space="preserve">részt vett az Egészségügy 5 Dimenzióban </w:t>
      </w:r>
      <w:r w:rsidR="009D01D1">
        <w:rPr>
          <w:rFonts w:asciiTheme="minorHAnsi" w:hAnsiTheme="minorHAnsi"/>
          <w:sz w:val="22"/>
          <w:szCs w:val="22"/>
        </w:rPr>
        <w:t xml:space="preserve">elnevezésű </w:t>
      </w:r>
      <w:proofErr w:type="gramStart"/>
      <w:r w:rsidRPr="00936EE4">
        <w:rPr>
          <w:rFonts w:asciiTheme="minorHAnsi" w:hAnsiTheme="minorHAnsi"/>
          <w:sz w:val="22"/>
          <w:szCs w:val="22"/>
        </w:rPr>
        <w:t>konferencián</w:t>
      </w:r>
      <w:proofErr w:type="gramEnd"/>
      <w:r w:rsidRPr="009D01D1">
        <w:rPr>
          <w:rFonts w:asciiTheme="minorHAnsi" w:hAnsiTheme="minorHAnsi"/>
          <w:sz w:val="22"/>
          <w:szCs w:val="22"/>
        </w:rPr>
        <w:t>.</w:t>
      </w:r>
      <w:r w:rsidR="004E1549">
        <w:rPr>
          <w:rFonts w:asciiTheme="minorHAnsi" w:hAnsiTheme="minorHAnsi"/>
          <w:sz w:val="22"/>
          <w:szCs w:val="22"/>
        </w:rPr>
        <w:t xml:space="preserve"> </w:t>
      </w:r>
      <w:r w:rsidR="009D01D1" w:rsidRPr="009D01D1">
        <w:rPr>
          <w:rFonts w:asciiTheme="minorHAnsi" w:eastAsia="Calibri" w:hAnsiTheme="minorHAnsi"/>
          <w:bCs/>
          <w:sz w:val="22"/>
          <w:szCs w:val="22"/>
        </w:rPr>
        <w:t>Előadásának címe:</w:t>
      </w:r>
      <w:r w:rsidRPr="009D01D1">
        <w:rPr>
          <w:rFonts w:asciiTheme="minorHAnsi" w:eastAsia="Calibri" w:hAnsiTheme="minorHAnsi"/>
          <w:bCs/>
          <w:sz w:val="22"/>
          <w:szCs w:val="22"/>
        </w:rPr>
        <w:t xml:space="preserve"> </w:t>
      </w:r>
      <w:r w:rsidR="004E1549" w:rsidRPr="004E1549">
        <w:rPr>
          <w:rFonts w:asciiTheme="minorHAnsi" w:eastAsia="Calibri" w:hAnsiTheme="minorHAnsi"/>
          <w:bCs/>
          <w:i/>
          <w:sz w:val="22"/>
          <w:szCs w:val="22"/>
        </w:rPr>
        <w:t>„</w:t>
      </w:r>
      <w:r w:rsidRPr="004E1549">
        <w:rPr>
          <w:rFonts w:asciiTheme="minorHAnsi" w:eastAsia="Calibri" w:hAnsiTheme="minorHAnsi"/>
          <w:bCs/>
          <w:i/>
          <w:sz w:val="22"/>
          <w:szCs w:val="22"/>
        </w:rPr>
        <w:t>Megoldást jelenthet-e a Magyar falu program, vagy a Modern városok program a fennálló bajokra?</w:t>
      </w:r>
      <w:r w:rsidR="009D01D1" w:rsidRPr="004E1549">
        <w:rPr>
          <w:rFonts w:asciiTheme="minorHAnsi" w:eastAsia="Calibri" w:hAnsiTheme="minorHAnsi"/>
          <w:bCs/>
          <w:i/>
          <w:sz w:val="22"/>
          <w:szCs w:val="22"/>
        </w:rPr>
        <w:t>”</w:t>
      </w:r>
    </w:p>
    <w:p w:rsidR="00032ED3" w:rsidRPr="00936EE4" w:rsidRDefault="00032ED3" w:rsidP="00032ED3">
      <w:pPr>
        <w:pStyle w:val="Listaszerbekezds"/>
        <w:numPr>
          <w:ilvl w:val="0"/>
          <w:numId w:val="29"/>
        </w:numPr>
        <w:jc w:val="both"/>
        <w:rPr>
          <w:rFonts w:asciiTheme="minorHAnsi" w:eastAsia="Calibri" w:hAnsiTheme="minorHAnsi"/>
          <w:bCs/>
          <w:sz w:val="22"/>
          <w:szCs w:val="22"/>
        </w:rPr>
      </w:pPr>
      <w:r w:rsidRPr="00032ED3">
        <w:rPr>
          <w:rFonts w:asciiTheme="minorHAnsi" w:eastAsia="Calibri" w:hAnsiTheme="minorHAnsi"/>
          <w:b/>
          <w:bCs/>
          <w:sz w:val="22"/>
          <w:szCs w:val="22"/>
        </w:rPr>
        <w:t>2020. augusztus 29.</w:t>
      </w:r>
      <w:r w:rsidRPr="00032ED3">
        <w:rPr>
          <w:rFonts w:asciiTheme="minorHAnsi" w:eastAsia="Calibri" w:hAnsiTheme="minorHAnsi"/>
          <w:bCs/>
          <w:sz w:val="22"/>
          <w:szCs w:val="22"/>
        </w:rPr>
        <w:t xml:space="preserve"> </w:t>
      </w:r>
      <w:r w:rsidRPr="004E1549">
        <w:rPr>
          <w:rFonts w:asciiTheme="minorHAnsi" w:eastAsia="Calibri" w:hAnsiTheme="minorHAnsi"/>
          <w:bCs/>
          <w:i/>
          <w:sz w:val="22"/>
          <w:szCs w:val="22"/>
        </w:rPr>
        <w:t>"Sok önkormányzat ismét eladósodott</w:t>
      </w:r>
      <w:r w:rsidR="004E1549">
        <w:rPr>
          <w:rFonts w:asciiTheme="minorHAnsi" w:eastAsia="Calibri" w:hAnsiTheme="minorHAnsi"/>
          <w:bCs/>
          <w:i/>
          <w:sz w:val="22"/>
          <w:szCs w:val="22"/>
        </w:rPr>
        <w:t>”</w:t>
      </w:r>
      <w:r w:rsidRPr="00032ED3">
        <w:rPr>
          <w:rFonts w:asciiTheme="minorHAnsi" w:eastAsia="Calibri" w:hAnsiTheme="minorHAnsi"/>
          <w:bCs/>
          <w:sz w:val="22"/>
          <w:szCs w:val="22"/>
        </w:rPr>
        <w:t xml:space="preserve"> </w:t>
      </w:r>
      <w:r w:rsidR="004E1549">
        <w:rPr>
          <w:rFonts w:asciiTheme="minorHAnsi" w:eastAsia="Calibri" w:hAnsiTheme="minorHAnsi"/>
          <w:bCs/>
          <w:sz w:val="22"/>
          <w:szCs w:val="22"/>
        </w:rPr>
        <w:t>–</w:t>
      </w:r>
      <w:r w:rsidRPr="00032ED3">
        <w:rPr>
          <w:rFonts w:asciiTheme="minorHAnsi" w:eastAsia="Calibri" w:hAnsiTheme="minorHAnsi"/>
          <w:bCs/>
          <w:sz w:val="22"/>
          <w:szCs w:val="22"/>
        </w:rPr>
        <w:t xml:space="preserve"> </w:t>
      </w:r>
      <w:proofErr w:type="gramStart"/>
      <w:r w:rsidRPr="00032ED3">
        <w:rPr>
          <w:rFonts w:asciiTheme="minorHAnsi" w:eastAsia="Calibri" w:hAnsiTheme="minorHAnsi"/>
          <w:bCs/>
          <w:sz w:val="22"/>
          <w:szCs w:val="22"/>
        </w:rPr>
        <w:t>A</w:t>
      </w:r>
      <w:proofErr w:type="gramEnd"/>
      <w:r w:rsidRPr="00032ED3">
        <w:rPr>
          <w:rFonts w:asciiTheme="minorHAnsi" w:eastAsia="Calibri" w:hAnsiTheme="minorHAnsi"/>
          <w:bCs/>
          <w:sz w:val="22"/>
          <w:szCs w:val="22"/>
        </w:rPr>
        <w:t xml:space="preserve"> Karc FM rádió Hangoló című műsorának volt a vendége </w:t>
      </w:r>
      <w:r w:rsidRPr="004E1549">
        <w:rPr>
          <w:rFonts w:asciiTheme="minorHAnsi" w:eastAsia="Calibri" w:hAnsiTheme="minorHAnsi"/>
          <w:b/>
          <w:bCs/>
          <w:sz w:val="22"/>
          <w:szCs w:val="22"/>
        </w:rPr>
        <w:t>Schmidt Jenő</w:t>
      </w:r>
      <w:r w:rsidRPr="00032ED3">
        <w:rPr>
          <w:rFonts w:asciiTheme="minorHAnsi" w:eastAsia="Calibri" w:hAnsiTheme="minorHAnsi"/>
          <w:bCs/>
          <w:sz w:val="22"/>
          <w:szCs w:val="22"/>
        </w:rPr>
        <w:t xml:space="preserve">, a TÖOSZ elnöke. </w:t>
      </w:r>
      <w:hyperlink r:id="rId22" w:history="1">
        <w:r w:rsidRPr="00853519">
          <w:rPr>
            <w:rStyle w:val="Hiperhivatkozs"/>
            <w:rFonts w:asciiTheme="minorHAnsi" w:eastAsia="Calibri" w:hAnsiTheme="minorHAnsi"/>
            <w:bCs/>
            <w:sz w:val="22"/>
            <w:szCs w:val="22"/>
          </w:rPr>
          <w:t>https://karcfm.hu/archiv/sok-onkormanyzat-ismet-eladosodott-hangolo-2019-08-29/</w:t>
        </w:r>
      </w:hyperlink>
      <w:r>
        <w:rPr>
          <w:rFonts w:asciiTheme="minorHAnsi" w:eastAsia="Calibri" w:hAnsiTheme="minorHAnsi"/>
          <w:bCs/>
          <w:sz w:val="22"/>
          <w:szCs w:val="22"/>
        </w:rPr>
        <w:t xml:space="preserve"> </w:t>
      </w:r>
    </w:p>
    <w:p w:rsidR="00936EE4" w:rsidRDefault="00936EE4" w:rsidP="004E1549">
      <w:pPr>
        <w:pStyle w:val="Listaszerbekezds"/>
        <w:numPr>
          <w:ilvl w:val="0"/>
          <w:numId w:val="29"/>
        </w:numPr>
        <w:jc w:val="both"/>
        <w:rPr>
          <w:rFonts w:asciiTheme="minorHAnsi" w:hAnsiTheme="minorHAnsi"/>
          <w:sz w:val="22"/>
          <w:szCs w:val="22"/>
        </w:rPr>
      </w:pPr>
      <w:r w:rsidRPr="00936EE4">
        <w:rPr>
          <w:rFonts w:asciiTheme="minorHAnsi" w:hAnsiTheme="minorHAnsi"/>
          <w:b/>
          <w:sz w:val="22"/>
          <w:szCs w:val="22"/>
        </w:rPr>
        <w:t>2019. szeptember 4</w:t>
      </w:r>
      <w:r w:rsidRPr="00936EE4">
        <w:rPr>
          <w:rFonts w:asciiTheme="minorHAnsi" w:hAnsiTheme="minorHAnsi"/>
          <w:sz w:val="22"/>
          <w:szCs w:val="22"/>
        </w:rPr>
        <w:t xml:space="preserve">. </w:t>
      </w:r>
      <w:r w:rsidRPr="004E1549">
        <w:rPr>
          <w:rFonts w:asciiTheme="minorHAnsi" w:hAnsiTheme="minorHAnsi"/>
          <w:b/>
          <w:sz w:val="22"/>
          <w:szCs w:val="22"/>
        </w:rPr>
        <w:t>Schmidt Jenő</w:t>
      </w:r>
      <w:r w:rsidR="004E1549" w:rsidRPr="007463A6">
        <w:rPr>
          <w:rFonts w:asciiTheme="minorHAnsi" w:hAnsiTheme="minorHAnsi"/>
          <w:sz w:val="22"/>
          <w:szCs w:val="22"/>
        </w:rPr>
        <w:t xml:space="preserve">, a TÖOSZ elnöke </w:t>
      </w:r>
      <w:r w:rsidRPr="00936EE4">
        <w:rPr>
          <w:rFonts w:asciiTheme="minorHAnsi" w:hAnsiTheme="minorHAnsi"/>
          <w:sz w:val="22"/>
          <w:szCs w:val="22"/>
        </w:rPr>
        <w:t>szakmai előadás</w:t>
      </w:r>
      <w:r w:rsidR="009D01D1">
        <w:rPr>
          <w:rFonts w:asciiTheme="minorHAnsi" w:hAnsiTheme="minorHAnsi"/>
          <w:sz w:val="22"/>
          <w:szCs w:val="22"/>
        </w:rPr>
        <w:t xml:space="preserve">t tartott az </w:t>
      </w:r>
      <w:r w:rsidRPr="00936EE4">
        <w:rPr>
          <w:rFonts w:asciiTheme="minorHAnsi" w:hAnsiTheme="minorHAnsi"/>
          <w:sz w:val="22"/>
          <w:szCs w:val="22"/>
        </w:rPr>
        <w:t>Országház Vadászte</w:t>
      </w:r>
      <w:r w:rsidR="009D01D1">
        <w:rPr>
          <w:rFonts w:asciiTheme="minorHAnsi" w:hAnsiTheme="minorHAnsi"/>
          <w:sz w:val="22"/>
          <w:szCs w:val="22"/>
        </w:rPr>
        <w:t>rmében, a</w:t>
      </w:r>
      <w:r w:rsidRPr="00936EE4">
        <w:rPr>
          <w:rFonts w:asciiTheme="minorHAnsi" w:hAnsiTheme="minorHAnsi"/>
          <w:sz w:val="22"/>
          <w:szCs w:val="22"/>
        </w:rPr>
        <w:t xml:space="preserve"> Kopp Mária Intézet</w:t>
      </w:r>
      <w:r w:rsidR="009D01D1">
        <w:rPr>
          <w:rFonts w:asciiTheme="minorHAnsi" w:hAnsiTheme="minorHAnsi"/>
          <w:sz w:val="22"/>
          <w:szCs w:val="22"/>
        </w:rPr>
        <w:t xml:space="preserve"> által szervezett</w:t>
      </w:r>
      <w:r w:rsidRPr="00936EE4">
        <w:rPr>
          <w:rFonts w:asciiTheme="minorHAnsi" w:hAnsiTheme="minorHAnsi"/>
          <w:sz w:val="22"/>
          <w:szCs w:val="22"/>
        </w:rPr>
        <w:t xml:space="preserve"> </w:t>
      </w:r>
      <w:r w:rsidR="009D01D1" w:rsidRPr="004E1549">
        <w:rPr>
          <w:rFonts w:asciiTheme="minorHAnsi" w:hAnsiTheme="minorHAnsi"/>
          <w:i/>
          <w:sz w:val="22"/>
          <w:szCs w:val="22"/>
        </w:rPr>
        <w:t>„</w:t>
      </w:r>
      <w:r w:rsidRPr="004E1549">
        <w:rPr>
          <w:rFonts w:asciiTheme="minorHAnsi" w:hAnsiTheme="minorHAnsi"/>
          <w:i/>
          <w:sz w:val="22"/>
          <w:szCs w:val="22"/>
        </w:rPr>
        <w:t>Önkormányz</w:t>
      </w:r>
      <w:r w:rsidR="00060424" w:rsidRPr="004E1549">
        <w:rPr>
          <w:rFonts w:asciiTheme="minorHAnsi" w:hAnsiTheme="minorHAnsi"/>
          <w:i/>
          <w:sz w:val="22"/>
          <w:szCs w:val="22"/>
        </w:rPr>
        <w:t>atok a családok szolgál</w:t>
      </w:r>
      <w:r w:rsidR="009D01D1" w:rsidRPr="004E1549">
        <w:rPr>
          <w:rFonts w:asciiTheme="minorHAnsi" w:hAnsiTheme="minorHAnsi"/>
          <w:i/>
          <w:sz w:val="22"/>
          <w:szCs w:val="22"/>
        </w:rPr>
        <w:t>atában”</w:t>
      </w:r>
      <w:r w:rsidR="009D01D1">
        <w:rPr>
          <w:rFonts w:asciiTheme="minorHAnsi" w:hAnsiTheme="minorHAnsi"/>
          <w:sz w:val="22"/>
          <w:szCs w:val="22"/>
        </w:rPr>
        <w:t xml:space="preserve"> című </w:t>
      </w:r>
      <w:proofErr w:type="gramStart"/>
      <w:r w:rsidR="009D01D1">
        <w:rPr>
          <w:rFonts w:asciiTheme="minorHAnsi" w:hAnsiTheme="minorHAnsi"/>
          <w:sz w:val="22"/>
          <w:szCs w:val="22"/>
        </w:rPr>
        <w:t>konferencián</w:t>
      </w:r>
      <w:proofErr w:type="gramEnd"/>
      <w:r w:rsidR="009D01D1">
        <w:rPr>
          <w:rFonts w:asciiTheme="minorHAnsi" w:hAnsiTheme="minorHAnsi"/>
          <w:sz w:val="22"/>
          <w:szCs w:val="22"/>
        </w:rPr>
        <w:t>.</w:t>
      </w:r>
    </w:p>
    <w:p w:rsidR="0065401F" w:rsidRDefault="0065401F" w:rsidP="004E1549">
      <w:pPr>
        <w:pStyle w:val="Listaszerbekezds"/>
        <w:numPr>
          <w:ilvl w:val="0"/>
          <w:numId w:val="29"/>
        </w:numPr>
        <w:jc w:val="both"/>
        <w:rPr>
          <w:rFonts w:asciiTheme="minorHAnsi" w:hAnsiTheme="minorHAnsi"/>
          <w:sz w:val="22"/>
          <w:szCs w:val="22"/>
        </w:rPr>
      </w:pPr>
      <w:r w:rsidRPr="0065401F">
        <w:rPr>
          <w:rFonts w:asciiTheme="minorHAnsi" w:hAnsiTheme="minorHAnsi"/>
          <w:b/>
          <w:sz w:val="22"/>
          <w:szCs w:val="22"/>
        </w:rPr>
        <w:t>2019. szeptember 6.</w:t>
      </w:r>
      <w:r w:rsidRPr="0065401F">
        <w:rPr>
          <w:rFonts w:asciiTheme="minorHAnsi" w:hAnsiTheme="minorHAnsi"/>
          <w:sz w:val="22"/>
          <w:szCs w:val="22"/>
        </w:rPr>
        <w:t xml:space="preserve"> </w:t>
      </w:r>
      <w:r w:rsidRPr="004E1549">
        <w:rPr>
          <w:rFonts w:asciiTheme="minorHAnsi" w:hAnsiTheme="minorHAnsi"/>
          <w:i/>
          <w:sz w:val="22"/>
          <w:szCs w:val="22"/>
        </w:rPr>
        <w:t>"Akár milliós végkielégítésekkel távozhatnak a polgármesterek"</w:t>
      </w:r>
      <w:r w:rsidRPr="0065401F">
        <w:rPr>
          <w:rFonts w:asciiTheme="minorHAnsi" w:hAnsiTheme="minorHAnsi"/>
          <w:sz w:val="22"/>
          <w:szCs w:val="22"/>
        </w:rPr>
        <w:t xml:space="preserve"> </w:t>
      </w:r>
      <w:r w:rsidR="004E1549">
        <w:rPr>
          <w:rFonts w:asciiTheme="minorHAnsi" w:hAnsiTheme="minorHAnsi"/>
          <w:sz w:val="22"/>
          <w:szCs w:val="22"/>
        </w:rPr>
        <w:t>–</w:t>
      </w:r>
      <w:r>
        <w:rPr>
          <w:rFonts w:asciiTheme="minorHAnsi" w:hAnsiTheme="minorHAnsi"/>
          <w:sz w:val="22"/>
          <w:szCs w:val="22"/>
        </w:rPr>
        <w:t xml:space="preserve"> </w:t>
      </w:r>
      <w:proofErr w:type="gramStart"/>
      <w:r w:rsidRPr="0065401F">
        <w:rPr>
          <w:rFonts w:asciiTheme="minorHAnsi" w:hAnsiTheme="minorHAnsi"/>
          <w:sz w:val="22"/>
          <w:szCs w:val="22"/>
        </w:rPr>
        <w:t>Az</w:t>
      </w:r>
      <w:proofErr w:type="gramEnd"/>
      <w:r w:rsidRPr="0065401F">
        <w:rPr>
          <w:rFonts w:asciiTheme="minorHAnsi" w:hAnsiTheme="minorHAnsi"/>
          <w:sz w:val="22"/>
          <w:szCs w:val="22"/>
        </w:rPr>
        <w:t xml:space="preserve"> mfor.hu-</w:t>
      </w:r>
      <w:proofErr w:type="spellStart"/>
      <w:r w:rsidRPr="0065401F">
        <w:rPr>
          <w:rFonts w:asciiTheme="minorHAnsi" w:hAnsiTheme="minorHAnsi"/>
          <w:sz w:val="22"/>
          <w:szCs w:val="22"/>
        </w:rPr>
        <w:t>nak</w:t>
      </w:r>
      <w:proofErr w:type="spellEnd"/>
      <w:r w:rsidRPr="0065401F">
        <w:rPr>
          <w:rFonts w:asciiTheme="minorHAnsi" w:hAnsiTheme="minorHAnsi"/>
          <w:sz w:val="22"/>
          <w:szCs w:val="22"/>
        </w:rPr>
        <w:t xml:space="preserve"> nyilatkozott </w:t>
      </w:r>
      <w:r w:rsidRPr="004E1549">
        <w:rPr>
          <w:rFonts w:asciiTheme="minorHAnsi" w:hAnsiTheme="minorHAnsi"/>
          <w:b/>
          <w:sz w:val="22"/>
          <w:szCs w:val="22"/>
        </w:rPr>
        <w:t>Schmidt Jenő</w:t>
      </w:r>
      <w:r w:rsidRPr="0065401F">
        <w:rPr>
          <w:rFonts w:asciiTheme="minorHAnsi" w:hAnsiTheme="minorHAnsi"/>
          <w:sz w:val="22"/>
          <w:szCs w:val="22"/>
        </w:rPr>
        <w:t xml:space="preserve">, a TÖOSZ elnöke. </w:t>
      </w:r>
      <w:hyperlink r:id="rId23" w:history="1">
        <w:r w:rsidRPr="00211850">
          <w:rPr>
            <w:rStyle w:val="Hiperhivatkozs"/>
            <w:rFonts w:asciiTheme="minorHAnsi" w:hAnsiTheme="minorHAnsi"/>
            <w:sz w:val="22"/>
            <w:szCs w:val="22"/>
          </w:rPr>
          <w:t>https://mfor.hu/cikkek/makro/akar-millios-vegkielegitesekkel-tavozhatnak-a-polgarmesterek.html</w:t>
        </w:r>
      </w:hyperlink>
      <w:r>
        <w:rPr>
          <w:rFonts w:asciiTheme="minorHAnsi" w:hAnsiTheme="minorHAnsi"/>
          <w:sz w:val="22"/>
          <w:szCs w:val="22"/>
        </w:rPr>
        <w:t xml:space="preserve"> </w:t>
      </w:r>
    </w:p>
    <w:p w:rsidR="00060424" w:rsidRPr="004E1549" w:rsidRDefault="00060424" w:rsidP="004E1549">
      <w:pPr>
        <w:pStyle w:val="Listaszerbekezds"/>
        <w:numPr>
          <w:ilvl w:val="0"/>
          <w:numId w:val="29"/>
        </w:numPr>
        <w:jc w:val="both"/>
        <w:rPr>
          <w:rFonts w:asciiTheme="minorHAnsi" w:hAnsiTheme="minorHAnsi" w:cstheme="minorHAnsi"/>
          <w:sz w:val="22"/>
          <w:szCs w:val="22"/>
        </w:rPr>
      </w:pPr>
      <w:r w:rsidRPr="00060424">
        <w:rPr>
          <w:rFonts w:asciiTheme="minorHAnsi" w:hAnsiTheme="minorHAnsi"/>
          <w:b/>
          <w:sz w:val="22"/>
          <w:szCs w:val="22"/>
        </w:rPr>
        <w:t>2019. szeptember 10.</w:t>
      </w:r>
      <w:r>
        <w:rPr>
          <w:rFonts w:asciiTheme="minorHAnsi" w:hAnsiTheme="minorHAnsi"/>
          <w:sz w:val="22"/>
          <w:szCs w:val="22"/>
        </w:rPr>
        <w:t xml:space="preserve"> </w:t>
      </w:r>
      <w:r w:rsidRPr="00060424">
        <w:rPr>
          <w:rFonts w:asciiTheme="minorHAnsi" w:hAnsiTheme="minorHAnsi"/>
          <w:sz w:val="22"/>
          <w:szCs w:val="22"/>
        </w:rPr>
        <w:t xml:space="preserve">Önkormányzatok a családok szolgálatában </w:t>
      </w:r>
      <w:r w:rsidR="004E1549">
        <w:rPr>
          <w:rFonts w:asciiTheme="minorHAnsi" w:hAnsiTheme="minorHAnsi"/>
          <w:sz w:val="22"/>
          <w:szCs w:val="22"/>
        </w:rPr>
        <w:t>–</w:t>
      </w:r>
      <w:r w:rsidRPr="00060424">
        <w:rPr>
          <w:rFonts w:asciiTheme="minorHAnsi" w:hAnsiTheme="minorHAnsi"/>
          <w:sz w:val="22"/>
          <w:szCs w:val="22"/>
        </w:rPr>
        <w:t xml:space="preserve"> részletes beszámoló</w:t>
      </w:r>
      <w:r>
        <w:rPr>
          <w:rFonts w:asciiTheme="minorHAnsi" w:hAnsiTheme="minorHAnsi"/>
          <w:sz w:val="22"/>
          <w:szCs w:val="22"/>
        </w:rPr>
        <w:t xml:space="preserve"> a </w:t>
      </w:r>
      <w:proofErr w:type="gramStart"/>
      <w:r>
        <w:rPr>
          <w:rFonts w:asciiTheme="minorHAnsi" w:hAnsiTheme="minorHAnsi"/>
          <w:sz w:val="22"/>
          <w:szCs w:val="22"/>
        </w:rPr>
        <w:t>konferenciáról</w:t>
      </w:r>
      <w:proofErr w:type="gramEnd"/>
      <w:r>
        <w:rPr>
          <w:rFonts w:asciiTheme="minorHAnsi" w:hAnsiTheme="minorHAnsi"/>
          <w:sz w:val="22"/>
          <w:szCs w:val="22"/>
        </w:rPr>
        <w:t xml:space="preserve"> </w:t>
      </w:r>
      <w:hyperlink r:id="rId24" w:history="1">
        <w:r w:rsidRPr="004E1549">
          <w:rPr>
            <w:rStyle w:val="Hiperhivatkozs"/>
            <w:rFonts w:asciiTheme="minorHAnsi" w:hAnsiTheme="minorHAnsi" w:cstheme="minorHAnsi"/>
            <w:sz w:val="22"/>
            <w:szCs w:val="22"/>
          </w:rPr>
          <w:t>https://www.koppmariaintezet.hu/hu/onkormanyzatok-beszamolo</w:t>
        </w:r>
      </w:hyperlink>
    </w:p>
    <w:p w:rsidR="00936EE4" w:rsidRPr="00936EE4" w:rsidRDefault="00936EE4" w:rsidP="004E1549">
      <w:pPr>
        <w:pStyle w:val="Listaszerbekezds"/>
        <w:numPr>
          <w:ilvl w:val="0"/>
          <w:numId w:val="29"/>
        </w:numPr>
        <w:jc w:val="both"/>
        <w:rPr>
          <w:rFonts w:asciiTheme="minorHAnsi" w:hAnsiTheme="minorHAnsi"/>
          <w:sz w:val="22"/>
          <w:szCs w:val="22"/>
        </w:rPr>
      </w:pPr>
      <w:r w:rsidRPr="00936EE4">
        <w:rPr>
          <w:rFonts w:asciiTheme="minorHAnsi" w:hAnsiTheme="minorHAnsi"/>
          <w:b/>
          <w:sz w:val="22"/>
          <w:szCs w:val="22"/>
        </w:rPr>
        <w:t xml:space="preserve">2019. szeptember 10. </w:t>
      </w:r>
      <w:r w:rsidRPr="004E1549">
        <w:rPr>
          <w:rFonts w:asciiTheme="minorHAnsi" w:hAnsiTheme="minorHAnsi"/>
          <w:b/>
          <w:sz w:val="22"/>
          <w:szCs w:val="22"/>
        </w:rPr>
        <w:t>Kerekes Miklós</w:t>
      </w:r>
      <w:r w:rsidR="004E1549">
        <w:rPr>
          <w:rFonts w:asciiTheme="minorHAnsi" w:hAnsiTheme="minorHAnsi"/>
          <w:sz w:val="22"/>
          <w:szCs w:val="22"/>
        </w:rPr>
        <w:t>, a TÖOSZ</w:t>
      </w:r>
      <w:r w:rsidR="009D01D1">
        <w:rPr>
          <w:rFonts w:asciiTheme="minorHAnsi" w:hAnsiTheme="minorHAnsi"/>
          <w:sz w:val="22"/>
          <w:szCs w:val="22"/>
        </w:rPr>
        <w:t xml:space="preserve"> </w:t>
      </w:r>
      <w:r w:rsidRPr="00936EE4">
        <w:rPr>
          <w:rFonts w:asciiTheme="minorHAnsi" w:hAnsiTheme="minorHAnsi"/>
          <w:sz w:val="22"/>
          <w:szCs w:val="22"/>
        </w:rPr>
        <w:t>társelnök</w:t>
      </w:r>
      <w:r w:rsidR="004E1549">
        <w:rPr>
          <w:rFonts w:asciiTheme="minorHAnsi" w:hAnsiTheme="minorHAnsi"/>
          <w:sz w:val="22"/>
          <w:szCs w:val="22"/>
        </w:rPr>
        <w:t>e</w:t>
      </w:r>
      <w:r w:rsidR="009D01D1">
        <w:rPr>
          <w:rFonts w:asciiTheme="minorHAnsi" w:hAnsiTheme="minorHAnsi"/>
          <w:sz w:val="22"/>
          <w:szCs w:val="22"/>
        </w:rPr>
        <w:t xml:space="preserve"> részt vett a</w:t>
      </w:r>
      <w:r w:rsidRPr="00936EE4">
        <w:rPr>
          <w:rFonts w:asciiTheme="minorHAnsi" w:hAnsiTheme="minorHAnsi"/>
          <w:sz w:val="22"/>
          <w:szCs w:val="22"/>
        </w:rPr>
        <w:t xml:space="preserve"> </w:t>
      </w:r>
      <w:r w:rsidR="009D01D1" w:rsidRPr="00936EE4">
        <w:rPr>
          <w:rFonts w:asciiTheme="minorHAnsi" w:hAnsiTheme="minorHAnsi"/>
          <w:sz w:val="22"/>
          <w:szCs w:val="22"/>
        </w:rPr>
        <w:t>Belügyminisztériumban az</w:t>
      </w:r>
      <w:r w:rsidR="009D01D1">
        <w:rPr>
          <w:rFonts w:asciiTheme="minorHAnsi" w:hAnsiTheme="minorHAnsi"/>
          <w:sz w:val="22"/>
          <w:szCs w:val="22"/>
        </w:rPr>
        <w:t xml:space="preserve"> </w:t>
      </w:r>
      <w:r w:rsidR="009D01D1" w:rsidRPr="009D01D1">
        <w:rPr>
          <w:rFonts w:asciiTheme="minorHAnsi" w:hAnsiTheme="minorHAnsi"/>
          <w:sz w:val="22"/>
          <w:szCs w:val="22"/>
        </w:rPr>
        <w:t>Önkormányzatok Nemzeti Együttműködési Tanácsa (ÖNET)</w:t>
      </w:r>
      <w:r w:rsidR="009D01D1">
        <w:rPr>
          <w:rFonts w:asciiTheme="minorHAnsi" w:hAnsiTheme="minorHAnsi"/>
          <w:sz w:val="22"/>
          <w:szCs w:val="22"/>
        </w:rPr>
        <w:t xml:space="preserve"> ülésén</w:t>
      </w:r>
      <w:r w:rsidRPr="00936EE4">
        <w:rPr>
          <w:rFonts w:asciiTheme="minorHAnsi" w:hAnsiTheme="minorHAnsi"/>
          <w:sz w:val="22"/>
          <w:szCs w:val="22"/>
        </w:rPr>
        <w:t>. Napirend: Egészségügyi alapellátás, azon belü</w:t>
      </w:r>
      <w:r w:rsidR="009D01D1">
        <w:rPr>
          <w:rFonts w:asciiTheme="minorHAnsi" w:hAnsiTheme="minorHAnsi"/>
          <w:sz w:val="22"/>
          <w:szCs w:val="22"/>
        </w:rPr>
        <w:t>l a háziorvosi ügyelet helyzete.</w:t>
      </w:r>
    </w:p>
    <w:p w:rsidR="00936EE4" w:rsidRPr="00970ACD" w:rsidRDefault="00936EE4" w:rsidP="004E1549">
      <w:pPr>
        <w:pStyle w:val="Listaszerbekezds"/>
        <w:numPr>
          <w:ilvl w:val="0"/>
          <w:numId w:val="29"/>
        </w:numPr>
        <w:jc w:val="both"/>
        <w:rPr>
          <w:rFonts w:asciiTheme="minorHAnsi" w:hAnsiTheme="minorHAnsi"/>
          <w:sz w:val="22"/>
          <w:szCs w:val="22"/>
        </w:rPr>
      </w:pPr>
      <w:r w:rsidRPr="00936EE4">
        <w:rPr>
          <w:rFonts w:asciiTheme="minorHAnsi" w:hAnsiTheme="minorHAnsi"/>
          <w:b/>
          <w:sz w:val="22"/>
          <w:szCs w:val="22"/>
        </w:rPr>
        <w:t>2019. szeptember 11</w:t>
      </w:r>
      <w:r w:rsidRPr="00936EE4">
        <w:rPr>
          <w:rFonts w:asciiTheme="minorHAnsi" w:hAnsiTheme="minorHAnsi"/>
          <w:sz w:val="22"/>
          <w:szCs w:val="22"/>
        </w:rPr>
        <w:t xml:space="preserve">. </w:t>
      </w:r>
      <w:r w:rsidR="00C02102" w:rsidRPr="004E1549">
        <w:rPr>
          <w:rFonts w:asciiTheme="minorHAnsi" w:hAnsiTheme="minorHAnsi"/>
          <w:b/>
          <w:sz w:val="22"/>
          <w:szCs w:val="22"/>
        </w:rPr>
        <w:t>Schmidt Jenő</w:t>
      </w:r>
      <w:r w:rsidR="004E1549" w:rsidRPr="007463A6">
        <w:rPr>
          <w:rFonts w:asciiTheme="minorHAnsi" w:hAnsiTheme="minorHAnsi"/>
          <w:sz w:val="22"/>
          <w:szCs w:val="22"/>
        </w:rPr>
        <w:t xml:space="preserve">, a TÖOSZ elnöke </w:t>
      </w:r>
      <w:r w:rsidRPr="00936EE4">
        <w:rPr>
          <w:rFonts w:asciiTheme="minorHAnsi" w:hAnsiTheme="minorHAnsi"/>
          <w:sz w:val="22"/>
          <w:szCs w:val="22"/>
        </w:rPr>
        <w:t>szakmai előadás</w:t>
      </w:r>
      <w:r w:rsidR="00C02102">
        <w:rPr>
          <w:rFonts w:asciiTheme="minorHAnsi" w:hAnsiTheme="minorHAnsi"/>
          <w:sz w:val="22"/>
          <w:szCs w:val="22"/>
        </w:rPr>
        <w:t xml:space="preserve">a a </w:t>
      </w:r>
      <w:r w:rsidRPr="00936EE4">
        <w:rPr>
          <w:rFonts w:asciiTheme="minorHAnsi" w:hAnsiTheme="minorHAnsi"/>
          <w:sz w:val="22"/>
          <w:szCs w:val="22"/>
        </w:rPr>
        <w:t xml:space="preserve">Magyar Közszolgáltatók Egyesülete </w:t>
      </w:r>
      <w:r w:rsidR="00C02102">
        <w:rPr>
          <w:rFonts w:asciiTheme="minorHAnsi" w:hAnsiTheme="minorHAnsi"/>
          <w:sz w:val="22"/>
          <w:szCs w:val="22"/>
        </w:rPr>
        <w:t xml:space="preserve">Tengelicen tartott </w:t>
      </w:r>
      <w:proofErr w:type="gramStart"/>
      <w:r w:rsidR="00C02102">
        <w:rPr>
          <w:rFonts w:asciiTheme="minorHAnsi" w:hAnsiTheme="minorHAnsi"/>
          <w:sz w:val="22"/>
          <w:szCs w:val="22"/>
        </w:rPr>
        <w:t>konferenciáján</w:t>
      </w:r>
      <w:proofErr w:type="gramEnd"/>
      <w:r w:rsidR="00C02102">
        <w:rPr>
          <w:rFonts w:asciiTheme="minorHAnsi" w:hAnsiTheme="minorHAnsi"/>
          <w:sz w:val="22"/>
          <w:szCs w:val="22"/>
        </w:rPr>
        <w:t>.</w:t>
      </w:r>
    </w:p>
    <w:p w:rsidR="00936EE4" w:rsidRDefault="00936EE4" w:rsidP="004E1549">
      <w:pPr>
        <w:pStyle w:val="Default"/>
        <w:numPr>
          <w:ilvl w:val="0"/>
          <w:numId w:val="29"/>
        </w:numPr>
        <w:jc w:val="both"/>
        <w:rPr>
          <w:rFonts w:asciiTheme="minorHAnsi" w:hAnsiTheme="minorHAnsi"/>
          <w:sz w:val="22"/>
          <w:szCs w:val="22"/>
        </w:rPr>
      </w:pPr>
      <w:r w:rsidRPr="00936EE4">
        <w:rPr>
          <w:rFonts w:asciiTheme="minorHAnsi" w:hAnsiTheme="minorHAnsi"/>
          <w:b/>
          <w:sz w:val="22"/>
          <w:szCs w:val="22"/>
        </w:rPr>
        <w:lastRenderedPageBreak/>
        <w:t>2019. szeptember 12</w:t>
      </w:r>
      <w:r w:rsidR="00C02102">
        <w:rPr>
          <w:rFonts w:asciiTheme="minorHAnsi" w:hAnsiTheme="minorHAnsi"/>
          <w:sz w:val="22"/>
          <w:szCs w:val="22"/>
        </w:rPr>
        <w:t xml:space="preserve">. </w:t>
      </w:r>
      <w:r w:rsidR="00C02102" w:rsidRPr="004E1549">
        <w:rPr>
          <w:rFonts w:asciiTheme="minorHAnsi" w:hAnsiTheme="minorHAnsi"/>
          <w:b/>
          <w:sz w:val="22"/>
          <w:szCs w:val="22"/>
        </w:rPr>
        <w:t>Schmidt Jenő</w:t>
      </w:r>
      <w:r w:rsidR="004E1549" w:rsidRPr="007463A6">
        <w:rPr>
          <w:rFonts w:asciiTheme="minorHAnsi" w:hAnsiTheme="minorHAnsi"/>
          <w:sz w:val="22"/>
          <w:szCs w:val="22"/>
        </w:rPr>
        <w:t xml:space="preserve">, a TÖOSZ elnöke </w:t>
      </w:r>
      <w:r w:rsidRPr="00936EE4">
        <w:rPr>
          <w:rFonts w:asciiTheme="minorHAnsi" w:hAnsiTheme="minorHAnsi"/>
          <w:sz w:val="22"/>
          <w:szCs w:val="22"/>
        </w:rPr>
        <w:t>előadása a X. Jubileumi Önkormányzati V</w:t>
      </w:r>
      <w:r w:rsidR="00C02102">
        <w:rPr>
          <w:rFonts w:asciiTheme="minorHAnsi" w:hAnsiTheme="minorHAnsi"/>
          <w:sz w:val="22"/>
          <w:szCs w:val="22"/>
        </w:rPr>
        <w:t>agyongazdálkodási Konferencián a Nemzeti Közszolgálati Egyetemen</w:t>
      </w:r>
      <w:r w:rsidRPr="00936EE4">
        <w:rPr>
          <w:rFonts w:asciiTheme="minorHAnsi" w:hAnsiTheme="minorHAnsi"/>
          <w:sz w:val="22"/>
          <w:szCs w:val="22"/>
        </w:rPr>
        <w:t xml:space="preserve"> </w:t>
      </w:r>
      <w:r w:rsidR="00C02102" w:rsidRPr="004E1549">
        <w:rPr>
          <w:rFonts w:asciiTheme="minorHAnsi" w:hAnsiTheme="minorHAnsi"/>
          <w:i/>
          <w:sz w:val="22"/>
          <w:szCs w:val="22"/>
        </w:rPr>
        <w:t>„</w:t>
      </w:r>
      <w:r w:rsidRPr="004E1549">
        <w:rPr>
          <w:rFonts w:asciiTheme="minorHAnsi" w:hAnsiTheme="minorHAnsi"/>
          <w:i/>
          <w:sz w:val="22"/>
          <w:szCs w:val="22"/>
        </w:rPr>
        <w:t>Visszatekintés az elmúlt tíz évre a települési önkormányzatok fejlődését tekintve címmel</w:t>
      </w:r>
      <w:r w:rsidR="00C02102" w:rsidRPr="004E1549">
        <w:rPr>
          <w:rFonts w:asciiTheme="minorHAnsi" w:hAnsiTheme="minorHAnsi"/>
          <w:i/>
          <w:sz w:val="22"/>
          <w:szCs w:val="22"/>
        </w:rPr>
        <w:t>”</w:t>
      </w:r>
      <w:r w:rsidRPr="00936EE4">
        <w:rPr>
          <w:rFonts w:asciiTheme="minorHAnsi" w:hAnsiTheme="minorHAnsi"/>
          <w:sz w:val="22"/>
          <w:szCs w:val="22"/>
        </w:rPr>
        <w:t xml:space="preserve">. </w:t>
      </w:r>
    </w:p>
    <w:p w:rsidR="00620C32" w:rsidRPr="00970ACD" w:rsidRDefault="00620C32" w:rsidP="00620C32">
      <w:pPr>
        <w:pStyle w:val="Default"/>
        <w:numPr>
          <w:ilvl w:val="0"/>
          <w:numId w:val="29"/>
        </w:numPr>
        <w:rPr>
          <w:rFonts w:asciiTheme="minorHAnsi" w:hAnsiTheme="minorHAnsi"/>
          <w:sz w:val="22"/>
          <w:szCs w:val="22"/>
        </w:rPr>
      </w:pPr>
      <w:r w:rsidRPr="00620C32">
        <w:rPr>
          <w:rFonts w:asciiTheme="minorHAnsi" w:hAnsiTheme="minorHAnsi"/>
          <w:b/>
          <w:sz w:val="22"/>
          <w:szCs w:val="22"/>
        </w:rPr>
        <w:t>2019. szeptember 21.</w:t>
      </w:r>
      <w:r>
        <w:rPr>
          <w:rFonts w:asciiTheme="minorHAnsi" w:hAnsiTheme="minorHAnsi"/>
          <w:sz w:val="22"/>
          <w:szCs w:val="22"/>
        </w:rPr>
        <w:t xml:space="preserve"> </w:t>
      </w:r>
      <w:r w:rsidRPr="004E1549">
        <w:rPr>
          <w:rFonts w:asciiTheme="minorHAnsi" w:hAnsiTheme="minorHAnsi"/>
          <w:i/>
          <w:sz w:val="22"/>
          <w:szCs w:val="22"/>
        </w:rPr>
        <w:t xml:space="preserve">„Eltűnt az eufória, kevés az alternatíva: jóval kisebb az érdeklődés az önkormányzati </w:t>
      </w:r>
      <w:proofErr w:type="gramStart"/>
      <w:r w:rsidRPr="004E1549">
        <w:rPr>
          <w:rFonts w:asciiTheme="minorHAnsi" w:hAnsiTheme="minorHAnsi"/>
          <w:i/>
          <w:sz w:val="22"/>
          <w:szCs w:val="22"/>
        </w:rPr>
        <w:t>pozíciók</w:t>
      </w:r>
      <w:proofErr w:type="gramEnd"/>
      <w:r w:rsidRPr="004E1549">
        <w:rPr>
          <w:rFonts w:asciiTheme="minorHAnsi" w:hAnsiTheme="minorHAnsi"/>
          <w:i/>
          <w:sz w:val="22"/>
          <w:szCs w:val="22"/>
        </w:rPr>
        <w:t xml:space="preserve"> iránt”</w:t>
      </w:r>
      <w:r w:rsidRPr="00620C32">
        <w:rPr>
          <w:rFonts w:asciiTheme="minorHAnsi" w:hAnsiTheme="minorHAnsi"/>
          <w:sz w:val="22"/>
          <w:szCs w:val="22"/>
        </w:rPr>
        <w:t xml:space="preserve"> </w:t>
      </w:r>
      <w:r w:rsidR="004E1549">
        <w:rPr>
          <w:rFonts w:asciiTheme="minorHAnsi" w:hAnsiTheme="minorHAnsi"/>
          <w:sz w:val="22"/>
          <w:szCs w:val="22"/>
        </w:rPr>
        <w:t>–</w:t>
      </w:r>
      <w:r w:rsidRPr="00620C32">
        <w:rPr>
          <w:rFonts w:asciiTheme="minorHAnsi" w:hAnsiTheme="minorHAnsi"/>
          <w:sz w:val="22"/>
          <w:szCs w:val="22"/>
        </w:rPr>
        <w:t xml:space="preserve"> </w:t>
      </w:r>
      <w:r w:rsidRPr="004E1549">
        <w:rPr>
          <w:rFonts w:asciiTheme="minorHAnsi" w:hAnsiTheme="minorHAnsi"/>
          <w:b/>
          <w:sz w:val="22"/>
          <w:szCs w:val="22"/>
        </w:rPr>
        <w:t>Schmidt Jenő</w:t>
      </w:r>
      <w:r w:rsidR="004E1549" w:rsidRPr="007463A6">
        <w:rPr>
          <w:rFonts w:asciiTheme="minorHAnsi" w:hAnsiTheme="minorHAnsi"/>
          <w:sz w:val="22"/>
          <w:szCs w:val="22"/>
        </w:rPr>
        <w:t>, a TÖOSZ elnöke</w:t>
      </w:r>
      <w:r w:rsidRPr="00620C32">
        <w:rPr>
          <w:rFonts w:asciiTheme="minorHAnsi" w:hAnsiTheme="minorHAnsi"/>
          <w:sz w:val="22"/>
          <w:szCs w:val="22"/>
        </w:rPr>
        <w:t xml:space="preserve"> nyilatkozott a Népszavának </w:t>
      </w:r>
      <w:hyperlink r:id="rId25" w:history="1">
        <w:r w:rsidRPr="00211850">
          <w:rPr>
            <w:rStyle w:val="Hiperhivatkozs"/>
            <w:rFonts w:asciiTheme="minorHAnsi" w:hAnsiTheme="minorHAnsi"/>
            <w:sz w:val="22"/>
            <w:szCs w:val="22"/>
          </w:rPr>
          <w:t>https://nepszava.hu/3050904_eltunt-az-euforia-keves-az-alternativa-joval-kisebb-az-erdeklodes-az-onkormanyzati-poziciok-irant</w:t>
        </w:r>
      </w:hyperlink>
      <w:r>
        <w:rPr>
          <w:rFonts w:asciiTheme="minorHAnsi" w:hAnsiTheme="minorHAnsi"/>
          <w:sz w:val="22"/>
          <w:szCs w:val="22"/>
        </w:rPr>
        <w:t xml:space="preserve"> </w:t>
      </w:r>
    </w:p>
    <w:p w:rsidR="00B02014" w:rsidRPr="00156CDF" w:rsidRDefault="00936EE4" w:rsidP="00970ACD">
      <w:pPr>
        <w:pStyle w:val="Listaszerbekezds"/>
        <w:numPr>
          <w:ilvl w:val="0"/>
          <w:numId w:val="29"/>
        </w:numPr>
        <w:jc w:val="both"/>
        <w:rPr>
          <w:rFonts w:asciiTheme="minorHAnsi" w:hAnsiTheme="minorHAnsi"/>
          <w:sz w:val="22"/>
          <w:szCs w:val="22"/>
        </w:rPr>
      </w:pPr>
      <w:r w:rsidRPr="00B02014">
        <w:rPr>
          <w:rFonts w:asciiTheme="minorHAnsi" w:hAnsiTheme="minorHAnsi"/>
          <w:b/>
          <w:sz w:val="22"/>
          <w:szCs w:val="22"/>
        </w:rPr>
        <w:t>2019. szeptember 24.</w:t>
      </w:r>
      <w:r w:rsidRPr="00B02014">
        <w:rPr>
          <w:rFonts w:asciiTheme="minorHAnsi" w:hAnsiTheme="minorHAnsi"/>
          <w:sz w:val="22"/>
          <w:szCs w:val="22"/>
        </w:rPr>
        <w:t xml:space="preserve"> </w:t>
      </w:r>
      <w:r w:rsidR="00B02014">
        <w:rPr>
          <w:rFonts w:asciiTheme="minorHAnsi" w:hAnsiTheme="minorHAnsi"/>
          <w:sz w:val="22"/>
          <w:szCs w:val="22"/>
        </w:rPr>
        <w:t xml:space="preserve">A Nemzeti Közszolgálati Egyetemen tartott V. </w:t>
      </w:r>
      <w:r w:rsidRPr="00B02014">
        <w:rPr>
          <w:rFonts w:asciiTheme="minorHAnsi" w:hAnsiTheme="minorHAnsi"/>
          <w:sz w:val="22"/>
          <w:szCs w:val="22"/>
        </w:rPr>
        <w:t>Önkormán</w:t>
      </w:r>
      <w:r w:rsidR="00B02014">
        <w:rPr>
          <w:rFonts w:asciiTheme="minorHAnsi" w:hAnsiTheme="minorHAnsi"/>
          <w:sz w:val="22"/>
          <w:szCs w:val="22"/>
        </w:rPr>
        <w:t xml:space="preserve">yzatiság Napjainkban </w:t>
      </w:r>
      <w:proofErr w:type="gramStart"/>
      <w:r w:rsidR="00B02014">
        <w:rPr>
          <w:rFonts w:asciiTheme="minorHAnsi" w:hAnsiTheme="minorHAnsi"/>
          <w:sz w:val="22"/>
          <w:szCs w:val="22"/>
        </w:rPr>
        <w:t>konferencián</w:t>
      </w:r>
      <w:proofErr w:type="gramEnd"/>
      <w:r w:rsidR="00B02014" w:rsidRPr="00B02014">
        <w:rPr>
          <w:rFonts w:asciiTheme="minorHAnsi" w:hAnsiTheme="minorHAnsi"/>
          <w:sz w:val="22"/>
          <w:szCs w:val="22"/>
        </w:rPr>
        <w:t xml:space="preserve"> köszöntőt mondott </w:t>
      </w:r>
      <w:r w:rsidR="00B02014" w:rsidRPr="00B96034">
        <w:rPr>
          <w:rFonts w:asciiTheme="minorHAnsi" w:hAnsiTheme="minorHAnsi"/>
          <w:b/>
          <w:sz w:val="22"/>
          <w:szCs w:val="22"/>
        </w:rPr>
        <w:t>Schmidt Jenő</w:t>
      </w:r>
      <w:r w:rsidR="00B96034" w:rsidRPr="007463A6">
        <w:rPr>
          <w:rFonts w:asciiTheme="minorHAnsi" w:hAnsiTheme="minorHAnsi"/>
          <w:sz w:val="22"/>
          <w:szCs w:val="22"/>
        </w:rPr>
        <w:t>, a TÖOSZ elnöke</w:t>
      </w:r>
      <w:r w:rsidR="00B02014" w:rsidRPr="00B02014">
        <w:rPr>
          <w:rFonts w:asciiTheme="minorHAnsi" w:hAnsiTheme="minorHAnsi"/>
          <w:sz w:val="22"/>
          <w:szCs w:val="22"/>
        </w:rPr>
        <w:t xml:space="preserve">, </w:t>
      </w:r>
      <w:r w:rsidR="00B96034" w:rsidRPr="00B96034">
        <w:rPr>
          <w:rFonts w:asciiTheme="minorHAnsi" w:hAnsiTheme="minorHAnsi"/>
          <w:b/>
          <w:color w:val="000000"/>
          <w:sz w:val="22"/>
          <w:szCs w:val="22"/>
          <w:shd w:val="clear" w:color="auto" w:fill="FFFFFF"/>
        </w:rPr>
        <w:t>dr. Gyergyák Ferenc</w:t>
      </w:r>
      <w:r w:rsidR="00B96034">
        <w:rPr>
          <w:rFonts w:asciiTheme="minorHAnsi" w:hAnsiTheme="minorHAnsi"/>
          <w:color w:val="000000"/>
          <w:sz w:val="22"/>
          <w:szCs w:val="22"/>
          <w:shd w:val="clear" w:color="auto" w:fill="FFFFFF"/>
        </w:rPr>
        <w:t xml:space="preserve">, a TÖOSZ </w:t>
      </w:r>
      <w:r w:rsidR="00B96034" w:rsidRPr="00B02014">
        <w:rPr>
          <w:rFonts w:asciiTheme="minorHAnsi" w:hAnsiTheme="minorHAnsi"/>
          <w:color w:val="000000"/>
          <w:sz w:val="22"/>
          <w:szCs w:val="22"/>
          <w:shd w:val="clear" w:color="auto" w:fill="FFFFFF"/>
        </w:rPr>
        <w:t>főtitkár</w:t>
      </w:r>
      <w:r w:rsidR="00B96034">
        <w:rPr>
          <w:rFonts w:asciiTheme="minorHAnsi" w:hAnsiTheme="minorHAnsi"/>
          <w:color w:val="000000"/>
          <w:sz w:val="22"/>
          <w:szCs w:val="22"/>
          <w:shd w:val="clear" w:color="auto" w:fill="FFFFFF"/>
        </w:rPr>
        <w:t>a</w:t>
      </w:r>
      <w:r w:rsidR="00B96034" w:rsidRPr="00B02014">
        <w:rPr>
          <w:rFonts w:asciiTheme="minorHAnsi" w:hAnsiTheme="minorHAnsi"/>
          <w:sz w:val="22"/>
          <w:szCs w:val="22"/>
        </w:rPr>
        <w:t xml:space="preserve"> </w:t>
      </w:r>
      <w:r w:rsidR="00B02014" w:rsidRPr="00B02014">
        <w:rPr>
          <w:rFonts w:asciiTheme="minorHAnsi" w:hAnsiTheme="minorHAnsi"/>
          <w:sz w:val="22"/>
          <w:szCs w:val="22"/>
        </w:rPr>
        <w:t xml:space="preserve">előadást tartott </w:t>
      </w:r>
      <w:r w:rsidR="00B02014" w:rsidRPr="00B96034">
        <w:rPr>
          <w:rFonts w:asciiTheme="minorHAnsi" w:hAnsiTheme="minorHAnsi"/>
          <w:i/>
          <w:sz w:val="22"/>
          <w:szCs w:val="22"/>
        </w:rPr>
        <w:t>„</w:t>
      </w:r>
      <w:r w:rsidR="00B02014" w:rsidRPr="00B96034">
        <w:rPr>
          <w:rFonts w:asciiTheme="minorHAnsi" w:hAnsiTheme="minorHAnsi"/>
          <w:i/>
          <w:color w:val="000000"/>
          <w:sz w:val="22"/>
          <w:szCs w:val="22"/>
          <w:shd w:val="clear" w:color="auto" w:fill="FFFFFF"/>
        </w:rPr>
        <w:t>Magyar (Modern) Falu Program önkormányzati szemmel: Lehetőségek és kényszerek a községi önkormányzati igazgatásban”</w:t>
      </w:r>
      <w:r w:rsidR="00B02014" w:rsidRPr="00B02014">
        <w:rPr>
          <w:rFonts w:asciiTheme="minorHAnsi" w:hAnsiTheme="minorHAnsi"/>
          <w:color w:val="000000"/>
          <w:sz w:val="22"/>
          <w:szCs w:val="22"/>
          <w:shd w:val="clear" w:color="auto" w:fill="FFFFFF"/>
        </w:rPr>
        <w:t xml:space="preserve"> címmel, </w:t>
      </w:r>
      <w:r w:rsidR="00B02014">
        <w:rPr>
          <w:rFonts w:asciiTheme="minorHAnsi" w:hAnsiTheme="minorHAnsi"/>
          <w:color w:val="000000"/>
          <w:sz w:val="22"/>
          <w:szCs w:val="22"/>
          <w:shd w:val="clear" w:color="auto" w:fill="FFFFFF"/>
        </w:rPr>
        <w:t>valamint</w:t>
      </w:r>
      <w:r w:rsidR="00B02014" w:rsidRPr="00B02014">
        <w:rPr>
          <w:rFonts w:asciiTheme="minorHAnsi" w:hAnsiTheme="minorHAnsi"/>
          <w:color w:val="000000"/>
          <w:sz w:val="22"/>
          <w:szCs w:val="22"/>
          <w:shd w:val="clear" w:color="auto" w:fill="FFFFFF"/>
        </w:rPr>
        <w:t xml:space="preserve"> beszámolt a TÖOSZ Modern Falu Munkacsoport tevékenys</w:t>
      </w:r>
      <w:r w:rsidR="00B02014">
        <w:rPr>
          <w:rFonts w:asciiTheme="minorHAnsi" w:hAnsiTheme="minorHAnsi"/>
          <w:color w:val="000000"/>
          <w:sz w:val="22"/>
          <w:szCs w:val="22"/>
          <w:shd w:val="clear" w:color="auto" w:fill="FFFFFF"/>
        </w:rPr>
        <w:t>égéről</w:t>
      </w:r>
      <w:r w:rsidR="00970ACD">
        <w:rPr>
          <w:rFonts w:asciiTheme="minorHAnsi" w:hAnsiTheme="minorHAnsi"/>
          <w:color w:val="000000"/>
          <w:sz w:val="22"/>
          <w:szCs w:val="22"/>
          <w:shd w:val="clear" w:color="auto" w:fill="FFFFFF"/>
        </w:rPr>
        <w:t>.</w:t>
      </w:r>
    </w:p>
    <w:p w:rsidR="00156CDF" w:rsidRPr="00B96034" w:rsidRDefault="00156CDF" w:rsidP="00156CDF">
      <w:pPr>
        <w:pStyle w:val="Listaszerbekezds"/>
        <w:numPr>
          <w:ilvl w:val="0"/>
          <w:numId w:val="29"/>
        </w:numPr>
        <w:jc w:val="both"/>
        <w:rPr>
          <w:rFonts w:asciiTheme="minorHAnsi" w:hAnsiTheme="minorHAnsi" w:cstheme="minorHAnsi"/>
          <w:sz w:val="22"/>
          <w:szCs w:val="22"/>
        </w:rPr>
      </w:pPr>
      <w:r w:rsidRPr="00B96034">
        <w:rPr>
          <w:rFonts w:asciiTheme="minorHAnsi" w:hAnsiTheme="minorHAnsi" w:cstheme="minorHAnsi"/>
          <w:b/>
          <w:sz w:val="22"/>
          <w:szCs w:val="22"/>
        </w:rPr>
        <w:t xml:space="preserve">2019. szeptember 25. </w:t>
      </w:r>
      <w:r w:rsidRPr="00B96034">
        <w:rPr>
          <w:rFonts w:asciiTheme="minorHAnsi" w:hAnsiTheme="minorHAnsi" w:cstheme="minorHAnsi"/>
          <w:sz w:val="22"/>
          <w:szCs w:val="22"/>
        </w:rPr>
        <w:t xml:space="preserve">Önkormányzatiság napjainkban: a kistelepülések útkeresése – beszámoló a </w:t>
      </w:r>
      <w:proofErr w:type="gramStart"/>
      <w:r w:rsidRPr="00B96034">
        <w:rPr>
          <w:rFonts w:asciiTheme="minorHAnsi" w:hAnsiTheme="minorHAnsi" w:cstheme="minorHAnsi"/>
          <w:sz w:val="22"/>
          <w:szCs w:val="22"/>
        </w:rPr>
        <w:t>konferenciáról</w:t>
      </w:r>
      <w:proofErr w:type="gramEnd"/>
      <w:r w:rsidRPr="00B96034">
        <w:rPr>
          <w:rFonts w:asciiTheme="minorHAnsi" w:hAnsiTheme="minorHAnsi" w:cstheme="minorHAnsi"/>
          <w:sz w:val="22"/>
          <w:szCs w:val="22"/>
        </w:rPr>
        <w:t xml:space="preserve">: </w:t>
      </w:r>
      <w:hyperlink r:id="rId26" w:history="1">
        <w:r w:rsidRPr="00B96034">
          <w:rPr>
            <w:rStyle w:val="Hiperhivatkozs"/>
            <w:rFonts w:asciiTheme="minorHAnsi" w:hAnsiTheme="minorHAnsi" w:cstheme="minorHAnsi"/>
            <w:sz w:val="22"/>
            <w:szCs w:val="22"/>
          </w:rPr>
          <w:t>https://antk.uni-nke.hu/hirek/2019/09/24/onkormanyzatisag-napjainkban-a-kistelepulesek-utkeresese</w:t>
        </w:r>
      </w:hyperlink>
    </w:p>
    <w:p w:rsidR="00936EE4" w:rsidRPr="00B02014" w:rsidRDefault="00936EE4" w:rsidP="00B96034">
      <w:pPr>
        <w:pStyle w:val="Listaszerbekezds"/>
        <w:numPr>
          <w:ilvl w:val="0"/>
          <w:numId w:val="29"/>
        </w:numPr>
        <w:jc w:val="both"/>
        <w:rPr>
          <w:rFonts w:asciiTheme="minorHAnsi" w:hAnsiTheme="minorHAnsi"/>
          <w:sz w:val="22"/>
          <w:szCs w:val="22"/>
        </w:rPr>
      </w:pPr>
      <w:r w:rsidRPr="00B02014">
        <w:rPr>
          <w:rFonts w:asciiTheme="minorHAnsi" w:hAnsiTheme="minorHAnsi"/>
          <w:b/>
          <w:sz w:val="22"/>
          <w:szCs w:val="22"/>
        </w:rPr>
        <w:t>2019. október 15</w:t>
      </w:r>
      <w:r w:rsidRPr="00B96034">
        <w:rPr>
          <w:rFonts w:asciiTheme="minorHAnsi" w:hAnsiTheme="minorHAnsi"/>
          <w:b/>
          <w:sz w:val="22"/>
          <w:szCs w:val="22"/>
        </w:rPr>
        <w:t xml:space="preserve">. </w:t>
      </w:r>
      <w:r w:rsidR="00B02014" w:rsidRPr="00B96034">
        <w:rPr>
          <w:rFonts w:asciiTheme="minorHAnsi" w:hAnsiTheme="minorHAnsi"/>
          <w:b/>
          <w:sz w:val="22"/>
          <w:szCs w:val="22"/>
        </w:rPr>
        <w:t>Schmidt Jenő</w:t>
      </w:r>
      <w:r w:rsidR="00B96034">
        <w:rPr>
          <w:rFonts w:asciiTheme="minorHAnsi" w:hAnsiTheme="minorHAnsi"/>
          <w:sz w:val="22"/>
          <w:szCs w:val="22"/>
        </w:rPr>
        <w:t>, a TÖOSZ</w:t>
      </w:r>
      <w:r w:rsidR="00B02014">
        <w:rPr>
          <w:rFonts w:asciiTheme="minorHAnsi" w:hAnsiTheme="minorHAnsi"/>
          <w:sz w:val="22"/>
          <w:szCs w:val="22"/>
        </w:rPr>
        <w:t xml:space="preserve"> </w:t>
      </w:r>
      <w:r w:rsidRPr="00B02014">
        <w:rPr>
          <w:rFonts w:asciiTheme="minorHAnsi" w:hAnsiTheme="minorHAnsi"/>
          <w:sz w:val="22"/>
          <w:szCs w:val="22"/>
        </w:rPr>
        <w:t>elnök</w:t>
      </w:r>
      <w:r w:rsidR="00B96034">
        <w:rPr>
          <w:rFonts w:asciiTheme="minorHAnsi" w:hAnsiTheme="minorHAnsi"/>
          <w:sz w:val="22"/>
          <w:szCs w:val="22"/>
        </w:rPr>
        <w:t>e</w:t>
      </w:r>
      <w:r w:rsidRPr="00B02014">
        <w:rPr>
          <w:rFonts w:asciiTheme="minorHAnsi" w:hAnsiTheme="minorHAnsi"/>
          <w:sz w:val="22"/>
          <w:szCs w:val="22"/>
        </w:rPr>
        <w:t xml:space="preserve"> részt vett az Egészségügyi </w:t>
      </w:r>
      <w:r w:rsidR="00B02014">
        <w:rPr>
          <w:rFonts w:asciiTheme="minorHAnsi" w:hAnsiTheme="minorHAnsi"/>
          <w:sz w:val="22"/>
          <w:szCs w:val="22"/>
        </w:rPr>
        <w:t xml:space="preserve">Fenntartói </w:t>
      </w:r>
      <w:proofErr w:type="gramStart"/>
      <w:r w:rsidR="00B02014">
        <w:rPr>
          <w:rFonts w:asciiTheme="minorHAnsi" w:hAnsiTheme="minorHAnsi"/>
          <w:sz w:val="22"/>
          <w:szCs w:val="22"/>
        </w:rPr>
        <w:t>Tanács al</w:t>
      </w:r>
      <w:r w:rsidRPr="00B02014">
        <w:rPr>
          <w:rFonts w:asciiTheme="minorHAnsi" w:hAnsiTheme="minorHAnsi"/>
          <w:sz w:val="22"/>
          <w:szCs w:val="22"/>
        </w:rPr>
        <w:t>a</w:t>
      </w:r>
      <w:r w:rsidR="00B02014">
        <w:rPr>
          <w:rFonts w:asciiTheme="minorHAnsi" w:hAnsiTheme="minorHAnsi"/>
          <w:sz w:val="22"/>
          <w:szCs w:val="22"/>
        </w:rPr>
        <w:t>k</w:t>
      </w:r>
      <w:r w:rsidRPr="00B02014">
        <w:rPr>
          <w:rFonts w:asciiTheme="minorHAnsi" w:hAnsiTheme="minorHAnsi"/>
          <w:sz w:val="22"/>
          <w:szCs w:val="22"/>
        </w:rPr>
        <w:t>uló</w:t>
      </w:r>
      <w:proofErr w:type="gramEnd"/>
      <w:r w:rsidRPr="00B02014">
        <w:rPr>
          <w:rFonts w:asciiTheme="minorHAnsi" w:hAnsiTheme="minorHAnsi"/>
          <w:sz w:val="22"/>
          <w:szCs w:val="22"/>
        </w:rPr>
        <w:t xml:space="preserve"> ülésén</w:t>
      </w:r>
      <w:r w:rsidR="00B02014">
        <w:rPr>
          <w:rFonts w:asciiTheme="minorHAnsi" w:hAnsiTheme="minorHAnsi"/>
          <w:sz w:val="22"/>
          <w:szCs w:val="22"/>
        </w:rPr>
        <w:t xml:space="preserve">. (A </w:t>
      </w:r>
      <w:r w:rsidRPr="00B02014">
        <w:rPr>
          <w:rFonts w:asciiTheme="minorHAnsi" w:hAnsiTheme="minorHAnsi"/>
          <w:sz w:val="22"/>
          <w:szCs w:val="22"/>
        </w:rPr>
        <w:t xml:space="preserve">Tanács </w:t>
      </w:r>
      <w:proofErr w:type="gramStart"/>
      <w:r w:rsidRPr="00B02014">
        <w:rPr>
          <w:rFonts w:asciiTheme="minorHAnsi" w:hAnsiTheme="minorHAnsi"/>
          <w:sz w:val="22"/>
          <w:szCs w:val="22"/>
        </w:rPr>
        <w:t>munkájában</w:t>
      </w:r>
      <w:proofErr w:type="gramEnd"/>
      <w:r w:rsidRPr="00B02014">
        <w:rPr>
          <w:rFonts w:asciiTheme="minorHAnsi" w:hAnsiTheme="minorHAnsi"/>
          <w:sz w:val="22"/>
          <w:szCs w:val="22"/>
        </w:rPr>
        <w:t xml:space="preserve"> a továbbiakban </w:t>
      </w:r>
      <w:r w:rsidRPr="00B96034">
        <w:rPr>
          <w:rFonts w:asciiTheme="minorHAnsi" w:hAnsiTheme="minorHAnsi"/>
          <w:b/>
          <w:sz w:val="22"/>
          <w:szCs w:val="22"/>
        </w:rPr>
        <w:t>dr. Vadász Mária</w:t>
      </w:r>
      <w:r w:rsidRPr="00B02014">
        <w:rPr>
          <w:rFonts w:asciiTheme="minorHAnsi" w:hAnsiTheme="minorHAnsi"/>
          <w:sz w:val="22"/>
          <w:szCs w:val="22"/>
        </w:rPr>
        <w:t xml:space="preserve"> szakértő asszony vesz ré</w:t>
      </w:r>
      <w:r w:rsidR="00B02014">
        <w:rPr>
          <w:rFonts w:asciiTheme="minorHAnsi" w:hAnsiTheme="minorHAnsi"/>
          <w:sz w:val="22"/>
          <w:szCs w:val="22"/>
        </w:rPr>
        <w:t>szt a szövetség képviseletében.)</w:t>
      </w:r>
    </w:p>
    <w:p w:rsidR="00936EE4" w:rsidRDefault="00936EE4" w:rsidP="00B96034">
      <w:pPr>
        <w:pStyle w:val="Listaszerbekezds"/>
        <w:numPr>
          <w:ilvl w:val="0"/>
          <w:numId w:val="29"/>
        </w:numPr>
        <w:jc w:val="both"/>
        <w:rPr>
          <w:rFonts w:asciiTheme="minorHAnsi" w:hAnsiTheme="minorHAnsi"/>
          <w:sz w:val="22"/>
          <w:szCs w:val="22"/>
        </w:rPr>
      </w:pPr>
      <w:r w:rsidRPr="00936EE4">
        <w:rPr>
          <w:rFonts w:asciiTheme="minorHAnsi" w:hAnsiTheme="minorHAnsi"/>
          <w:b/>
          <w:sz w:val="22"/>
          <w:szCs w:val="22"/>
        </w:rPr>
        <w:t>2019. november 14</w:t>
      </w:r>
      <w:r w:rsidRPr="00936EE4">
        <w:rPr>
          <w:rFonts w:asciiTheme="minorHAnsi" w:hAnsiTheme="minorHAnsi"/>
          <w:sz w:val="22"/>
          <w:szCs w:val="22"/>
        </w:rPr>
        <w:t xml:space="preserve">. </w:t>
      </w:r>
      <w:r w:rsidR="00B02014" w:rsidRPr="00B96034">
        <w:rPr>
          <w:rFonts w:asciiTheme="minorHAnsi" w:hAnsiTheme="minorHAnsi"/>
          <w:b/>
          <w:sz w:val="22"/>
          <w:szCs w:val="22"/>
        </w:rPr>
        <w:t>Schmidt Jenő</w:t>
      </w:r>
      <w:r w:rsidR="00B96034">
        <w:rPr>
          <w:rFonts w:asciiTheme="minorHAnsi" w:hAnsiTheme="minorHAnsi"/>
          <w:sz w:val="22"/>
          <w:szCs w:val="22"/>
        </w:rPr>
        <w:t xml:space="preserve">, a TÖOSZ </w:t>
      </w:r>
      <w:r w:rsidR="00B96034" w:rsidRPr="00B02014">
        <w:rPr>
          <w:rFonts w:asciiTheme="minorHAnsi" w:hAnsiTheme="minorHAnsi"/>
          <w:sz w:val="22"/>
          <w:szCs w:val="22"/>
        </w:rPr>
        <w:t>elnök</w:t>
      </w:r>
      <w:r w:rsidR="00B96034">
        <w:rPr>
          <w:rFonts w:asciiTheme="minorHAnsi" w:hAnsiTheme="minorHAnsi"/>
          <w:sz w:val="22"/>
          <w:szCs w:val="22"/>
        </w:rPr>
        <w:t>e</w:t>
      </w:r>
      <w:r w:rsidR="00B96034" w:rsidRPr="00B02014">
        <w:rPr>
          <w:rFonts w:asciiTheme="minorHAnsi" w:hAnsiTheme="minorHAnsi"/>
          <w:sz w:val="22"/>
          <w:szCs w:val="22"/>
        </w:rPr>
        <w:t xml:space="preserve"> </w:t>
      </w:r>
      <w:r w:rsidR="00B02014">
        <w:rPr>
          <w:rFonts w:asciiTheme="minorHAnsi" w:hAnsiTheme="minorHAnsi"/>
          <w:sz w:val="22"/>
          <w:szCs w:val="22"/>
        </w:rPr>
        <w:t xml:space="preserve">a </w:t>
      </w:r>
      <w:r w:rsidRPr="00936EE4">
        <w:rPr>
          <w:rFonts w:asciiTheme="minorHAnsi" w:hAnsiTheme="minorHAnsi"/>
          <w:sz w:val="22"/>
          <w:szCs w:val="22"/>
        </w:rPr>
        <w:t xml:space="preserve">VÍZÉRTÉK </w:t>
      </w:r>
      <w:proofErr w:type="gramStart"/>
      <w:r w:rsidRPr="00936EE4">
        <w:rPr>
          <w:rFonts w:asciiTheme="minorHAnsi" w:hAnsiTheme="minorHAnsi"/>
          <w:sz w:val="22"/>
          <w:szCs w:val="22"/>
        </w:rPr>
        <w:t>konferencia</w:t>
      </w:r>
      <w:proofErr w:type="gramEnd"/>
      <w:r w:rsidRPr="00936EE4">
        <w:rPr>
          <w:rFonts w:asciiTheme="minorHAnsi" w:hAnsiTheme="minorHAnsi"/>
          <w:sz w:val="22"/>
          <w:szCs w:val="22"/>
        </w:rPr>
        <w:t xml:space="preserve"> </w:t>
      </w:r>
      <w:r w:rsidRPr="00936EE4">
        <w:rPr>
          <w:rFonts w:asciiTheme="minorHAnsi" w:hAnsiTheme="minorHAnsi"/>
          <w:i/>
          <w:iCs/>
          <w:sz w:val="22"/>
          <w:szCs w:val="22"/>
        </w:rPr>
        <w:t xml:space="preserve">“Társadalmi szerepvállalás, mint a vízválság megelőzésének alapja” </w:t>
      </w:r>
      <w:r w:rsidRPr="00936EE4">
        <w:rPr>
          <w:rFonts w:asciiTheme="minorHAnsi" w:hAnsiTheme="minorHAnsi"/>
          <w:sz w:val="22"/>
          <w:szCs w:val="22"/>
        </w:rPr>
        <w:t xml:space="preserve">címet viselő blokkjának vezető előadójaként vett részt. </w:t>
      </w:r>
    </w:p>
    <w:p w:rsidR="0012208D" w:rsidRPr="00936EE4" w:rsidRDefault="0012208D" w:rsidP="00B96034">
      <w:pPr>
        <w:pStyle w:val="Listaszerbekezds"/>
        <w:numPr>
          <w:ilvl w:val="0"/>
          <w:numId w:val="29"/>
        </w:numPr>
        <w:jc w:val="both"/>
        <w:rPr>
          <w:rFonts w:asciiTheme="minorHAnsi" w:hAnsiTheme="minorHAnsi"/>
          <w:sz w:val="22"/>
          <w:szCs w:val="22"/>
        </w:rPr>
      </w:pPr>
      <w:r w:rsidRPr="0012208D">
        <w:rPr>
          <w:rFonts w:asciiTheme="minorHAnsi" w:hAnsiTheme="minorHAnsi"/>
          <w:b/>
          <w:sz w:val="22"/>
          <w:szCs w:val="22"/>
        </w:rPr>
        <w:t>2019.</w:t>
      </w:r>
      <w:r w:rsidR="0042135B">
        <w:rPr>
          <w:rFonts w:asciiTheme="minorHAnsi" w:hAnsiTheme="minorHAnsi"/>
          <w:b/>
          <w:sz w:val="22"/>
          <w:szCs w:val="22"/>
        </w:rPr>
        <w:t>november</w:t>
      </w:r>
      <w:r w:rsidRPr="0012208D">
        <w:rPr>
          <w:rFonts w:asciiTheme="minorHAnsi" w:hAnsiTheme="minorHAnsi"/>
          <w:b/>
          <w:sz w:val="22"/>
          <w:szCs w:val="22"/>
        </w:rPr>
        <w:t xml:space="preserve">.18. </w:t>
      </w:r>
      <w:r w:rsidRPr="00B96034">
        <w:rPr>
          <w:rFonts w:asciiTheme="minorHAnsi" w:hAnsiTheme="minorHAnsi"/>
          <w:b/>
          <w:i/>
          <w:sz w:val="22"/>
          <w:szCs w:val="22"/>
        </w:rPr>
        <w:t>"</w:t>
      </w:r>
      <w:r w:rsidRPr="00B96034">
        <w:rPr>
          <w:rFonts w:asciiTheme="minorHAnsi" w:hAnsiTheme="minorHAnsi"/>
          <w:i/>
          <w:sz w:val="22"/>
          <w:szCs w:val="22"/>
        </w:rPr>
        <w:t>Beragadhat a főváros a kukaholdingba"</w:t>
      </w:r>
      <w:r w:rsidRPr="0012208D">
        <w:rPr>
          <w:rFonts w:asciiTheme="minorHAnsi" w:hAnsiTheme="minorHAnsi"/>
          <w:sz w:val="22"/>
          <w:szCs w:val="22"/>
        </w:rPr>
        <w:t xml:space="preserve"> </w:t>
      </w:r>
      <w:r w:rsidR="00B96034">
        <w:rPr>
          <w:rFonts w:asciiTheme="minorHAnsi" w:hAnsiTheme="minorHAnsi"/>
          <w:sz w:val="22"/>
          <w:szCs w:val="22"/>
        </w:rPr>
        <w:t>–</w:t>
      </w:r>
      <w:r w:rsidRPr="0012208D">
        <w:rPr>
          <w:rFonts w:asciiTheme="minorHAnsi" w:hAnsiTheme="minorHAnsi"/>
          <w:sz w:val="22"/>
          <w:szCs w:val="22"/>
        </w:rPr>
        <w:t xml:space="preserve"> </w:t>
      </w:r>
      <w:proofErr w:type="gramStart"/>
      <w:r w:rsidRPr="0012208D">
        <w:rPr>
          <w:rFonts w:asciiTheme="minorHAnsi" w:hAnsiTheme="minorHAnsi"/>
          <w:sz w:val="22"/>
          <w:szCs w:val="22"/>
        </w:rPr>
        <w:t>A</w:t>
      </w:r>
      <w:proofErr w:type="gramEnd"/>
      <w:r w:rsidRPr="0012208D">
        <w:rPr>
          <w:rFonts w:asciiTheme="minorHAnsi" w:hAnsiTheme="minorHAnsi"/>
          <w:sz w:val="22"/>
          <w:szCs w:val="22"/>
        </w:rPr>
        <w:t xml:space="preserve"> </w:t>
      </w:r>
      <w:r>
        <w:rPr>
          <w:rFonts w:asciiTheme="minorHAnsi" w:hAnsiTheme="minorHAnsi"/>
          <w:sz w:val="22"/>
          <w:szCs w:val="22"/>
        </w:rPr>
        <w:t>Népszavának</w:t>
      </w:r>
      <w:r w:rsidRPr="0012208D">
        <w:rPr>
          <w:rFonts w:asciiTheme="minorHAnsi" w:hAnsiTheme="minorHAnsi"/>
          <w:sz w:val="22"/>
          <w:szCs w:val="22"/>
        </w:rPr>
        <w:t xml:space="preserve"> nyilatkozott </w:t>
      </w:r>
      <w:r w:rsidRPr="00B96034">
        <w:rPr>
          <w:rFonts w:asciiTheme="minorHAnsi" w:hAnsiTheme="minorHAnsi"/>
          <w:b/>
          <w:sz w:val="22"/>
          <w:szCs w:val="22"/>
        </w:rPr>
        <w:t>Schmidt Jenő</w:t>
      </w:r>
      <w:r w:rsidRPr="0012208D">
        <w:rPr>
          <w:rFonts w:asciiTheme="minorHAnsi" w:hAnsiTheme="minorHAnsi"/>
          <w:sz w:val="22"/>
          <w:szCs w:val="22"/>
        </w:rPr>
        <w:t xml:space="preserve">, a TÖOSZ elnöke a helyhatóságok hulladékdíj-megállapítási jogával kapcsolatban. </w:t>
      </w:r>
      <w:hyperlink r:id="rId27" w:history="1">
        <w:r w:rsidRPr="00211850">
          <w:rPr>
            <w:rStyle w:val="Hiperhivatkozs"/>
            <w:rFonts w:asciiTheme="minorHAnsi" w:hAnsiTheme="minorHAnsi"/>
            <w:sz w:val="22"/>
            <w:szCs w:val="22"/>
          </w:rPr>
          <w:t>https://nepszava.hu/3057447_beragadhat-a-fovaros-a-kukaholdingba</w:t>
        </w:r>
      </w:hyperlink>
      <w:r>
        <w:rPr>
          <w:rFonts w:asciiTheme="minorHAnsi" w:hAnsiTheme="minorHAnsi"/>
          <w:sz w:val="22"/>
          <w:szCs w:val="22"/>
        </w:rPr>
        <w:t xml:space="preserve"> </w:t>
      </w:r>
    </w:p>
    <w:p w:rsidR="0054196A" w:rsidRPr="0054196A" w:rsidRDefault="00936EE4" w:rsidP="00B96034">
      <w:pPr>
        <w:pStyle w:val="Csakszveg"/>
        <w:numPr>
          <w:ilvl w:val="0"/>
          <w:numId w:val="29"/>
        </w:numPr>
        <w:jc w:val="both"/>
        <w:rPr>
          <w:rFonts w:asciiTheme="minorHAnsi" w:hAnsiTheme="minorHAnsi"/>
          <w:sz w:val="22"/>
          <w:szCs w:val="22"/>
        </w:rPr>
      </w:pPr>
      <w:r w:rsidRPr="00936EE4">
        <w:rPr>
          <w:rFonts w:asciiTheme="minorHAnsi" w:hAnsiTheme="minorHAnsi"/>
          <w:b/>
          <w:sz w:val="22"/>
          <w:szCs w:val="22"/>
        </w:rPr>
        <w:t xml:space="preserve">2019. november 20. </w:t>
      </w:r>
      <w:r w:rsidR="00B96034">
        <w:rPr>
          <w:rFonts w:asciiTheme="minorHAnsi" w:hAnsiTheme="minorHAnsi"/>
          <w:b/>
          <w:sz w:val="22"/>
          <w:szCs w:val="22"/>
          <w:lang w:val="hu-HU"/>
        </w:rPr>
        <w:t>Schmidt Jenő</w:t>
      </w:r>
      <w:r w:rsidR="00B96034">
        <w:rPr>
          <w:rFonts w:asciiTheme="minorHAnsi" w:hAnsiTheme="minorHAnsi"/>
          <w:sz w:val="22"/>
          <w:szCs w:val="22"/>
        </w:rPr>
        <w:t xml:space="preserve">, a TÖOSZ </w:t>
      </w:r>
      <w:r w:rsidR="00B96034" w:rsidRPr="00B02014">
        <w:rPr>
          <w:rFonts w:asciiTheme="minorHAnsi" w:hAnsiTheme="minorHAnsi"/>
          <w:sz w:val="22"/>
          <w:szCs w:val="22"/>
        </w:rPr>
        <w:t>elnök</w:t>
      </w:r>
      <w:r w:rsidR="00B96034">
        <w:rPr>
          <w:rFonts w:asciiTheme="minorHAnsi" w:hAnsiTheme="minorHAnsi"/>
          <w:sz w:val="22"/>
          <w:szCs w:val="22"/>
        </w:rPr>
        <w:t>e</w:t>
      </w:r>
      <w:r w:rsidR="00B96034" w:rsidRPr="00B02014">
        <w:rPr>
          <w:rFonts w:asciiTheme="minorHAnsi" w:hAnsiTheme="minorHAnsi"/>
          <w:sz w:val="22"/>
          <w:szCs w:val="22"/>
        </w:rPr>
        <w:t xml:space="preserve"> </w:t>
      </w:r>
      <w:r w:rsidR="00B96034">
        <w:rPr>
          <w:rFonts w:asciiTheme="minorHAnsi" w:hAnsiTheme="minorHAnsi"/>
          <w:sz w:val="22"/>
          <w:szCs w:val="22"/>
          <w:lang w:val="hu-HU"/>
        </w:rPr>
        <w:t>a</w:t>
      </w:r>
      <w:r w:rsidR="00970ACD">
        <w:rPr>
          <w:rFonts w:asciiTheme="minorHAnsi" w:hAnsiTheme="minorHAnsi"/>
          <w:sz w:val="22"/>
          <w:szCs w:val="22"/>
        </w:rPr>
        <w:t xml:space="preserve"> CSR Hungary Summit 2019 </w:t>
      </w:r>
      <w:proofErr w:type="gramStart"/>
      <w:r w:rsidR="00970ACD">
        <w:rPr>
          <w:rFonts w:asciiTheme="minorHAnsi" w:hAnsiTheme="minorHAnsi"/>
          <w:sz w:val="22"/>
          <w:szCs w:val="22"/>
          <w:lang w:val="hu-HU"/>
        </w:rPr>
        <w:t>konferencián</w:t>
      </w:r>
      <w:proofErr w:type="gramEnd"/>
      <w:r w:rsidR="00970ACD">
        <w:rPr>
          <w:rFonts w:asciiTheme="minorHAnsi" w:hAnsiTheme="minorHAnsi"/>
          <w:sz w:val="22"/>
          <w:szCs w:val="22"/>
          <w:lang w:val="hu-HU"/>
        </w:rPr>
        <w:t xml:space="preserve"> tartott előadást </w:t>
      </w:r>
      <w:r w:rsidR="00970ACD" w:rsidRPr="00B96034">
        <w:rPr>
          <w:rFonts w:asciiTheme="minorHAnsi" w:hAnsiTheme="minorHAnsi"/>
          <w:sz w:val="22"/>
          <w:szCs w:val="22"/>
          <w:u w:val="single"/>
          <w:lang w:val="hu-HU"/>
        </w:rPr>
        <w:t>„</w:t>
      </w:r>
      <w:r w:rsidRPr="00B96034">
        <w:rPr>
          <w:rFonts w:asciiTheme="minorHAnsi" w:hAnsiTheme="minorHAnsi"/>
          <w:sz w:val="22"/>
          <w:szCs w:val="22"/>
          <w:u w:val="single"/>
        </w:rPr>
        <w:t>A boldog város - jólé</w:t>
      </w:r>
      <w:r w:rsidR="00970ACD" w:rsidRPr="00B96034">
        <w:rPr>
          <w:rFonts w:asciiTheme="minorHAnsi" w:hAnsiTheme="minorHAnsi"/>
          <w:sz w:val="22"/>
          <w:szCs w:val="22"/>
          <w:u w:val="single"/>
        </w:rPr>
        <w:t>t a jövő fenntartható városában”</w:t>
      </w:r>
      <w:r w:rsidR="00970ACD">
        <w:rPr>
          <w:rFonts w:asciiTheme="minorHAnsi" w:hAnsiTheme="minorHAnsi"/>
          <w:sz w:val="22"/>
          <w:szCs w:val="22"/>
          <w:lang w:val="hu-HU"/>
        </w:rPr>
        <w:t xml:space="preserve"> témájában.</w:t>
      </w:r>
    </w:p>
    <w:p w:rsidR="00D952A9" w:rsidRPr="00D952A9" w:rsidRDefault="0054196A" w:rsidP="00B96034">
      <w:pPr>
        <w:pStyle w:val="Csakszveg"/>
        <w:numPr>
          <w:ilvl w:val="0"/>
          <w:numId w:val="29"/>
        </w:numPr>
        <w:jc w:val="both"/>
        <w:rPr>
          <w:rFonts w:asciiTheme="minorHAnsi" w:hAnsiTheme="minorHAnsi"/>
          <w:sz w:val="22"/>
          <w:szCs w:val="22"/>
        </w:rPr>
      </w:pPr>
      <w:r w:rsidRPr="0054196A">
        <w:rPr>
          <w:rFonts w:asciiTheme="minorHAnsi" w:hAnsiTheme="minorHAnsi"/>
          <w:b/>
          <w:sz w:val="22"/>
          <w:szCs w:val="22"/>
        </w:rPr>
        <w:t>2019. december 5.</w:t>
      </w:r>
      <w:r w:rsidRPr="0054196A">
        <w:rPr>
          <w:rFonts w:asciiTheme="minorHAnsi" w:hAnsiTheme="minorHAnsi"/>
          <w:sz w:val="22"/>
          <w:szCs w:val="22"/>
        </w:rPr>
        <w:t xml:space="preserve"> </w:t>
      </w:r>
      <w:r w:rsidRPr="00B96034">
        <w:rPr>
          <w:rFonts w:asciiTheme="minorHAnsi" w:hAnsiTheme="minorHAnsi"/>
          <w:i/>
          <w:sz w:val="22"/>
          <w:szCs w:val="22"/>
        </w:rPr>
        <w:t>"Önkormányzati jó gyakorlatok a tele</w:t>
      </w:r>
      <w:r w:rsidR="00B96034">
        <w:rPr>
          <w:rFonts w:asciiTheme="minorHAnsi" w:hAnsiTheme="minorHAnsi"/>
          <w:i/>
          <w:sz w:val="22"/>
          <w:szCs w:val="22"/>
        </w:rPr>
        <w:t>pülések fejlődésének segítésére</w:t>
      </w:r>
      <w:r w:rsidRPr="00B96034">
        <w:rPr>
          <w:rFonts w:asciiTheme="minorHAnsi" w:hAnsiTheme="minorHAnsi"/>
          <w:i/>
          <w:sz w:val="22"/>
          <w:szCs w:val="22"/>
        </w:rPr>
        <w:t>"</w:t>
      </w:r>
      <w:r w:rsidRPr="0054196A">
        <w:rPr>
          <w:rFonts w:asciiTheme="minorHAnsi" w:hAnsiTheme="minorHAnsi"/>
          <w:sz w:val="22"/>
          <w:szCs w:val="22"/>
        </w:rPr>
        <w:t xml:space="preserve"> Az OrientPress Hírügynökség műsorának vendége volt </w:t>
      </w:r>
      <w:r w:rsidRPr="00B96034">
        <w:rPr>
          <w:rFonts w:asciiTheme="minorHAnsi" w:hAnsiTheme="minorHAnsi"/>
          <w:b/>
          <w:sz w:val="22"/>
          <w:szCs w:val="22"/>
        </w:rPr>
        <w:t>dr. Gyergyák Ferenc</w:t>
      </w:r>
      <w:r w:rsidRPr="0054196A">
        <w:rPr>
          <w:rFonts w:asciiTheme="minorHAnsi" w:hAnsiTheme="minorHAnsi"/>
          <w:sz w:val="22"/>
          <w:szCs w:val="22"/>
        </w:rPr>
        <w:t>, a TÖOSZ főtitkára.</w:t>
      </w:r>
      <w:hyperlink r:id="rId28" w:history="1">
        <w:r w:rsidRPr="00853519">
          <w:rPr>
            <w:rStyle w:val="Hiperhivatkozs"/>
            <w:rFonts w:asciiTheme="minorHAnsi" w:hAnsiTheme="minorHAnsi"/>
            <w:sz w:val="22"/>
            <w:szCs w:val="22"/>
          </w:rPr>
          <w:t>http://partnerek.orientpress.hu/OnkormanyzatiJoGyakorlatok/Dokumentacio/onkormanyzati_jo_gyakorlatok_szimpozium_dokumentacio_20191205.pdf</w:t>
        </w:r>
      </w:hyperlink>
    </w:p>
    <w:p w:rsidR="0054196A" w:rsidRPr="004C377F" w:rsidRDefault="00D952A9" w:rsidP="00B96034">
      <w:pPr>
        <w:pStyle w:val="Csakszveg"/>
        <w:numPr>
          <w:ilvl w:val="0"/>
          <w:numId w:val="29"/>
        </w:numPr>
        <w:jc w:val="both"/>
        <w:rPr>
          <w:rFonts w:asciiTheme="minorHAnsi" w:hAnsiTheme="minorHAnsi"/>
          <w:sz w:val="22"/>
          <w:szCs w:val="22"/>
        </w:rPr>
      </w:pPr>
      <w:r w:rsidRPr="00D952A9">
        <w:rPr>
          <w:rFonts w:asciiTheme="minorHAnsi" w:hAnsiTheme="minorHAnsi"/>
          <w:b/>
          <w:sz w:val="22"/>
          <w:szCs w:val="22"/>
          <w:lang w:val="hu-HU"/>
        </w:rPr>
        <w:t>2019. december 18.</w:t>
      </w:r>
      <w:r w:rsidRPr="00D952A9">
        <w:rPr>
          <w:rFonts w:asciiTheme="minorHAnsi" w:hAnsiTheme="minorHAnsi"/>
          <w:sz w:val="22"/>
          <w:szCs w:val="22"/>
          <w:lang w:val="hu-HU"/>
        </w:rPr>
        <w:t xml:space="preserve"> </w:t>
      </w:r>
      <w:r w:rsidRPr="00B96034">
        <w:rPr>
          <w:rFonts w:asciiTheme="minorHAnsi" w:hAnsiTheme="minorHAnsi"/>
          <w:b/>
          <w:sz w:val="22"/>
          <w:szCs w:val="22"/>
          <w:lang w:val="hu-HU"/>
        </w:rPr>
        <w:t>"</w:t>
      </w:r>
      <w:proofErr w:type="gramStart"/>
      <w:r w:rsidRPr="00B96034">
        <w:rPr>
          <w:rFonts w:asciiTheme="minorHAnsi" w:hAnsiTheme="minorHAnsi"/>
          <w:b/>
          <w:sz w:val="22"/>
          <w:szCs w:val="22"/>
          <w:lang w:val="hu-HU"/>
        </w:rPr>
        <w:t>Mandátum</w:t>
      </w:r>
      <w:proofErr w:type="gramEnd"/>
      <w:r w:rsidRPr="00B96034">
        <w:rPr>
          <w:rFonts w:asciiTheme="minorHAnsi" w:hAnsiTheme="minorHAnsi"/>
          <w:b/>
          <w:sz w:val="22"/>
          <w:szCs w:val="22"/>
          <w:lang w:val="hu-HU"/>
        </w:rPr>
        <w:t xml:space="preserve"> feltételekkel: vizsgáztatnák a helyi képviselőket"</w:t>
      </w:r>
      <w:r>
        <w:rPr>
          <w:rFonts w:asciiTheme="minorHAnsi" w:hAnsiTheme="minorHAnsi"/>
          <w:sz w:val="22"/>
          <w:szCs w:val="22"/>
          <w:lang w:val="hu-HU"/>
        </w:rPr>
        <w:t xml:space="preserve"> A nepszava.hu oldalon</w:t>
      </w:r>
      <w:r w:rsidRPr="00D952A9">
        <w:rPr>
          <w:rFonts w:asciiTheme="minorHAnsi" w:hAnsiTheme="minorHAnsi"/>
          <w:sz w:val="22"/>
          <w:szCs w:val="22"/>
          <w:lang w:val="hu-HU"/>
        </w:rPr>
        <w:t xml:space="preserve"> megjelent cikkben jelent meg </w:t>
      </w:r>
      <w:r w:rsidRPr="00B96034">
        <w:rPr>
          <w:rFonts w:asciiTheme="minorHAnsi" w:hAnsiTheme="minorHAnsi"/>
          <w:b/>
          <w:sz w:val="22"/>
          <w:szCs w:val="22"/>
          <w:lang w:val="hu-HU"/>
        </w:rPr>
        <w:t>dr. Gyergyák Ferenc</w:t>
      </w:r>
      <w:r w:rsidRPr="00D952A9">
        <w:rPr>
          <w:rFonts w:asciiTheme="minorHAnsi" w:hAnsiTheme="minorHAnsi"/>
          <w:sz w:val="22"/>
          <w:szCs w:val="22"/>
          <w:lang w:val="hu-HU"/>
        </w:rPr>
        <w:t xml:space="preserve">, a TÖOSZ főtitkára véleménye. </w:t>
      </w:r>
      <w:hyperlink r:id="rId29" w:history="1">
        <w:r w:rsidRPr="00853519">
          <w:rPr>
            <w:rStyle w:val="Hiperhivatkozs"/>
            <w:rFonts w:asciiTheme="minorHAnsi" w:hAnsiTheme="minorHAnsi"/>
            <w:sz w:val="22"/>
            <w:szCs w:val="22"/>
            <w:lang w:val="hu-HU"/>
          </w:rPr>
          <w:t>https://nepszava.hu/3060832_mandatum-feltetelekkel-vizsgaztatnak-a-helyi-kepviseloket</w:t>
        </w:r>
      </w:hyperlink>
      <w:r>
        <w:rPr>
          <w:rFonts w:asciiTheme="minorHAnsi" w:hAnsiTheme="minorHAnsi"/>
          <w:sz w:val="22"/>
          <w:szCs w:val="22"/>
          <w:lang w:val="hu-HU"/>
        </w:rPr>
        <w:t xml:space="preserve"> </w:t>
      </w:r>
      <w:r w:rsidR="0054196A">
        <w:rPr>
          <w:rFonts w:asciiTheme="minorHAnsi" w:hAnsiTheme="minorHAnsi"/>
          <w:sz w:val="22"/>
          <w:szCs w:val="22"/>
          <w:lang w:val="hu-HU"/>
        </w:rPr>
        <w:t xml:space="preserve"> </w:t>
      </w:r>
    </w:p>
    <w:p w:rsidR="004C377F" w:rsidRPr="002D340E" w:rsidRDefault="004C377F" w:rsidP="00B96034">
      <w:pPr>
        <w:pStyle w:val="Csakszveg"/>
        <w:numPr>
          <w:ilvl w:val="0"/>
          <w:numId w:val="29"/>
        </w:numPr>
        <w:jc w:val="both"/>
        <w:rPr>
          <w:rFonts w:asciiTheme="minorHAnsi" w:hAnsiTheme="minorHAnsi"/>
          <w:sz w:val="22"/>
          <w:szCs w:val="22"/>
        </w:rPr>
      </w:pPr>
      <w:r w:rsidRPr="004C377F">
        <w:rPr>
          <w:rFonts w:asciiTheme="minorHAnsi" w:hAnsiTheme="minorHAnsi"/>
          <w:b/>
          <w:sz w:val="22"/>
          <w:szCs w:val="22"/>
        </w:rPr>
        <w:t>2019. december 31.</w:t>
      </w:r>
      <w:r>
        <w:rPr>
          <w:rFonts w:asciiTheme="minorHAnsi" w:hAnsiTheme="minorHAnsi"/>
          <w:sz w:val="22"/>
          <w:szCs w:val="22"/>
          <w:lang w:val="hu-HU"/>
        </w:rPr>
        <w:t xml:space="preserve"> </w:t>
      </w:r>
      <w:r w:rsidR="007F4509" w:rsidRPr="00B96034">
        <w:rPr>
          <w:rFonts w:asciiTheme="minorHAnsi" w:hAnsiTheme="minorHAnsi"/>
          <w:b/>
          <w:sz w:val="22"/>
          <w:szCs w:val="22"/>
          <w:lang w:val="hu-HU"/>
        </w:rPr>
        <w:t>„</w:t>
      </w:r>
      <w:r w:rsidRPr="00B96034">
        <w:rPr>
          <w:rFonts w:asciiTheme="minorHAnsi" w:hAnsiTheme="minorHAnsi"/>
          <w:b/>
          <w:sz w:val="22"/>
          <w:szCs w:val="22"/>
        </w:rPr>
        <w:t>Készül a Kisvárosi programjavaslat</w:t>
      </w:r>
      <w:r w:rsidR="007F4509" w:rsidRPr="00B96034">
        <w:rPr>
          <w:rFonts w:asciiTheme="minorHAnsi" w:hAnsiTheme="minorHAnsi"/>
          <w:b/>
          <w:sz w:val="22"/>
          <w:szCs w:val="22"/>
          <w:lang w:val="hu-HU"/>
        </w:rPr>
        <w:t>”</w:t>
      </w:r>
      <w:r w:rsidRPr="004C377F">
        <w:rPr>
          <w:rFonts w:asciiTheme="minorHAnsi" w:hAnsiTheme="minorHAnsi"/>
          <w:sz w:val="22"/>
          <w:szCs w:val="22"/>
        </w:rPr>
        <w:t xml:space="preserve"> - A Világgazdaságnak nyilatkozott </w:t>
      </w:r>
      <w:r w:rsidRPr="00B96034">
        <w:rPr>
          <w:rFonts w:asciiTheme="minorHAnsi" w:hAnsiTheme="minorHAnsi"/>
          <w:b/>
          <w:sz w:val="22"/>
          <w:szCs w:val="22"/>
        </w:rPr>
        <w:t>Schmidt Jenő</w:t>
      </w:r>
      <w:r w:rsidRPr="004C377F">
        <w:rPr>
          <w:rFonts w:asciiTheme="minorHAnsi" w:hAnsiTheme="minorHAnsi"/>
          <w:sz w:val="22"/>
          <w:szCs w:val="22"/>
        </w:rPr>
        <w:t>, a TÖOSZ elnöke.</w:t>
      </w:r>
      <w:r w:rsidR="002D340E">
        <w:rPr>
          <w:rFonts w:asciiTheme="minorHAnsi" w:hAnsiTheme="minorHAnsi"/>
          <w:sz w:val="22"/>
          <w:szCs w:val="22"/>
          <w:lang w:val="hu-HU"/>
        </w:rPr>
        <w:t xml:space="preserve"> Nyomtatott és online változatban is</w:t>
      </w:r>
      <w:r w:rsidRPr="004C377F">
        <w:rPr>
          <w:rFonts w:asciiTheme="minorHAnsi" w:hAnsiTheme="minorHAnsi"/>
          <w:sz w:val="22"/>
          <w:szCs w:val="22"/>
        </w:rPr>
        <w:t xml:space="preserve"> </w:t>
      </w:r>
      <w:r w:rsidR="002D340E">
        <w:rPr>
          <w:rFonts w:asciiTheme="minorHAnsi" w:hAnsiTheme="minorHAnsi"/>
          <w:sz w:val="22"/>
          <w:szCs w:val="22"/>
          <w:lang w:val="hu-HU"/>
        </w:rPr>
        <w:t xml:space="preserve">megjelent. </w:t>
      </w:r>
      <w:hyperlink r:id="rId30" w:history="1">
        <w:r w:rsidRPr="00211850">
          <w:rPr>
            <w:rStyle w:val="Hiperhivatkozs"/>
            <w:rFonts w:asciiTheme="minorHAnsi" w:hAnsiTheme="minorHAnsi"/>
            <w:sz w:val="22"/>
            <w:szCs w:val="22"/>
          </w:rPr>
          <w:t>https://www.vg.hu/gazdasag/gazdasagpolitika/keszul-a-kisvarosi-programjavaslat-2-1954383/</w:t>
        </w:r>
      </w:hyperlink>
      <w:r>
        <w:rPr>
          <w:rFonts w:asciiTheme="minorHAnsi" w:hAnsiTheme="minorHAnsi"/>
          <w:sz w:val="22"/>
          <w:szCs w:val="22"/>
          <w:lang w:val="hu-HU"/>
        </w:rPr>
        <w:t xml:space="preserve"> </w:t>
      </w:r>
    </w:p>
    <w:p w:rsidR="002D340E" w:rsidRPr="004C377F" w:rsidRDefault="002D340E" w:rsidP="00B96034">
      <w:pPr>
        <w:pStyle w:val="Csakszveg"/>
        <w:numPr>
          <w:ilvl w:val="0"/>
          <w:numId w:val="29"/>
        </w:numPr>
        <w:jc w:val="both"/>
        <w:rPr>
          <w:rFonts w:asciiTheme="minorHAnsi" w:hAnsiTheme="minorHAnsi"/>
          <w:sz w:val="22"/>
          <w:szCs w:val="22"/>
        </w:rPr>
      </w:pPr>
      <w:r w:rsidRPr="0018517B">
        <w:rPr>
          <w:rFonts w:asciiTheme="minorHAnsi" w:hAnsiTheme="minorHAnsi"/>
          <w:b/>
          <w:sz w:val="22"/>
          <w:szCs w:val="22"/>
        </w:rPr>
        <w:t>2019. december 31.</w:t>
      </w:r>
      <w:r w:rsidRPr="002D340E">
        <w:rPr>
          <w:rFonts w:asciiTheme="minorHAnsi" w:hAnsiTheme="minorHAnsi"/>
          <w:sz w:val="22"/>
          <w:szCs w:val="22"/>
        </w:rPr>
        <w:t xml:space="preserve">Tíz évig tartó kisvárosi fejlesztési program jöhet </w:t>
      </w:r>
      <w:r w:rsidR="00B96034">
        <w:rPr>
          <w:rFonts w:asciiTheme="minorHAnsi" w:hAnsiTheme="minorHAnsi"/>
          <w:sz w:val="22"/>
          <w:szCs w:val="22"/>
        </w:rPr>
        <w:t>–</w:t>
      </w:r>
      <w:r w:rsidRPr="002D340E">
        <w:rPr>
          <w:rFonts w:asciiTheme="minorHAnsi" w:hAnsiTheme="minorHAnsi"/>
          <w:sz w:val="22"/>
          <w:szCs w:val="22"/>
        </w:rPr>
        <w:t xml:space="preserve"> A Világgazdaságban megjelent cikk alapján írta az origo.hu</w:t>
      </w:r>
      <w:r w:rsidR="0018517B">
        <w:rPr>
          <w:rFonts w:asciiTheme="minorHAnsi" w:hAnsiTheme="minorHAnsi"/>
          <w:sz w:val="22"/>
          <w:szCs w:val="22"/>
          <w:lang w:val="hu-HU"/>
        </w:rPr>
        <w:t>,</w:t>
      </w:r>
      <w:r w:rsidR="00507F97">
        <w:rPr>
          <w:rFonts w:asciiTheme="minorHAnsi" w:hAnsiTheme="minorHAnsi"/>
          <w:sz w:val="22"/>
          <w:szCs w:val="22"/>
        </w:rPr>
        <w:t xml:space="preserve"> </w:t>
      </w:r>
      <w:r w:rsidR="00507F97" w:rsidRPr="00B96034">
        <w:rPr>
          <w:rFonts w:asciiTheme="minorHAnsi" w:hAnsiTheme="minorHAnsi"/>
          <w:b/>
          <w:sz w:val="22"/>
          <w:szCs w:val="22"/>
        </w:rPr>
        <w:t>Schmidt Jenő</w:t>
      </w:r>
      <w:r w:rsidR="00B96034">
        <w:rPr>
          <w:rFonts w:asciiTheme="minorHAnsi" w:hAnsiTheme="minorHAnsi"/>
          <w:sz w:val="22"/>
          <w:szCs w:val="22"/>
        </w:rPr>
        <w:t xml:space="preserve">, a TÖOSZ </w:t>
      </w:r>
      <w:r w:rsidR="00B96034" w:rsidRPr="00B02014">
        <w:rPr>
          <w:rFonts w:asciiTheme="minorHAnsi" w:hAnsiTheme="minorHAnsi"/>
          <w:sz w:val="22"/>
          <w:szCs w:val="22"/>
        </w:rPr>
        <w:t>elnök</w:t>
      </w:r>
      <w:r w:rsidR="00B96034">
        <w:rPr>
          <w:rFonts w:asciiTheme="minorHAnsi" w:hAnsiTheme="minorHAnsi"/>
          <w:sz w:val="22"/>
          <w:szCs w:val="22"/>
        </w:rPr>
        <w:t>e</w:t>
      </w:r>
      <w:r w:rsidR="00507F97">
        <w:rPr>
          <w:rFonts w:asciiTheme="minorHAnsi" w:hAnsiTheme="minorHAnsi"/>
          <w:sz w:val="22"/>
          <w:szCs w:val="22"/>
        </w:rPr>
        <w:t xml:space="preserve"> nyilatkozata </w:t>
      </w:r>
      <w:r w:rsidRPr="002D340E">
        <w:rPr>
          <w:rFonts w:asciiTheme="minorHAnsi" w:hAnsiTheme="minorHAnsi"/>
          <w:sz w:val="22"/>
          <w:szCs w:val="22"/>
        </w:rPr>
        <w:t>alapján</w:t>
      </w:r>
      <w:r w:rsidR="00507F97">
        <w:rPr>
          <w:rFonts w:asciiTheme="minorHAnsi" w:hAnsiTheme="minorHAnsi"/>
          <w:sz w:val="22"/>
          <w:szCs w:val="22"/>
          <w:lang w:val="hu-HU"/>
        </w:rPr>
        <w:t xml:space="preserve">. </w:t>
      </w:r>
      <w:hyperlink r:id="rId31" w:history="1">
        <w:r w:rsidRPr="00853519">
          <w:rPr>
            <w:rStyle w:val="Hiperhivatkozs"/>
            <w:rFonts w:asciiTheme="minorHAnsi" w:hAnsiTheme="minorHAnsi"/>
            <w:sz w:val="22"/>
            <w:szCs w:val="22"/>
          </w:rPr>
          <w:t>https://www.origo.hu/gazdasag/20191231-tiz-evig-tarto-kisvarosi-fejlesztesi-program-johet.html</w:t>
        </w:r>
      </w:hyperlink>
      <w:r>
        <w:rPr>
          <w:rFonts w:asciiTheme="minorHAnsi" w:hAnsiTheme="minorHAnsi"/>
          <w:sz w:val="22"/>
          <w:szCs w:val="22"/>
          <w:lang w:val="hu-HU"/>
        </w:rPr>
        <w:t xml:space="preserve"> </w:t>
      </w:r>
    </w:p>
    <w:p w:rsidR="004C377F" w:rsidRPr="004C377F" w:rsidRDefault="004C377F" w:rsidP="00B96034">
      <w:pPr>
        <w:pStyle w:val="Csakszveg"/>
        <w:numPr>
          <w:ilvl w:val="0"/>
          <w:numId w:val="29"/>
        </w:numPr>
        <w:jc w:val="both"/>
        <w:rPr>
          <w:rFonts w:asciiTheme="minorHAnsi" w:hAnsiTheme="minorHAnsi"/>
          <w:b/>
          <w:sz w:val="22"/>
          <w:szCs w:val="22"/>
        </w:rPr>
      </w:pPr>
      <w:r w:rsidRPr="004C377F">
        <w:rPr>
          <w:rFonts w:asciiTheme="minorHAnsi" w:hAnsiTheme="minorHAnsi"/>
          <w:b/>
          <w:sz w:val="22"/>
          <w:szCs w:val="22"/>
          <w:lang w:val="hu-HU"/>
        </w:rPr>
        <w:t>2020. január 9</w:t>
      </w:r>
      <w:r>
        <w:rPr>
          <w:rFonts w:asciiTheme="minorHAnsi" w:hAnsiTheme="minorHAnsi"/>
          <w:b/>
          <w:sz w:val="22"/>
          <w:szCs w:val="22"/>
          <w:lang w:val="hu-HU"/>
        </w:rPr>
        <w:t xml:space="preserve">. </w:t>
      </w:r>
      <w:r w:rsidRPr="00B96034">
        <w:rPr>
          <w:rFonts w:asciiTheme="minorHAnsi" w:hAnsiTheme="minorHAnsi"/>
          <w:b/>
          <w:i/>
          <w:sz w:val="22"/>
          <w:szCs w:val="22"/>
          <w:lang w:val="hu-HU"/>
        </w:rPr>
        <w:t>„</w:t>
      </w:r>
      <w:r w:rsidRPr="00B96034">
        <w:rPr>
          <w:rFonts w:asciiTheme="minorHAnsi" w:hAnsiTheme="minorHAnsi"/>
          <w:i/>
          <w:sz w:val="22"/>
          <w:szCs w:val="22"/>
          <w:lang w:val="hu-HU"/>
        </w:rPr>
        <w:t>Tisztújítás és tapasztalatcsere az önkormányzati szövetségnél”</w:t>
      </w:r>
      <w:r w:rsidRPr="004C377F">
        <w:rPr>
          <w:rFonts w:asciiTheme="minorHAnsi" w:hAnsiTheme="minorHAnsi"/>
          <w:sz w:val="22"/>
          <w:szCs w:val="22"/>
          <w:lang w:val="hu-HU"/>
        </w:rPr>
        <w:t xml:space="preserve"> </w:t>
      </w:r>
      <w:r w:rsidR="00B96034">
        <w:rPr>
          <w:rFonts w:asciiTheme="minorHAnsi" w:hAnsiTheme="minorHAnsi"/>
          <w:sz w:val="22"/>
          <w:szCs w:val="22"/>
          <w:lang w:val="hu-HU"/>
        </w:rPr>
        <w:t>–</w:t>
      </w:r>
      <w:r w:rsidRPr="004C377F">
        <w:rPr>
          <w:rFonts w:asciiTheme="minorHAnsi" w:hAnsiTheme="minorHAnsi"/>
          <w:sz w:val="22"/>
          <w:szCs w:val="22"/>
          <w:lang w:val="hu-HU"/>
        </w:rPr>
        <w:t xml:space="preserve"> a vaol.hu cikke a Vas megyei TÖOSZ tisztújító polgármesteri fórumról.</w:t>
      </w:r>
      <w:r>
        <w:rPr>
          <w:rFonts w:asciiTheme="minorHAnsi" w:hAnsiTheme="minorHAnsi"/>
          <w:sz w:val="22"/>
          <w:szCs w:val="22"/>
          <w:lang w:val="hu-HU"/>
        </w:rPr>
        <w:t xml:space="preserve"> </w:t>
      </w:r>
      <w:hyperlink r:id="rId32" w:history="1">
        <w:r w:rsidRPr="00211850">
          <w:rPr>
            <w:rStyle w:val="Hiperhivatkozs"/>
            <w:rFonts w:asciiTheme="minorHAnsi" w:hAnsiTheme="minorHAnsi"/>
            <w:sz w:val="22"/>
            <w:szCs w:val="22"/>
            <w:lang w:val="hu-HU"/>
          </w:rPr>
          <w:t>https://www.vaol.hu/kozelet/helyi-kozelet/tisztujitas-es-tapasztalatcsere-az-onkormanyzati-szovetsegnel-3475521</w:t>
        </w:r>
      </w:hyperlink>
      <w:r>
        <w:rPr>
          <w:rFonts w:asciiTheme="minorHAnsi" w:hAnsiTheme="minorHAnsi"/>
          <w:sz w:val="22"/>
          <w:szCs w:val="22"/>
          <w:lang w:val="hu-HU"/>
        </w:rPr>
        <w:t xml:space="preserve"> </w:t>
      </w:r>
    </w:p>
    <w:p w:rsidR="00C642E7" w:rsidRPr="00507F97" w:rsidRDefault="00C642E7" w:rsidP="00B96034">
      <w:pPr>
        <w:pStyle w:val="Csakszveg"/>
        <w:numPr>
          <w:ilvl w:val="0"/>
          <w:numId w:val="29"/>
        </w:numPr>
        <w:jc w:val="both"/>
        <w:rPr>
          <w:rFonts w:asciiTheme="minorHAnsi" w:hAnsiTheme="minorHAnsi"/>
          <w:sz w:val="22"/>
          <w:szCs w:val="22"/>
        </w:rPr>
      </w:pPr>
      <w:r w:rsidRPr="00C642E7">
        <w:rPr>
          <w:rFonts w:asciiTheme="minorHAnsi" w:hAnsiTheme="minorHAnsi"/>
          <w:b/>
          <w:sz w:val="22"/>
          <w:szCs w:val="22"/>
          <w:lang w:val="hu-HU"/>
        </w:rPr>
        <w:t>2020. január 10.</w:t>
      </w:r>
      <w:r>
        <w:rPr>
          <w:rFonts w:asciiTheme="minorHAnsi" w:hAnsiTheme="minorHAnsi"/>
          <w:sz w:val="22"/>
          <w:szCs w:val="22"/>
          <w:lang w:val="hu-HU"/>
        </w:rPr>
        <w:t xml:space="preserve"> </w:t>
      </w:r>
      <w:r w:rsidRPr="00B96034">
        <w:rPr>
          <w:rFonts w:asciiTheme="minorHAnsi" w:hAnsiTheme="minorHAnsi"/>
          <w:i/>
          <w:sz w:val="22"/>
          <w:szCs w:val="22"/>
          <w:lang w:val="hu-HU"/>
        </w:rPr>
        <w:t xml:space="preserve">„Többszáz milliárddal </w:t>
      </w:r>
      <w:proofErr w:type="gramStart"/>
      <w:r w:rsidRPr="00B96034">
        <w:rPr>
          <w:rFonts w:asciiTheme="minorHAnsi" w:hAnsiTheme="minorHAnsi"/>
          <w:i/>
          <w:sz w:val="22"/>
          <w:szCs w:val="22"/>
          <w:lang w:val="hu-HU"/>
        </w:rPr>
        <w:t>finanszírozzák</w:t>
      </w:r>
      <w:proofErr w:type="gramEnd"/>
      <w:r w:rsidRPr="00B96034">
        <w:rPr>
          <w:rFonts w:asciiTheme="minorHAnsi" w:hAnsiTheme="minorHAnsi"/>
          <w:i/>
          <w:sz w:val="22"/>
          <w:szCs w:val="22"/>
          <w:lang w:val="hu-HU"/>
        </w:rPr>
        <w:t xml:space="preserve"> az államot az önkormányzatok”</w:t>
      </w:r>
      <w:r w:rsidRPr="00C642E7">
        <w:rPr>
          <w:rFonts w:asciiTheme="minorHAnsi" w:hAnsiTheme="minorHAnsi"/>
          <w:sz w:val="22"/>
          <w:szCs w:val="22"/>
          <w:lang w:val="hu-HU"/>
        </w:rPr>
        <w:t xml:space="preserve"> </w:t>
      </w:r>
      <w:r w:rsidR="00B96034">
        <w:rPr>
          <w:rFonts w:asciiTheme="minorHAnsi" w:hAnsiTheme="minorHAnsi"/>
          <w:sz w:val="22"/>
          <w:szCs w:val="22"/>
          <w:lang w:val="hu-HU"/>
        </w:rPr>
        <w:t>–</w:t>
      </w:r>
      <w:r w:rsidRPr="00C642E7">
        <w:rPr>
          <w:rFonts w:asciiTheme="minorHAnsi" w:hAnsiTheme="minorHAnsi"/>
          <w:sz w:val="22"/>
          <w:szCs w:val="22"/>
          <w:lang w:val="hu-HU"/>
        </w:rPr>
        <w:t xml:space="preserve"> az mfor.hu-</w:t>
      </w:r>
      <w:proofErr w:type="spellStart"/>
      <w:r w:rsidRPr="00C642E7">
        <w:rPr>
          <w:rFonts w:asciiTheme="minorHAnsi" w:hAnsiTheme="minorHAnsi"/>
          <w:sz w:val="22"/>
          <w:szCs w:val="22"/>
          <w:lang w:val="hu-HU"/>
        </w:rPr>
        <w:t>nak</w:t>
      </w:r>
      <w:proofErr w:type="spellEnd"/>
      <w:r w:rsidRPr="00C642E7">
        <w:rPr>
          <w:rFonts w:asciiTheme="minorHAnsi" w:hAnsiTheme="minorHAnsi"/>
          <w:sz w:val="22"/>
          <w:szCs w:val="22"/>
          <w:lang w:val="hu-HU"/>
        </w:rPr>
        <w:t xml:space="preserve"> nyilatkozott Schmidt Jenő, a TÖOSZ elnöke.</w:t>
      </w:r>
      <w:r>
        <w:rPr>
          <w:rFonts w:asciiTheme="minorHAnsi" w:hAnsiTheme="minorHAnsi"/>
          <w:sz w:val="22"/>
          <w:szCs w:val="22"/>
          <w:lang w:val="hu-HU"/>
        </w:rPr>
        <w:t xml:space="preserve"> </w:t>
      </w:r>
      <w:hyperlink r:id="rId33" w:history="1">
        <w:r w:rsidRPr="00211850">
          <w:rPr>
            <w:rStyle w:val="Hiperhivatkozs"/>
            <w:rFonts w:asciiTheme="minorHAnsi" w:hAnsiTheme="minorHAnsi"/>
            <w:sz w:val="22"/>
            <w:szCs w:val="22"/>
            <w:lang w:val="hu-HU"/>
          </w:rPr>
          <w:t>https://mfor.hu/cikkek/befektetes/tobbszaz-milliarddal-finanszirozzak-az-allamot-az-onkormanyzatok.html</w:t>
        </w:r>
      </w:hyperlink>
      <w:r>
        <w:rPr>
          <w:rFonts w:asciiTheme="minorHAnsi" w:hAnsiTheme="minorHAnsi"/>
          <w:sz w:val="22"/>
          <w:szCs w:val="22"/>
          <w:lang w:val="hu-HU"/>
        </w:rPr>
        <w:t xml:space="preserve"> </w:t>
      </w:r>
    </w:p>
    <w:p w:rsidR="00507F97" w:rsidRPr="00616CA7" w:rsidRDefault="00507F97" w:rsidP="00B96034">
      <w:pPr>
        <w:pStyle w:val="Csakszveg"/>
        <w:numPr>
          <w:ilvl w:val="0"/>
          <w:numId w:val="29"/>
        </w:numPr>
        <w:jc w:val="both"/>
        <w:rPr>
          <w:rFonts w:asciiTheme="minorHAnsi" w:hAnsiTheme="minorHAnsi"/>
          <w:sz w:val="22"/>
          <w:szCs w:val="22"/>
        </w:rPr>
      </w:pPr>
      <w:r w:rsidRPr="00507F97">
        <w:rPr>
          <w:rFonts w:asciiTheme="minorHAnsi" w:hAnsiTheme="minorHAnsi"/>
          <w:b/>
          <w:sz w:val="22"/>
          <w:szCs w:val="22"/>
        </w:rPr>
        <w:lastRenderedPageBreak/>
        <w:t>2020.január 20.</w:t>
      </w:r>
      <w:r w:rsidRPr="00507F97">
        <w:rPr>
          <w:rFonts w:asciiTheme="minorHAnsi" w:hAnsiTheme="minorHAnsi"/>
          <w:sz w:val="22"/>
          <w:szCs w:val="22"/>
        </w:rPr>
        <w:t xml:space="preserve"> A Somogy TV - Miért? című televíziós műsorának volt vendége </w:t>
      </w:r>
      <w:r w:rsidRPr="00B96034">
        <w:rPr>
          <w:rFonts w:asciiTheme="minorHAnsi" w:hAnsiTheme="minorHAnsi"/>
          <w:b/>
          <w:sz w:val="22"/>
          <w:szCs w:val="22"/>
        </w:rPr>
        <w:t>Schmidt Jenő</w:t>
      </w:r>
      <w:r w:rsidRPr="00507F97">
        <w:rPr>
          <w:rFonts w:asciiTheme="minorHAnsi" w:hAnsiTheme="minorHAnsi"/>
          <w:sz w:val="22"/>
          <w:szCs w:val="22"/>
        </w:rPr>
        <w:t xml:space="preserve">, a TÖOSZ elnöke. </w:t>
      </w:r>
      <w:hyperlink r:id="rId34" w:history="1">
        <w:r w:rsidRPr="00853519">
          <w:rPr>
            <w:rStyle w:val="Hiperhivatkozs"/>
            <w:rFonts w:asciiTheme="minorHAnsi" w:hAnsiTheme="minorHAnsi"/>
            <w:sz w:val="22"/>
            <w:szCs w:val="22"/>
          </w:rPr>
          <w:t>https://www.somogytv.hu/miert/video/somogy-tv-miert-schmidt-jeno-2020-01-20</w:t>
        </w:r>
      </w:hyperlink>
      <w:r>
        <w:rPr>
          <w:rFonts w:asciiTheme="minorHAnsi" w:hAnsiTheme="minorHAnsi"/>
          <w:sz w:val="22"/>
          <w:szCs w:val="22"/>
          <w:lang w:val="hu-HU"/>
        </w:rPr>
        <w:t xml:space="preserve"> </w:t>
      </w:r>
    </w:p>
    <w:p w:rsidR="00616CA7" w:rsidRDefault="00616CA7" w:rsidP="00B96034">
      <w:pPr>
        <w:pStyle w:val="Csakszveg"/>
        <w:numPr>
          <w:ilvl w:val="0"/>
          <w:numId w:val="29"/>
        </w:numPr>
        <w:jc w:val="both"/>
        <w:rPr>
          <w:rFonts w:asciiTheme="minorHAnsi" w:hAnsiTheme="minorHAnsi"/>
          <w:sz w:val="22"/>
          <w:szCs w:val="22"/>
          <w:lang w:val="hu-HU"/>
        </w:rPr>
      </w:pPr>
      <w:r w:rsidRPr="00616CA7">
        <w:rPr>
          <w:rFonts w:asciiTheme="minorHAnsi" w:hAnsiTheme="minorHAnsi"/>
          <w:b/>
          <w:sz w:val="22"/>
          <w:szCs w:val="22"/>
          <w:lang w:val="hu-HU"/>
        </w:rPr>
        <w:t>2020. január 21.</w:t>
      </w:r>
      <w:r>
        <w:rPr>
          <w:rFonts w:asciiTheme="minorHAnsi" w:hAnsiTheme="minorHAnsi"/>
          <w:sz w:val="22"/>
          <w:szCs w:val="22"/>
          <w:lang w:val="hu-HU"/>
        </w:rPr>
        <w:t xml:space="preserve"> </w:t>
      </w:r>
      <w:r w:rsidRPr="00616CA7">
        <w:rPr>
          <w:rFonts w:asciiTheme="minorHAnsi" w:hAnsiTheme="minorHAnsi"/>
          <w:sz w:val="22"/>
          <w:szCs w:val="22"/>
          <w:lang w:val="hu-HU"/>
        </w:rPr>
        <w:t xml:space="preserve">Finanszírozásról, változásokról, célokról a TÖOSZ főtitkárával - Az országos átlagnál jobban szerepeltek a Települési Önkormányzatok Országos Szövetségének (TÖOSZ) tagjai az elmúlt évi helyhatósági választáson. Erről is beszélt </w:t>
      </w:r>
      <w:r>
        <w:rPr>
          <w:rFonts w:asciiTheme="minorHAnsi" w:hAnsiTheme="minorHAnsi"/>
          <w:sz w:val="22"/>
          <w:szCs w:val="22"/>
          <w:lang w:val="hu-HU"/>
        </w:rPr>
        <w:t xml:space="preserve">a ZAOL </w:t>
      </w:r>
      <w:r w:rsidRPr="00616CA7">
        <w:rPr>
          <w:rFonts w:asciiTheme="minorHAnsi" w:hAnsiTheme="minorHAnsi"/>
          <w:sz w:val="22"/>
          <w:szCs w:val="22"/>
          <w:lang w:val="hu-HU"/>
        </w:rPr>
        <w:t>érdeklődé</w:t>
      </w:r>
      <w:r>
        <w:rPr>
          <w:rFonts w:asciiTheme="minorHAnsi" w:hAnsiTheme="minorHAnsi"/>
          <w:sz w:val="22"/>
          <w:szCs w:val="22"/>
          <w:lang w:val="hu-HU"/>
        </w:rPr>
        <w:t>sé</w:t>
      </w:r>
      <w:r w:rsidRPr="00616CA7">
        <w:rPr>
          <w:rFonts w:asciiTheme="minorHAnsi" w:hAnsiTheme="minorHAnsi"/>
          <w:sz w:val="22"/>
          <w:szCs w:val="22"/>
          <w:lang w:val="hu-HU"/>
        </w:rPr>
        <w:t xml:space="preserve">re </w:t>
      </w:r>
      <w:r w:rsidRPr="00B96034">
        <w:rPr>
          <w:rFonts w:asciiTheme="minorHAnsi" w:hAnsiTheme="minorHAnsi"/>
          <w:b/>
          <w:sz w:val="22"/>
          <w:szCs w:val="22"/>
          <w:lang w:val="hu-HU"/>
        </w:rPr>
        <w:t>dr. Gyergyák Ferenc</w:t>
      </w:r>
      <w:r>
        <w:rPr>
          <w:rFonts w:asciiTheme="minorHAnsi" w:hAnsiTheme="minorHAnsi"/>
          <w:sz w:val="22"/>
          <w:szCs w:val="22"/>
          <w:lang w:val="hu-HU"/>
        </w:rPr>
        <w:t xml:space="preserve">, a </w:t>
      </w:r>
      <w:r w:rsidR="00B96034">
        <w:rPr>
          <w:rFonts w:asciiTheme="minorHAnsi" w:hAnsiTheme="minorHAnsi"/>
          <w:sz w:val="22"/>
          <w:szCs w:val="22"/>
          <w:lang w:val="hu-HU"/>
        </w:rPr>
        <w:t>TÖOSZ</w:t>
      </w:r>
      <w:r>
        <w:rPr>
          <w:rFonts w:asciiTheme="minorHAnsi" w:hAnsiTheme="minorHAnsi"/>
          <w:sz w:val="22"/>
          <w:szCs w:val="22"/>
          <w:lang w:val="hu-HU"/>
        </w:rPr>
        <w:t xml:space="preserve"> főtitkára Pacsán.</w:t>
      </w:r>
      <w:r w:rsidR="00B96034">
        <w:rPr>
          <w:rFonts w:asciiTheme="minorHAnsi" w:hAnsiTheme="minorHAnsi"/>
          <w:sz w:val="22"/>
          <w:szCs w:val="22"/>
          <w:lang w:val="hu-HU"/>
        </w:rPr>
        <w:t xml:space="preserve"> </w:t>
      </w:r>
      <w:hyperlink r:id="rId35" w:history="1">
        <w:r w:rsidRPr="00211850">
          <w:rPr>
            <w:rStyle w:val="Hiperhivatkozs"/>
            <w:rFonts w:asciiTheme="minorHAnsi" w:hAnsiTheme="minorHAnsi"/>
            <w:sz w:val="22"/>
            <w:szCs w:val="22"/>
            <w:lang w:val="hu-HU"/>
          </w:rPr>
          <w:t>https://www.zaol.hu/kozelet/helyi-kozelet/finanszirozasrol-valtozasokrol-celokrol-a-toosz-fotitkaraval-3579126/</w:t>
        </w:r>
      </w:hyperlink>
      <w:r>
        <w:rPr>
          <w:rFonts w:asciiTheme="minorHAnsi" w:hAnsiTheme="minorHAnsi"/>
          <w:sz w:val="22"/>
          <w:szCs w:val="22"/>
          <w:lang w:val="hu-HU"/>
        </w:rPr>
        <w:t xml:space="preserve"> </w:t>
      </w:r>
    </w:p>
    <w:p w:rsidR="00C65A29" w:rsidRDefault="00C65A29" w:rsidP="00B96034">
      <w:pPr>
        <w:pStyle w:val="Csakszveg"/>
        <w:numPr>
          <w:ilvl w:val="0"/>
          <w:numId w:val="29"/>
        </w:numPr>
        <w:jc w:val="both"/>
        <w:rPr>
          <w:rFonts w:asciiTheme="minorHAnsi" w:hAnsiTheme="minorHAnsi"/>
          <w:sz w:val="22"/>
          <w:szCs w:val="22"/>
          <w:lang w:val="hu-HU"/>
        </w:rPr>
      </w:pPr>
      <w:r w:rsidRPr="00C65A29">
        <w:rPr>
          <w:rFonts w:asciiTheme="minorHAnsi" w:hAnsiTheme="minorHAnsi"/>
          <w:b/>
          <w:sz w:val="22"/>
          <w:szCs w:val="22"/>
          <w:lang w:val="hu-HU"/>
        </w:rPr>
        <w:t>2020. január 23.</w:t>
      </w:r>
      <w:r w:rsidRPr="00C65A29">
        <w:rPr>
          <w:rFonts w:asciiTheme="minorHAnsi" w:hAnsiTheme="minorHAnsi"/>
          <w:sz w:val="22"/>
          <w:szCs w:val="22"/>
          <w:lang w:val="hu-HU"/>
        </w:rPr>
        <w:t xml:space="preserve"> </w:t>
      </w:r>
      <w:r w:rsidRPr="00B96034">
        <w:rPr>
          <w:rFonts w:asciiTheme="minorHAnsi" w:hAnsiTheme="minorHAnsi"/>
          <w:i/>
          <w:sz w:val="22"/>
          <w:szCs w:val="22"/>
          <w:lang w:val="hu-HU"/>
        </w:rPr>
        <w:t>"Ismét dr. Áldozó Tamást választották a TÖOSZ megyei tagozatvezetőjének"</w:t>
      </w:r>
      <w:r w:rsidRPr="00C65A29">
        <w:rPr>
          <w:rFonts w:asciiTheme="minorHAnsi" w:hAnsiTheme="minorHAnsi"/>
          <w:sz w:val="22"/>
          <w:szCs w:val="22"/>
          <w:lang w:val="hu-HU"/>
        </w:rPr>
        <w:t xml:space="preserve"> </w:t>
      </w:r>
      <w:r w:rsidRPr="00B96034">
        <w:rPr>
          <w:rFonts w:asciiTheme="minorHAnsi" w:hAnsiTheme="minorHAnsi"/>
          <w:b/>
          <w:sz w:val="22"/>
          <w:szCs w:val="22"/>
          <w:lang w:val="hu-HU"/>
        </w:rPr>
        <w:t>Dr. Áldozó Tamás</w:t>
      </w:r>
      <w:r w:rsidRPr="00C65A29">
        <w:rPr>
          <w:rFonts w:asciiTheme="minorHAnsi" w:hAnsiTheme="minorHAnsi"/>
          <w:sz w:val="22"/>
          <w:szCs w:val="22"/>
          <w:lang w:val="hu-HU"/>
        </w:rPr>
        <w:t xml:space="preserve">, a TÖOSZ társelnöke és </w:t>
      </w:r>
      <w:r w:rsidRPr="00B96034">
        <w:rPr>
          <w:rFonts w:asciiTheme="minorHAnsi" w:hAnsiTheme="minorHAnsi"/>
          <w:b/>
          <w:sz w:val="22"/>
          <w:szCs w:val="22"/>
          <w:lang w:val="hu-HU"/>
        </w:rPr>
        <w:t>dr. Gyergyák Ferenc</w:t>
      </w:r>
      <w:r w:rsidRPr="00C65A29">
        <w:rPr>
          <w:rFonts w:asciiTheme="minorHAnsi" w:hAnsiTheme="minorHAnsi"/>
          <w:sz w:val="22"/>
          <w:szCs w:val="22"/>
          <w:lang w:val="hu-HU"/>
        </w:rPr>
        <w:t xml:space="preserve">, a TÖOSZ főtitkára nyilatkozott a papa-ma.hu portálnak. </w:t>
      </w:r>
      <w:hyperlink r:id="rId36" w:history="1">
        <w:r w:rsidRPr="00853519">
          <w:rPr>
            <w:rStyle w:val="Hiperhivatkozs"/>
            <w:rFonts w:asciiTheme="minorHAnsi" w:hAnsiTheme="minorHAnsi"/>
            <w:sz w:val="22"/>
            <w:szCs w:val="22"/>
            <w:lang w:val="hu-HU"/>
          </w:rPr>
          <w:t>https://www.papa-ma.hu/index.php?op=cikk_reszletes&amp;id=20635</w:t>
        </w:r>
      </w:hyperlink>
      <w:r>
        <w:rPr>
          <w:rFonts w:asciiTheme="minorHAnsi" w:hAnsiTheme="minorHAnsi"/>
          <w:sz w:val="22"/>
          <w:szCs w:val="22"/>
          <w:lang w:val="hu-HU"/>
        </w:rPr>
        <w:t xml:space="preserve"> </w:t>
      </w:r>
    </w:p>
    <w:p w:rsidR="00E84F5E" w:rsidRPr="00E84F5E" w:rsidRDefault="00E84F5E" w:rsidP="00B96034">
      <w:pPr>
        <w:pStyle w:val="Csakszveg"/>
        <w:numPr>
          <w:ilvl w:val="0"/>
          <w:numId w:val="29"/>
        </w:numPr>
        <w:jc w:val="both"/>
        <w:rPr>
          <w:rFonts w:asciiTheme="minorHAnsi" w:hAnsiTheme="minorHAnsi"/>
          <w:b/>
          <w:sz w:val="22"/>
          <w:szCs w:val="22"/>
          <w:lang w:val="hu-HU"/>
        </w:rPr>
      </w:pPr>
      <w:r w:rsidRPr="00E84F5E">
        <w:rPr>
          <w:rFonts w:asciiTheme="minorHAnsi" w:hAnsiTheme="minorHAnsi"/>
          <w:b/>
          <w:sz w:val="22"/>
          <w:szCs w:val="22"/>
          <w:lang w:val="hu-HU"/>
        </w:rPr>
        <w:t xml:space="preserve">2020. február 6. </w:t>
      </w:r>
      <w:r w:rsidRPr="00B96034">
        <w:rPr>
          <w:rFonts w:asciiTheme="minorHAnsi" w:hAnsiTheme="minorHAnsi"/>
          <w:b/>
          <w:i/>
          <w:sz w:val="22"/>
          <w:szCs w:val="22"/>
          <w:lang w:val="hu-HU"/>
        </w:rPr>
        <w:t>„</w:t>
      </w:r>
      <w:r w:rsidRPr="00B96034">
        <w:rPr>
          <w:rFonts w:asciiTheme="minorHAnsi" w:hAnsiTheme="minorHAnsi"/>
          <w:i/>
          <w:sz w:val="22"/>
          <w:szCs w:val="22"/>
          <w:lang w:val="hu-HU"/>
        </w:rPr>
        <w:t>Háromszáz települést érintene hátrányosan az iparűzési adó módosítása”</w:t>
      </w:r>
      <w:r w:rsidRPr="00E84F5E">
        <w:rPr>
          <w:rFonts w:asciiTheme="minorHAnsi" w:hAnsiTheme="minorHAnsi"/>
          <w:sz w:val="22"/>
          <w:szCs w:val="22"/>
          <w:lang w:val="hu-HU"/>
        </w:rPr>
        <w:t xml:space="preserve"> </w:t>
      </w:r>
      <w:r w:rsidR="00B96034">
        <w:rPr>
          <w:rFonts w:asciiTheme="minorHAnsi" w:hAnsiTheme="minorHAnsi"/>
          <w:sz w:val="22"/>
          <w:szCs w:val="22"/>
          <w:lang w:val="hu-HU"/>
        </w:rPr>
        <w:t>–</w:t>
      </w:r>
      <w:r w:rsidRPr="00E84F5E">
        <w:rPr>
          <w:rFonts w:asciiTheme="minorHAnsi" w:hAnsiTheme="minorHAnsi"/>
          <w:sz w:val="22"/>
          <w:szCs w:val="22"/>
          <w:lang w:val="hu-HU"/>
        </w:rPr>
        <w:t xml:space="preserve"> </w:t>
      </w:r>
      <w:proofErr w:type="gramStart"/>
      <w:r w:rsidRPr="00E84F5E">
        <w:rPr>
          <w:rFonts w:asciiTheme="minorHAnsi" w:hAnsiTheme="minorHAnsi"/>
          <w:sz w:val="22"/>
          <w:szCs w:val="22"/>
          <w:lang w:val="hu-HU"/>
        </w:rPr>
        <w:t>Az</w:t>
      </w:r>
      <w:proofErr w:type="gramEnd"/>
      <w:r w:rsidRPr="00E84F5E">
        <w:rPr>
          <w:rFonts w:asciiTheme="minorHAnsi" w:hAnsiTheme="minorHAnsi"/>
          <w:sz w:val="22"/>
          <w:szCs w:val="22"/>
          <w:lang w:val="hu-HU"/>
        </w:rPr>
        <w:t xml:space="preserve"> mfor.hu-</w:t>
      </w:r>
      <w:proofErr w:type="spellStart"/>
      <w:r w:rsidRPr="00E84F5E">
        <w:rPr>
          <w:rFonts w:asciiTheme="minorHAnsi" w:hAnsiTheme="minorHAnsi"/>
          <w:sz w:val="22"/>
          <w:szCs w:val="22"/>
          <w:lang w:val="hu-HU"/>
        </w:rPr>
        <w:t>nak</w:t>
      </w:r>
      <w:proofErr w:type="spellEnd"/>
      <w:r w:rsidRPr="00E84F5E">
        <w:rPr>
          <w:rFonts w:asciiTheme="minorHAnsi" w:hAnsiTheme="minorHAnsi"/>
          <w:sz w:val="22"/>
          <w:szCs w:val="22"/>
          <w:lang w:val="hu-HU"/>
        </w:rPr>
        <w:t xml:space="preserve"> nyilatkozott </w:t>
      </w:r>
      <w:r w:rsidRPr="00B96034">
        <w:rPr>
          <w:rFonts w:asciiTheme="minorHAnsi" w:hAnsiTheme="minorHAnsi"/>
          <w:b/>
          <w:sz w:val="22"/>
          <w:szCs w:val="22"/>
          <w:lang w:val="hu-HU"/>
        </w:rPr>
        <w:t>Schmidt Jenő</w:t>
      </w:r>
      <w:r w:rsidR="00B96034">
        <w:rPr>
          <w:rFonts w:asciiTheme="minorHAnsi" w:hAnsiTheme="minorHAnsi"/>
          <w:sz w:val="22"/>
          <w:szCs w:val="22"/>
          <w:lang w:val="hu-HU"/>
        </w:rPr>
        <w:t>, a</w:t>
      </w:r>
      <w:r w:rsidRPr="00E84F5E">
        <w:rPr>
          <w:rFonts w:asciiTheme="minorHAnsi" w:hAnsiTheme="minorHAnsi"/>
          <w:sz w:val="22"/>
          <w:szCs w:val="22"/>
          <w:lang w:val="hu-HU"/>
        </w:rPr>
        <w:t xml:space="preserve"> </w:t>
      </w:r>
      <w:r>
        <w:rPr>
          <w:rFonts w:asciiTheme="minorHAnsi" w:hAnsiTheme="minorHAnsi"/>
          <w:sz w:val="22"/>
          <w:szCs w:val="22"/>
          <w:lang w:val="hu-HU"/>
        </w:rPr>
        <w:t xml:space="preserve">TÖOSZ </w:t>
      </w:r>
      <w:r w:rsidRPr="00E84F5E">
        <w:rPr>
          <w:rFonts w:asciiTheme="minorHAnsi" w:hAnsiTheme="minorHAnsi"/>
          <w:sz w:val="22"/>
          <w:szCs w:val="22"/>
          <w:lang w:val="hu-HU"/>
        </w:rPr>
        <w:t>elnök</w:t>
      </w:r>
      <w:r w:rsidR="00B96034">
        <w:rPr>
          <w:rFonts w:asciiTheme="minorHAnsi" w:hAnsiTheme="minorHAnsi"/>
          <w:sz w:val="22"/>
          <w:szCs w:val="22"/>
          <w:lang w:val="hu-HU"/>
        </w:rPr>
        <w:t>e</w:t>
      </w:r>
      <w:r w:rsidRPr="00E84F5E">
        <w:rPr>
          <w:rFonts w:asciiTheme="minorHAnsi" w:hAnsiTheme="minorHAnsi"/>
          <w:sz w:val="22"/>
          <w:szCs w:val="22"/>
          <w:lang w:val="hu-HU"/>
        </w:rPr>
        <w:t>.</w:t>
      </w:r>
      <w:r>
        <w:rPr>
          <w:rFonts w:asciiTheme="minorHAnsi" w:hAnsiTheme="minorHAnsi"/>
          <w:sz w:val="22"/>
          <w:szCs w:val="22"/>
          <w:lang w:val="hu-HU"/>
        </w:rPr>
        <w:t xml:space="preserve"> </w:t>
      </w:r>
      <w:hyperlink r:id="rId37" w:history="1">
        <w:r w:rsidRPr="00211850">
          <w:rPr>
            <w:rStyle w:val="Hiperhivatkozs"/>
            <w:rFonts w:asciiTheme="minorHAnsi" w:hAnsiTheme="minorHAnsi"/>
            <w:sz w:val="22"/>
            <w:szCs w:val="22"/>
            <w:lang w:val="hu-HU"/>
          </w:rPr>
          <w:t>https://mfor.hu/cikkek/makro/mintegy-300-telepulest-erintene-hatranyosan-az-iparuzesi-ado-modositasa.html</w:t>
        </w:r>
      </w:hyperlink>
      <w:r>
        <w:rPr>
          <w:rFonts w:asciiTheme="minorHAnsi" w:hAnsiTheme="minorHAnsi"/>
          <w:sz w:val="22"/>
          <w:szCs w:val="22"/>
          <w:lang w:val="hu-HU"/>
        </w:rPr>
        <w:t xml:space="preserve"> </w:t>
      </w:r>
    </w:p>
    <w:p w:rsidR="00936EE4" w:rsidRDefault="00936EE4" w:rsidP="00B96034">
      <w:pPr>
        <w:pStyle w:val="Listaszerbekezds"/>
        <w:numPr>
          <w:ilvl w:val="0"/>
          <w:numId w:val="29"/>
        </w:numPr>
        <w:jc w:val="both"/>
        <w:rPr>
          <w:rFonts w:asciiTheme="minorHAnsi" w:hAnsiTheme="minorHAnsi"/>
          <w:sz w:val="22"/>
          <w:szCs w:val="22"/>
        </w:rPr>
      </w:pPr>
      <w:r w:rsidRPr="00936EE4">
        <w:rPr>
          <w:rFonts w:asciiTheme="minorHAnsi" w:hAnsiTheme="minorHAnsi"/>
          <w:b/>
          <w:sz w:val="22"/>
          <w:szCs w:val="22"/>
        </w:rPr>
        <w:t>2020. feb</w:t>
      </w:r>
      <w:r w:rsidR="00970ACD">
        <w:rPr>
          <w:rFonts w:asciiTheme="minorHAnsi" w:hAnsiTheme="minorHAnsi"/>
          <w:b/>
          <w:sz w:val="22"/>
          <w:szCs w:val="22"/>
        </w:rPr>
        <w:t>ru</w:t>
      </w:r>
      <w:r w:rsidRPr="00936EE4">
        <w:rPr>
          <w:rFonts w:asciiTheme="minorHAnsi" w:hAnsiTheme="minorHAnsi"/>
          <w:b/>
          <w:sz w:val="22"/>
          <w:szCs w:val="22"/>
        </w:rPr>
        <w:t>ár 12</w:t>
      </w:r>
      <w:r w:rsidRPr="00936EE4">
        <w:rPr>
          <w:rFonts w:asciiTheme="minorHAnsi" w:hAnsiTheme="minorHAnsi"/>
          <w:sz w:val="22"/>
          <w:szCs w:val="22"/>
        </w:rPr>
        <w:t xml:space="preserve">. </w:t>
      </w:r>
      <w:r w:rsidR="00970ACD" w:rsidRPr="00B96034">
        <w:rPr>
          <w:rFonts w:asciiTheme="minorHAnsi" w:hAnsiTheme="minorHAnsi"/>
          <w:b/>
          <w:sz w:val="22"/>
          <w:szCs w:val="22"/>
        </w:rPr>
        <w:t>Schmidt Jenő</w:t>
      </w:r>
      <w:r w:rsidR="00B96034">
        <w:rPr>
          <w:rFonts w:asciiTheme="minorHAnsi" w:hAnsiTheme="minorHAnsi"/>
          <w:sz w:val="22"/>
          <w:szCs w:val="22"/>
        </w:rPr>
        <w:t xml:space="preserve">, a TÖOSZ </w:t>
      </w:r>
      <w:r w:rsidR="00B96034" w:rsidRPr="00B02014">
        <w:rPr>
          <w:rFonts w:asciiTheme="minorHAnsi" w:hAnsiTheme="minorHAnsi"/>
          <w:sz w:val="22"/>
          <w:szCs w:val="22"/>
        </w:rPr>
        <w:t>elnök</w:t>
      </w:r>
      <w:r w:rsidR="00B96034">
        <w:rPr>
          <w:rFonts w:asciiTheme="minorHAnsi" w:hAnsiTheme="minorHAnsi"/>
          <w:sz w:val="22"/>
          <w:szCs w:val="22"/>
        </w:rPr>
        <w:t>e</w:t>
      </w:r>
      <w:r w:rsidR="00B96034" w:rsidRPr="00B02014">
        <w:rPr>
          <w:rFonts w:asciiTheme="minorHAnsi" w:hAnsiTheme="minorHAnsi"/>
          <w:sz w:val="22"/>
          <w:szCs w:val="22"/>
        </w:rPr>
        <w:t xml:space="preserve"> </w:t>
      </w:r>
      <w:r w:rsidRPr="00936EE4">
        <w:rPr>
          <w:rFonts w:asciiTheme="minorHAnsi" w:hAnsiTheme="minorHAnsi"/>
          <w:sz w:val="22"/>
          <w:szCs w:val="22"/>
        </w:rPr>
        <w:t>részt vett és előadást tartott a Magyar Logisztikai Egyesület sz</w:t>
      </w:r>
      <w:r w:rsidR="00970ACD">
        <w:rPr>
          <w:rFonts w:asciiTheme="minorHAnsi" w:hAnsiTheme="minorHAnsi"/>
          <w:sz w:val="22"/>
          <w:szCs w:val="22"/>
        </w:rPr>
        <w:t xml:space="preserve">ervezésében tartott Klub Napon </w:t>
      </w:r>
      <w:r w:rsidRPr="00B96034">
        <w:rPr>
          <w:rFonts w:asciiTheme="minorHAnsi" w:hAnsiTheme="minorHAnsi"/>
          <w:i/>
          <w:sz w:val="22"/>
          <w:szCs w:val="22"/>
        </w:rPr>
        <w:t>„Okos Városok”</w:t>
      </w:r>
      <w:r w:rsidRPr="00936EE4">
        <w:rPr>
          <w:rFonts w:asciiTheme="minorHAnsi" w:hAnsiTheme="minorHAnsi"/>
          <w:sz w:val="22"/>
          <w:szCs w:val="22"/>
        </w:rPr>
        <w:t xml:space="preserve"> </w:t>
      </w:r>
      <w:r w:rsidR="00970ACD">
        <w:rPr>
          <w:rFonts w:asciiTheme="minorHAnsi" w:hAnsiTheme="minorHAnsi"/>
          <w:sz w:val="22"/>
          <w:szCs w:val="22"/>
        </w:rPr>
        <w:t>témájában.</w:t>
      </w:r>
    </w:p>
    <w:p w:rsidR="0066355D" w:rsidRPr="00936EE4" w:rsidRDefault="0066355D" w:rsidP="00B96034">
      <w:pPr>
        <w:pStyle w:val="Listaszerbekezds"/>
        <w:numPr>
          <w:ilvl w:val="0"/>
          <w:numId w:val="29"/>
        </w:numPr>
        <w:jc w:val="both"/>
        <w:rPr>
          <w:rFonts w:asciiTheme="minorHAnsi" w:hAnsiTheme="minorHAnsi"/>
          <w:sz w:val="22"/>
          <w:szCs w:val="22"/>
        </w:rPr>
      </w:pPr>
      <w:r w:rsidRPr="0066355D">
        <w:rPr>
          <w:rFonts w:asciiTheme="minorHAnsi" w:hAnsiTheme="minorHAnsi"/>
          <w:b/>
          <w:sz w:val="22"/>
          <w:szCs w:val="22"/>
        </w:rPr>
        <w:t xml:space="preserve">2020. február 25. </w:t>
      </w:r>
      <w:r w:rsidRPr="00B96034">
        <w:rPr>
          <w:rFonts w:asciiTheme="minorHAnsi" w:hAnsiTheme="minorHAnsi"/>
          <w:b/>
          <w:i/>
          <w:sz w:val="22"/>
          <w:szCs w:val="22"/>
        </w:rPr>
        <w:t>„</w:t>
      </w:r>
      <w:r w:rsidRPr="00B96034">
        <w:rPr>
          <w:rFonts w:asciiTheme="minorHAnsi" w:hAnsiTheme="minorHAnsi"/>
          <w:i/>
          <w:sz w:val="22"/>
          <w:szCs w:val="22"/>
        </w:rPr>
        <w:t>A cégek és a városok is jól járnak”</w:t>
      </w:r>
      <w:r w:rsidRPr="0066355D">
        <w:rPr>
          <w:rFonts w:asciiTheme="minorHAnsi" w:hAnsiTheme="minorHAnsi"/>
          <w:sz w:val="22"/>
          <w:szCs w:val="22"/>
        </w:rPr>
        <w:t xml:space="preserve"> </w:t>
      </w:r>
      <w:r w:rsidR="00B96034">
        <w:rPr>
          <w:rFonts w:asciiTheme="minorHAnsi" w:hAnsiTheme="minorHAnsi"/>
          <w:sz w:val="22"/>
          <w:szCs w:val="22"/>
        </w:rPr>
        <w:t>–</w:t>
      </w:r>
      <w:r w:rsidRPr="0066355D">
        <w:rPr>
          <w:rFonts w:asciiTheme="minorHAnsi" w:hAnsiTheme="minorHAnsi"/>
          <w:sz w:val="22"/>
          <w:szCs w:val="22"/>
        </w:rPr>
        <w:t xml:space="preserve"> a sonline.hu-</w:t>
      </w:r>
      <w:proofErr w:type="spellStart"/>
      <w:r w:rsidRPr="0066355D">
        <w:rPr>
          <w:rFonts w:asciiTheme="minorHAnsi" w:hAnsiTheme="minorHAnsi"/>
          <w:sz w:val="22"/>
          <w:szCs w:val="22"/>
        </w:rPr>
        <w:t>nak</w:t>
      </w:r>
      <w:proofErr w:type="spellEnd"/>
      <w:r w:rsidRPr="0066355D">
        <w:rPr>
          <w:rFonts w:asciiTheme="minorHAnsi" w:hAnsiTheme="minorHAnsi"/>
          <w:sz w:val="22"/>
          <w:szCs w:val="22"/>
        </w:rPr>
        <w:t xml:space="preserve"> nyilatkozott </w:t>
      </w:r>
      <w:r w:rsidRPr="00B96034">
        <w:rPr>
          <w:rFonts w:asciiTheme="minorHAnsi" w:hAnsiTheme="minorHAnsi"/>
          <w:b/>
          <w:sz w:val="22"/>
          <w:szCs w:val="22"/>
        </w:rPr>
        <w:t>Schmidt Jenő</w:t>
      </w:r>
      <w:r w:rsidRPr="0066355D">
        <w:rPr>
          <w:rFonts w:asciiTheme="minorHAnsi" w:hAnsiTheme="minorHAnsi"/>
          <w:sz w:val="22"/>
          <w:szCs w:val="22"/>
        </w:rPr>
        <w:t>,</w:t>
      </w:r>
      <w:r w:rsidR="00B96034">
        <w:rPr>
          <w:rFonts w:asciiTheme="minorHAnsi" w:hAnsiTheme="minorHAnsi"/>
          <w:sz w:val="22"/>
          <w:szCs w:val="22"/>
        </w:rPr>
        <w:t xml:space="preserve"> </w:t>
      </w:r>
      <w:r w:rsidRPr="0066355D">
        <w:rPr>
          <w:rFonts w:asciiTheme="minorHAnsi" w:hAnsiTheme="minorHAnsi"/>
          <w:sz w:val="22"/>
          <w:szCs w:val="22"/>
        </w:rPr>
        <w:t xml:space="preserve">a TÖOSZ elnöke </w:t>
      </w:r>
      <w:hyperlink r:id="rId38" w:history="1">
        <w:r w:rsidRPr="00853519">
          <w:rPr>
            <w:rStyle w:val="Hiperhivatkozs"/>
            <w:rFonts w:asciiTheme="minorHAnsi" w:hAnsiTheme="minorHAnsi"/>
            <w:sz w:val="22"/>
            <w:szCs w:val="22"/>
          </w:rPr>
          <w:t>https://www.sonline.hu/kozelet/helyi-kozelet/a-cegek-es-a-varosok-is-jol-jarnak-2105493</w:t>
        </w:r>
      </w:hyperlink>
      <w:r>
        <w:rPr>
          <w:rFonts w:asciiTheme="minorHAnsi" w:hAnsiTheme="minorHAnsi"/>
          <w:sz w:val="22"/>
          <w:szCs w:val="22"/>
        </w:rPr>
        <w:t xml:space="preserve"> </w:t>
      </w:r>
    </w:p>
    <w:p w:rsidR="00655DE0" w:rsidRPr="00655DE0" w:rsidRDefault="004A54C4" w:rsidP="00B96034">
      <w:pPr>
        <w:pStyle w:val="Listaszerbekezds"/>
        <w:numPr>
          <w:ilvl w:val="0"/>
          <w:numId w:val="29"/>
        </w:numPr>
        <w:jc w:val="both"/>
        <w:rPr>
          <w:rFonts w:asciiTheme="minorHAnsi" w:hAnsiTheme="minorHAnsi"/>
          <w:b/>
          <w:sz w:val="22"/>
          <w:szCs w:val="22"/>
        </w:rPr>
      </w:pPr>
      <w:r w:rsidRPr="004A54C4">
        <w:rPr>
          <w:rFonts w:asciiTheme="minorHAnsi" w:hAnsiTheme="minorHAnsi"/>
          <w:b/>
          <w:sz w:val="22"/>
          <w:szCs w:val="22"/>
        </w:rPr>
        <w:t xml:space="preserve">2020. február 25. </w:t>
      </w:r>
      <w:r>
        <w:rPr>
          <w:rFonts w:asciiTheme="minorHAnsi" w:hAnsiTheme="minorHAnsi"/>
          <w:b/>
          <w:sz w:val="22"/>
          <w:szCs w:val="22"/>
        </w:rPr>
        <w:t>„</w:t>
      </w:r>
      <w:r w:rsidRPr="00E77077">
        <w:rPr>
          <w:rFonts w:asciiTheme="minorHAnsi" w:hAnsiTheme="minorHAnsi"/>
          <w:i/>
          <w:sz w:val="22"/>
          <w:szCs w:val="22"/>
        </w:rPr>
        <w:t>Mégsem módosítják az iparűzési adó rendszerét?”</w:t>
      </w:r>
      <w:r>
        <w:rPr>
          <w:rFonts w:asciiTheme="minorHAnsi" w:hAnsiTheme="minorHAnsi"/>
          <w:sz w:val="22"/>
          <w:szCs w:val="22"/>
        </w:rPr>
        <w:t xml:space="preserve"> </w:t>
      </w:r>
      <w:proofErr w:type="gramStart"/>
      <w:r>
        <w:rPr>
          <w:rFonts w:asciiTheme="minorHAnsi" w:hAnsiTheme="minorHAnsi"/>
          <w:sz w:val="22"/>
          <w:szCs w:val="22"/>
        </w:rPr>
        <w:t xml:space="preserve">- </w:t>
      </w:r>
      <w:r w:rsidR="00E77077">
        <w:rPr>
          <w:rFonts w:asciiTheme="minorHAnsi" w:hAnsiTheme="minorHAnsi"/>
          <w:sz w:val="22"/>
          <w:szCs w:val="22"/>
        </w:rPr>
        <w:t xml:space="preserve"> </w:t>
      </w:r>
      <w:proofErr w:type="spellStart"/>
      <w:r w:rsidR="00E77077">
        <w:rPr>
          <w:rFonts w:asciiTheme="minorHAnsi" w:hAnsiTheme="minorHAnsi"/>
          <w:sz w:val="22"/>
          <w:szCs w:val="22"/>
        </w:rPr>
        <w:t>l</w:t>
      </w:r>
      <w:r w:rsidRPr="004A54C4">
        <w:rPr>
          <w:rFonts w:asciiTheme="minorHAnsi" w:hAnsiTheme="minorHAnsi"/>
          <w:sz w:val="22"/>
          <w:szCs w:val="22"/>
        </w:rPr>
        <w:t>Az</w:t>
      </w:r>
      <w:proofErr w:type="spellEnd"/>
      <w:proofErr w:type="gramEnd"/>
      <w:r w:rsidRPr="004A54C4">
        <w:rPr>
          <w:rFonts w:asciiTheme="minorHAnsi" w:hAnsiTheme="minorHAnsi"/>
          <w:sz w:val="22"/>
          <w:szCs w:val="22"/>
        </w:rPr>
        <w:t xml:space="preserve"> ATV Start vendége </w:t>
      </w:r>
      <w:r>
        <w:rPr>
          <w:rFonts w:asciiTheme="minorHAnsi" w:hAnsiTheme="minorHAnsi"/>
          <w:sz w:val="22"/>
          <w:szCs w:val="22"/>
        </w:rPr>
        <w:t xml:space="preserve">volt </w:t>
      </w:r>
      <w:r w:rsidRPr="00E77077">
        <w:rPr>
          <w:rFonts w:asciiTheme="minorHAnsi" w:hAnsiTheme="minorHAnsi"/>
          <w:b/>
          <w:sz w:val="22"/>
          <w:szCs w:val="22"/>
        </w:rPr>
        <w:t>Schmidt Jenő</w:t>
      </w:r>
      <w:r w:rsidR="00E77077">
        <w:rPr>
          <w:rFonts w:asciiTheme="minorHAnsi" w:hAnsiTheme="minorHAnsi"/>
          <w:sz w:val="22"/>
          <w:szCs w:val="22"/>
        </w:rPr>
        <w:t>, a</w:t>
      </w:r>
      <w:r w:rsidRPr="004A54C4">
        <w:rPr>
          <w:rFonts w:asciiTheme="minorHAnsi" w:hAnsiTheme="minorHAnsi"/>
          <w:sz w:val="22"/>
          <w:szCs w:val="22"/>
        </w:rPr>
        <w:t xml:space="preserve"> TÖOSZ</w:t>
      </w:r>
      <w:r>
        <w:rPr>
          <w:rFonts w:asciiTheme="minorHAnsi" w:hAnsiTheme="minorHAnsi"/>
          <w:sz w:val="22"/>
          <w:szCs w:val="22"/>
        </w:rPr>
        <w:t xml:space="preserve"> elnök</w:t>
      </w:r>
      <w:r w:rsidR="00E77077">
        <w:rPr>
          <w:rFonts w:asciiTheme="minorHAnsi" w:hAnsiTheme="minorHAnsi"/>
          <w:sz w:val="22"/>
          <w:szCs w:val="22"/>
        </w:rPr>
        <w:t>e.</w:t>
      </w:r>
      <w:r>
        <w:rPr>
          <w:rFonts w:asciiTheme="minorHAnsi" w:hAnsiTheme="minorHAnsi"/>
          <w:sz w:val="22"/>
          <w:szCs w:val="22"/>
        </w:rPr>
        <w:t xml:space="preserve"> </w:t>
      </w:r>
      <w:hyperlink r:id="rId39" w:history="1">
        <w:r w:rsidRPr="00211850">
          <w:rPr>
            <w:rStyle w:val="Hiperhivatkozs"/>
            <w:rFonts w:asciiTheme="minorHAnsi" w:hAnsiTheme="minorHAnsi"/>
            <w:sz w:val="22"/>
            <w:szCs w:val="22"/>
          </w:rPr>
          <w:t>http://www.atv.hu/videok/video-20200225-megsem-modositjak-az-iparuzesi-ado-rendszeret</w:t>
        </w:r>
      </w:hyperlink>
      <w:r w:rsidRPr="004A54C4">
        <w:rPr>
          <w:rFonts w:asciiTheme="minorHAnsi" w:hAnsiTheme="minorHAnsi"/>
          <w:sz w:val="22"/>
          <w:szCs w:val="22"/>
        </w:rPr>
        <w:t>?</w:t>
      </w:r>
    </w:p>
    <w:p w:rsidR="00655DE0" w:rsidRPr="00655DE0" w:rsidRDefault="00655DE0" w:rsidP="00B96034">
      <w:pPr>
        <w:pStyle w:val="Listaszerbekezds"/>
        <w:numPr>
          <w:ilvl w:val="0"/>
          <w:numId w:val="29"/>
        </w:numPr>
        <w:jc w:val="both"/>
        <w:rPr>
          <w:rFonts w:asciiTheme="minorHAnsi" w:hAnsiTheme="minorHAnsi"/>
          <w:b/>
          <w:sz w:val="22"/>
          <w:szCs w:val="22"/>
        </w:rPr>
      </w:pPr>
      <w:r w:rsidRPr="00655DE0">
        <w:rPr>
          <w:rFonts w:asciiTheme="minorHAnsi" w:hAnsiTheme="minorHAnsi"/>
          <w:b/>
          <w:sz w:val="22"/>
          <w:szCs w:val="22"/>
        </w:rPr>
        <w:t>2020. február 25.</w:t>
      </w:r>
      <w:r w:rsidRPr="00655DE0">
        <w:rPr>
          <w:rFonts w:asciiTheme="minorHAnsi" w:hAnsiTheme="minorHAnsi"/>
          <w:sz w:val="22"/>
          <w:szCs w:val="22"/>
        </w:rPr>
        <w:t xml:space="preserve"> </w:t>
      </w:r>
      <w:r w:rsidRPr="007B6085">
        <w:rPr>
          <w:rFonts w:asciiTheme="minorHAnsi" w:hAnsiTheme="minorHAnsi"/>
          <w:i/>
          <w:sz w:val="22"/>
          <w:szCs w:val="22"/>
        </w:rPr>
        <w:t xml:space="preserve">"Schmidt: Budapest akár 15-20 milliárd forinttól is eleshet" </w:t>
      </w:r>
      <w:r w:rsidRPr="00655DE0">
        <w:rPr>
          <w:rFonts w:asciiTheme="minorHAnsi" w:hAnsiTheme="minorHAnsi"/>
          <w:sz w:val="22"/>
          <w:szCs w:val="22"/>
        </w:rPr>
        <w:t xml:space="preserve">Az ATV Start című műsorának volt a vendége </w:t>
      </w:r>
      <w:r w:rsidRPr="007B6085">
        <w:rPr>
          <w:rFonts w:asciiTheme="minorHAnsi" w:hAnsiTheme="minorHAnsi"/>
          <w:b/>
          <w:sz w:val="22"/>
          <w:szCs w:val="22"/>
        </w:rPr>
        <w:t>Schmidt Jenő</w:t>
      </w:r>
      <w:r w:rsidRPr="00655DE0">
        <w:rPr>
          <w:rFonts w:asciiTheme="minorHAnsi" w:hAnsiTheme="minorHAnsi"/>
          <w:sz w:val="22"/>
          <w:szCs w:val="22"/>
        </w:rPr>
        <w:t xml:space="preserve">, a TÖOSZ elnöke. </w:t>
      </w:r>
      <w:hyperlink r:id="rId40" w:history="1">
        <w:r w:rsidRPr="00853519">
          <w:rPr>
            <w:rStyle w:val="Hiperhivatkozs"/>
            <w:rFonts w:asciiTheme="minorHAnsi" w:hAnsiTheme="minorHAnsi"/>
            <w:sz w:val="22"/>
            <w:szCs w:val="22"/>
          </w:rPr>
          <w:t>http://www.atv.hu/belfold/20200225-schmidt-budapest-akar-15-20-milliard-forinttol-is-eleshet</w:t>
        </w:r>
      </w:hyperlink>
    </w:p>
    <w:p w:rsidR="004A54C4" w:rsidRPr="00253500" w:rsidRDefault="00655DE0" w:rsidP="00B96034">
      <w:pPr>
        <w:pStyle w:val="Listaszerbekezds"/>
        <w:numPr>
          <w:ilvl w:val="0"/>
          <w:numId w:val="29"/>
        </w:numPr>
        <w:jc w:val="both"/>
        <w:rPr>
          <w:rFonts w:asciiTheme="minorHAnsi" w:hAnsiTheme="minorHAnsi"/>
          <w:sz w:val="22"/>
          <w:szCs w:val="22"/>
        </w:rPr>
      </w:pPr>
      <w:r w:rsidRPr="00936EE4">
        <w:rPr>
          <w:rFonts w:asciiTheme="minorHAnsi" w:hAnsiTheme="minorHAnsi"/>
          <w:b/>
          <w:sz w:val="22"/>
          <w:szCs w:val="22"/>
        </w:rPr>
        <w:t>2020. február 26</w:t>
      </w:r>
      <w:r w:rsidRPr="00936EE4">
        <w:rPr>
          <w:rFonts w:asciiTheme="minorHAnsi" w:hAnsiTheme="minorHAnsi"/>
          <w:sz w:val="22"/>
          <w:szCs w:val="22"/>
        </w:rPr>
        <w:t xml:space="preserve">. </w:t>
      </w:r>
      <w:r w:rsidRPr="007B6085">
        <w:rPr>
          <w:rFonts w:asciiTheme="minorHAnsi" w:hAnsiTheme="minorHAnsi"/>
          <w:b/>
          <w:sz w:val="22"/>
          <w:szCs w:val="22"/>
        </w:rPr>
        <w:t>Schmidt Jenő</w:t>
      </w:r>
      <w:r w:rsidR="007B6085">
        <w:rPr>
          <w:rFonts w:asciiTheme="minorHAnsi" w:hAnsiTheme="minorHAnsi"/>
          <w:sz w:val="22"/>
          <w:szCs w:val="22"/>
        </w:rPr>
        <w:t xml:space="preserve">, a TÖOSZ </w:t>
      </w:r>
      <w:r w:rsidR="007B6085" w:rsidRPr="00B02014">
        <w:rPr>
          <w:rFonts w:asciiTheme="minorHAnsi" w:hAnsiTheme="minorHAnsi"/>
          <w:sz w:val="22"/>
          <w:szCs w:val="22"/>
        </w:rPr>
        <w:t>elnök</w:t>
      </w:r>
      <w:r w:rsidR="007B6085">
        <w:rPr>
          <w:rFonts w:asciiTheme="minorHAnsi" w:hAnsiTheme="minorHAnsi"/>
          <w:sz w:val="22"/>
          <w:szCs w:val="22"/>
        </w:rPr>
        <w:t>e</w:t>
      </w:r>
      <w:r w:rsidR="007B6085" w:rsidRPr="00B02014">
        <w:rPr>
          <w:rFonts w:asciiTheme="minorHAnsi" w:hAnsiTheme="minorHAnsi"/>
          <w:sz w:val="22"/>
          <w:szCs w:val="22"/>
        </w:rPr>
        <w:t xml:space="preserve"> </w:t>
      </w:r>
      <w:r w:rsidRPr="00936EE4">
        <w:rPr>
          <w:rFonts w:asciiTheme="minorHAnsi" w:hAnsiTheme="minorHAnsi"/>
          <w:sz w:val="22"/>
          <w:szCs w:val="22"/>
        </w:rPr>
        <w:t>köszöntő</w:t>
      </w:r>
      <w:r>
        <w:rPr>
          <w:rFonts w:asciiTheme="minorHAnsi" w:hAnsiTheme="minorHAnsi"/>
          <w:sz w:val="22"/>
          <w:szCs w:val="22"/>
        </w:rPr>
        <w:t>t mondott az</w:t>
      </w:r>
      <w:r w:rsidRPr="00936EE4">
        <w:rPr>
          <w:rFonts w:asciiTheme="minorHAnsi" w:hAnsiTheme="minorHAnsi"/>
          <w:sz w:val="22"/>
          <w:szCs w:val="22"/>
        </w:rPr>
        <w:t xml:space="preserve"> V. Természeti erőforrás g</w:t>
      </w:r>
      <w:r>
        <w:rPr>
          <w:rFonts w:asciiTheme="minorHAnsi" w:hAnsiTheme="minorHAnsi"/>
          <w:sz w:val="22"/>
          <w:szCs w:val="22"/>
        </w:rPr>
        <w:t>azdálkodási műhelykonferencián, Budapesten.</w:t>
      </w:r>
    </w:p>
    <w:p w:rsidR="00FA4F39" w:rsidRPr="00B929E3" w:rsidRDefault="00FA4F39" w:rsidP="00B96034">
      <w:pPr>
        <w:pStyle w:val="Listaszerbekezds"/>
        <w:numPr>
          <w:ilvl w:val="0"/>
          <w:numId w:val="29"/>
        </w:numPr>
        <w:jc w:val="both"/>
        <w:rPr>
          <w:rStyle w:val="Hiperhivatkozs"/>
          <w:rFonts w:asciiTheme="minorHAnsi" w:hAnsiTheme="minorHAnsi" w:cstheme="minorHAnsi"/>
          <w:color w:val="auto"/>
          <w:sz w:val="22"/>
          <w:szCs w:val="22"/>
          <w:u w:val="none"/>
        </w:rPr>
      </w:pPr>
      <w:r w:rsidRPr="00FA4F39">
        <w:rPr>
          <w:rFonts w:asciiTheme="minorHAnsi" w:hAnsiTheme="minorHAnsi"/>
          <w:b/>
          <w:sz w:val="22"/>
          <w:szCs w:val="22"/>
        </w:rPr>
        <w:t>2020. február 27.</w:t>
      </w:r>
      <w:r>
        <w:rPr>
          <w:rFonts w:asciiTheme="minorHAnsi" w:hAnsiTheme="minorHAnsi"/>
          <w:sz w:val="22"/>
          <w:szCs w:val="22"/>
        </w:rPr>
        <w:t xml:space="preserve"> P</w:t>
      </w:r>
      <w:r w:rsidRPr="00FA4F39">
        <w:rPr>
          <w:rFonts w:asciiTheme="minorHAnsi" w:hAnsiTheme="minorHAnsi"/>
          <w:sz w:val="22"/>
          <w:szCs w:val="22"/>
        </w:rPr>
        <w:t>olgármesteri fórum Mátészalkán</w:t>
      </w:r>
      <w:r>
        <w:rPr>
          <w:rFonts w:asciiTheme="minorHAnsi" w:hAnsiTheme="minorHAnsi"/>
          <w:sz w:val="22"/>
          <w:szCs w:val="22"/>
        </w:rPr>
        <w:t xml:space="preserve"> </w:t>
      </w:r>
      <w:r w:rsidR="007B6085">
        <w:rPr>
          <w:rFonts w:asciiTheme="minorHAnsi" w:hAnsiTheme="minorHAnsi"/>
          <w:sz w:val="22"/>
          <w:szCs w:val="22"/>
        </w:rPr>
        <w:t>–</w:t>
      </w:r>
      <w:r w:rsidR="00662F69">
        <w:rPr>
          <w:rFonts w:asciiTheme="minorHAnsi" w:hAnsiTheme="minorHAnsi"/>
          <w:sz w:val="22"/>
          <w:szCs w:val="22"/>
        </w:rPr>
        <w:t xml:space="preserve"> </w:t>
      </w:r>
      <w:r w:rsidRPr="007B6085">
        <w:rPr>
          <w:rFonts w:asciiTheme="minorHAnsi" w:hAnsiTheme="minorHAnsi"/>
          <w:b/>
          <w:sz w:val="22"/>
          <w:szCs w:val="22"/>
        </w:rPr>
        <w:t xml:space="preserve">dr. </w:t>
      </w:r>
      <w:r w:rsidR="001B6983" w:rsidRPr="007B6085">
        <w:rPr>
          <w:rFonts w:asciiTheme="minorHAnsi" w:hAnsiTheme="minorHAnsi"/>
          <w:b/>
          <w:sz w:val="22"/>
          <w:szCs w:val="22"/>
        </w:rPr>
        <w:t>Steiner Erika</w:t>
      </w:r>
      <w:r w:rsidR="007B6085">
        <w:rPr>
          <w:rFonts w:asciiTheme="minorHAnsi" w:hAnsiTheme="minorHAnsi"/>
          <w:sz w:val="22"/>
          <w:szCs w:val="22"/>
        </w:rPr>
        <w:t>, a TÖOSZ</w:t>
      </w:r>
      <w:r w:rsidR="001B6983">
        <w:rPr>
          <w:rFonts w:asciiTheme="minorHAnsi" w:hAnsiTheme="minorHAnsi"/>
          <w:sz w:val="22"/>
          <w:szCs w:val="22"/>
        </w:rPr>
        <w:t xml:space="preserve"> főtitkár</w:t>
      </w:r>
      <w:r w:rsidR="007B6085">
        <w:rPr>
          <w:rFonts w:asciiTheme="minorHAnsi" w:hAnsiTheme="minorHAnsi"/>
          <w:sz w:val="22"/>
          <w:szCs w:val="22"/>
        </w:rPr>
        <w:t>-</w:t>
      </w:r>
      <w:r w:rsidR="001B6983">
        <w:rPr>
          <w:rFonts w:asciiTheme="minorHAnsi" w:hAnsiTheme="minorHAnsi"/>
          <w:sz w:val="22"/>
          <w:szCs w:val="22"/>
        </w:rPr>
        <w:t xml:space="preserve">helyettese és </w:t>
      </w:r>
      <w:r w:rsidR="001B6983" w:rsidRPr="007B6085">
        <w:rPr>
          <w:rFonts w:asciiTheme="minorHAnsi" w:hAnsiTheme="minorHAnsi"/>
          <w:b/>
          <w:sz w:val="22"/>
          <w:szCs w:val="22"/>
        </w:rPr>
        <w:t xml:space="preserve">dr. </w:t>
      </w:r>
      <w:proofErr w:type="spellStart"/>
      <w:r w:rsidR="001B6983" w:rsidRPr="007B6085">
        <w:rPr>
          <w:rFonts w:asciiTheme="minorHAnsi" w:hAnsiTheme="minorHAnsi"/>
          <w:b/>
          <w:sz w:val="22"/>
          <w:szCs w:val="22"/>
        </w:rPr>
        <w:t>Hanusi</w:t>
      </w:r>
      <w:proofErr w:type="spellEnd"/>
      <w:r w:rsidR="001B6983" w:rsidRPr="007B6085">
        <w:rPr>
          <w:rFonts w:asciiTheme="minorHAnsi" w:hAnsiTheme="minorHAnsi"/>
          <w:b/>
          <w:sz w:val="22"/>
          <w:szCs w:val="22"/>
        </w:rPr>
        <w:t xml:space="preserve"> Péter</w:t>
      </w:r>
      <w:r w:rsidR="007B6085">
        <w:rPr>
          <w:rFonts w:asciiTheme="minorHAnsi" w:hAnsiTheme="minorHAnsi"/>
          <w:sz w:val="22"/>
          <w:szCs w:val="22"/>
        </w:rPr>
        <w:t>,</w:t>
      </w:r>
      <w:r w:rsidR="001B6983">
        <w:rPr>
          <w:rFonts w:asciiTheme="minorHAnsi" w:hAnsiTheme="minorHAnsi"/>
          <w:sz w:val="22"/>
          <w:szCs w:val="22"/>
        </w:rPr>
        <w:t xml:space="preserve"> a TÖOSZ Szabolcs-Szatmár-Bereg megyei tagozatának 2020. február 26-án megválasztott tagozatvezetője nyilatkozott </w:t>
      </w:r>
      <w:r>
        <w:rPr>
          <w:rFonts w:asciiTheme="minorHAnsi" w:hAnsiTheme="minorHAnsi"/>
          <w:sz w:val="22"/>
          <w:szCs w:val="22"/>
        </w:rPr>
        <w:t xml:space="preserve">a Kölcsey Tv összefoglalójában a megyei TÖOSZ polgármesteri fórumról. </w:t>
      </w:r>
      <w:hyperlink r:id="rId41" w:history="1">
        <w:r w:rsidRPr="00B929E3">
          <w:rPr>
            <w:rStyle w:val="Hiperhivatkozs"/>
            <w:rFonts w:asciiTheme="minorHAnsi" w:hAnsiTheme="minorHAnsi" w:cstheme="minorHAnsi"/>
            <w:sz w:val="22"/>
            <w:szCs w:val="22"/>
          </w:rPr>
          <w:t>https://kolcseytv.hu/polgarmesteri-forum-mateszalkan/</w:t>
        </w:r>
      </w:hyperlink>
    </w:p>
    <w:p w:rsidR="00253500" w:rsidRPr="00662F69" w:rsidRDefault="00253500" w:rsidP="00B96034">
      <w:pPr>
        <w:pStyle w:val="Listaszerbekezds"/>
        <w:numPr>
          <w:ilvl w:val="0"/>
          <w:numId w:val="29"/>
        </w:numPr>
        <w:jc w:val="both"/>
        <w:rPr>
          <w:rStyle w:val="Hiperhivatkozs"/>
          <w:rFonts w:asciiTheme="minorHAnsi" w:hAnsiTheme="minorHAnsi"/>
          <w:color w:val="auto"/>
          <w:sz w:val="22"/>
          <w:szCs w:val="22"/>
          <w:u w:val="none"/>
        </w:rPr>
      </w:pPr>
      <w:r w:rsidRPr="00253500">
        <w:rPr>
          <w:rStyle w:val="Hiperhivatkozs"/>
          <w:rFonts w:asciiTheme="minorHAnsi" w:hAnsiTheme="minorHAnsi"/>
          <w:b/>
          <w:color w:val="auto"/>
          <w:sz w:val="22"/>
          <w:szCs w:val="22"/>
          <w:u w:val="none"/>
        </w:rPr>
        <w:t>2020. február 28.</w:t>
      </w:r>
      <w:r w:rsidRPr="00253500">
        <w:rPr>
          <w:rStyle w:val="Hiperhivatkozs"/>
          <w:rFonts w:asciiTheme="minorHAnsi" w:hAnsiTheme="minorHAnsi"/>
          <w:color w:val="auto"/>
          <w:sz w:val="22"/>
          <w:szCs w:val="22"/>
          <w:u w:val="none"/>
        </w:rPr>
        <w:t xml:space="preserve"> </w:t>
      </w:r>
      <w:r w:rsidRPr="007B6085">
        <w:rPr>
          <w:rStyle w:val="Hiperhivatkozs"/>
          <w:rFonts w:asciiTheme="minorHAnsi" w:hAnsiTheme="minorHAnsi"/>
          <w:i/>
          <w:color w:val="auto"/>
          <w:sz w:val="22"/>
          <w:szCs w:val="22"/>
          <w:u w:val="none"/>
        </w:rPr>
        <w:t>"Nagyszabású földprogramot indít az agrártárca az osztatlan közös földtulajdon felszámolása érdekében"</w:t>
      </w:r>
      <w:r w:rsidRPr="00253500">
        <w:rPr>
          <w:rStyle w:val="Hiperhivatkozs"/>
          <w:rFonts w:asciiTheme="minorHAnsi" w:hAnsiTheme="minorHAnsi"/>
          <w:color w:val="auto"/>
          <w:sz w:val="22"/>
          <w:szCs w:val="22"/>
          <w:u w:val="none"/>
        </w:rPr>
        <w:t xml:space="preserve"> az orientpress.hu-</w:t>
      </w:r>
      <w:proofErr w:type="spellStart"/>
      <w:r w:rsidRPr="00253500">
        <w:rPr>
          <w:rStyle w:val="Hiperhivatkozs"/>
          <w:rFonts w:asciiTheme="minorHAnsi" w:hAnsiTheme="minorHAnsi"/>
          <w:color w:val="auto"/>
          <w:sz w:val="22"/>
          <w:szCs w:val="22"/>
          <w:u w:val="none"/>
        </w:rPr>
        <w:t>nak</w:t>
      </w:r>
      <w:proofErr w:type="spellEnd"/>
      <w:r w:rsidRPr="00253500">
        <w:rPr>
          <w:rStyle w:val="Hiperhivatkozs"/>
          <w:rFonts w:asciiTheme="minorHAnsi" w:hAnsiTheme="minorHAnsi"/>
          <w:color w:val="auto"/>
          <w:sz w:val="22"/>
          <w:szCs w:val="22"/>
          <w:u w:val="none"/>
        </w:rPr>
        <w:t xml:space="preserve"> nyilatkozott </w:t>
      </w:r>
      <w:r w:rsidRPr="007B6085">
        <w:rPr>
          <w:rStyle w:val="Hiperhivatkozs"/>
          <w:rFonts w:asciiTheme="minorHAnsi" w:hAnsiTheme="minorHAnsi"/>
          <w:b/>
          <w:color w:val="auto"/>
          <w:sz w:val="22"/>
          <w:szCs w:val="22"/>
          <w:u w:val="none"/>
        </w:rPr>
        <w:t>Pergő Margit</w:t>
      </w:r>
      <w:r w:rsidR="007B6085">
        <w:rPr>
          <w:rStyle w:val="Hiperhivatkozs"/>
          <w:rFonts w:asciiTheme="minorHAnsi" w:hAnsiTheme="minorHAnsi"/>
          <w:color w:val="auto"/>
          <w:sz w:val="22"/>
          <w:szCs w:val="22"/>
          <w:u w:val="none"/>
        </w:rPr>
        <w:t>,</w:t>
      </w:r>
      <w:r w:rsidRPr="00253500">
        <w:rPr>
          <w:rStyle w:val="Hiperhivatkozs"/>
          <w:rFonts w:asciiTheme="minorHAnsi" w:hAnsiTheme="minorHAnsi"/>
          <w:color w:val="auto"/>
          <w:sz w:val="22"/>
          <w:szCs w:val="22"/>
          <w:u w:val="none"/>
        </w:rPr>
        <w:t xml:space="preserve"> a TÖOSZ társelnöke.</w:t>
      </w:r>
      <w:r>
        <w:rPr>
          <w:rStyle w:val="Hiperhivatkozs"/>
          <w:rFonts w:asciiTheme="minorHAnsi" w:hAnsiTheme="minorHAnsi"/>
          <w:color w:val="auto"/>
          <w:sz w:val="22"/>
          <w:szCs w:val="22"/>
          <w:u w:val="none"/>
        </w:rPr>
        <w:t xml:space="preserve"> </w:t>
      </w:r>
      <w:hyperlink r:id="rId42" w:history="1">
        <w:r w:rsidRPr="00853519">
          <w:rPr>
            <w:rStyle w:val="Hiperhivatkozs"/>
            <w:rFonts w:asciiTheme="minorHAnsi" w:hAnsiTheme="minorHAnsi"/>
            <w:sz w:val="22"/>
            <w:szCs w:val="22"/>
          </w:rPr>
          <w:t>https://www.orientpress.hu/cikk/2020-02-28_nagyszabasu-foldprogramot-indit-az-agrartarca-az-osztatlan-kozos-foldtulajdon-felszamolasa-erdekeben</w:t>
        </w:r>
      </w:hyperlink>
      <w:r>
        <w:rPr>
          <w:rStyle w:val="Hiperhivatkozs"/>
          <w:rFonts w:asciiTheme="minorHAnsi" w:hAnsiTheme="minorHAnsi"/>
          <w:color w:val="auto"/>
          <w:sz w:val="22"/>
          <w:szCs w:val="22"/>
          <w:u w:val="none"/>
        </w:rPr>
        <w:t xml:space="preserve">  </w:t>
      </w:r>
    </w:p>
    <w:p w:rsidR="00662F69" w:rsidRPr="00936EE4" w:rsidRDefault="00662F69" w:rsidP="00B96034">
      <w:pPr>
        <w:pStyle w:val="Listaszerbekezds"/>
        <w:numPr>
          <w:ilvl w:val="0"/>
          <w:numId w:val="29"/>
        </w:numPr>
        <w:jc w:val="both"/>
        <w:rPr>
          <w:rFonts w:asciiTheme="minorHAnsi" w:hAnsiTheme="minorHAnsi"/>
          <w:sz w:val="22"/>
          <w:szCs w:val="22"/>
        </w:rPr>
      </w:pPr>
      <w:r w:rsidRPr="00662F69">
        <w:rPr>
          <w:rFonts w:asciiTheme="minorHAnsi" w:hAnsiTheme="minorHAnsi"/>
          <w:b/>
          <w:sz w:val="22"/>
          <w:szCs w:val="22"/>
        </w:rPr>
        <w:t>2020. március 5</w:t>
      </w:r>
      <w:r>
        <w:rPr>
          <w:rFonts w:asciiTheme="minorHAnsi" w:hAnsiTheme="minorHAnsi"/>
          <w:sz w:val="22"/>
          <w:szCs w:val="22"/>
        </w:rPr>
        <w:t xml:space="preserve">. </w:t>
      </w:r>
      <w:r w:rsidRPr="00662F69">
        <w:rPr>
          <w:rFonts w:asciiTheme="minorHAnsi" w:hAnsiTheme="minorHAnsi"/>
          <w:sz w:val="22"/>
          <w:szCs w:val="22"/>
        </w:rPr>
        <w:t>Az önkormányzatok lehetnek Orbán Viktor akciótervének áldozatai</w:t>
      </w:r>
      <w:r>
        <w:rPr>
          <w:rFonts w:asciiTheme="minorHAnsi" w:hAnsiTheme="minorHAnsi"/>
          <w:sz w:val="22"/>
          <w:szCs w:val="22"/>
        </w:rPr>
        <w:t xml:space="preserve"> – </w:t>
      </w:r>
      <w:r w:rsidRPr="007B6085">
        <w:rPr>
          <w:rFonts w:asciiTheme="minorHAnsi" w:hAnsiTheme="minorHAnsi"/>
          <w:b/>
          <w:sz w:val="22"/>
          <w:szCs w:val="22"/>
        </w:rPr>
        <w:t>Schmidt Jenő</w:t>
      </w:r>
      <w:r>
        <w:rPr>
          <w:rFonts w:asciiTheme="minorHAnsi" w:hAnsiTheme="minorHAnsi"/>
          <w:sz w:val="22"/>
          <w:szCs w:val="22"/>
        </w:rPr>
        <w:t xml:space="preserve">, a TÖOSZ elnöke nyilatkozott a privatbankar.hu portálnak. </w:t>
      </w:r>
      <w:hyperlink r:id="rId43" w:history="1">
        <w:r w:rsidRPr="00853519">
          <w:rPr>
            <w:rStyle w:val="Hiperhivatkozs"/>
            <w:rFonts w:asciiTheme="minorHAnsi" w:hAnsiTheme="minorHAnsi"/>
            <w:sz w:val="22"/>
            <w:szCs w:val="22"/>
          </w:rPr>
          <w:t>https://privatbankar.hu/makro/az-onkormanyzatok-lehetnek-orban-viktor-akciotervenek-aldozatai-331261</w:t>
        </w:r>
      </w:hyperlink>
      <w:r>
        <w:rPr>
          <w:rFonts w:asciiTheme="minorHAnsi" w:hAnsiTheme="minorHAnsi"/>
          <w:sz w:val="22"/>
          <w:szCs w:val="22"/>
        </w:rPr>
        <w:t xml:space="preserve"> </w:t>
      </w:r>
    </w:p>
    <w:p w:rsidR="009D01D1" w:rsidRDefault="009D01D1" w:rsidP="00E242BC">
      <w:pPr>
        <w:jc w:val="both"/>
        <w:rPr>
          <w:rFonts w:ascii="Calibri" w:hAnsi="Calibri"/>
          <w:sz w:val="22"/>
          <w:szCs w:val="22"/>
        </w:rPr>
      </w:pPr>
    </w:p>
    <w:p w:rsidR="00E242BC" w:rsidRPr="00FA4F39" w:rsidRDefault="00FA4F39" w:rsidP="00E242BC">
      <w:pPr>
        <w:jc w:val="both"/>
        <w:rPr>
          <w:rFonts w:ascii="Calibri" w:hAnsi="Calibri"/>
          <w:sz w:val="22"/>
          <w:szCs w:val="22"/>
        </w:rPr>
      </w:pPr>
      <w:r>
        <w:rPr>
          <w:rFonts w:ascii="Calibri" w:hAnsi="Calibri"/>
          <w:sz w:val="22"/>
          <w:szCs w:val="22"/>
        </w:rPr>
        <w:t>Továbbra is h</w:t>
      </w:r>
      <w:r w:rsidR="00E242BC" w:rsidRPr="00FA4F39">
        <w:rPr>
          <w:rFonts w:ascii="Calibri" w:hAnsi="Calibri"/>
          <w:sz w:val="22"/>
          <w:szCs w:val="22"/>
        </w:rPr>
        <w:t>álózati kommunikáció</w:t>
      </w:r>
      <w:r>
        <w:rPr>
          <w:rFonts w:ascii="Calibri" w:hAnsi="Calibri"/>
          <w:sz w:val="22"/>
          <w:szCs w:val="22"/>
        </w:rPr>
        <w:t xml:space="preserve">s </w:t>
      </w:r>
      <w:r w:rsidR="00E242BC" w:rsidRPr="00FA4F39">
        <w:rPr>
          <w:rFonts w:ascii="Calibri" w:hAnsi="Calibri"/>
          <w:sz w:val="22"/>
          <w:szCs w:val="22"/>
        </w:rPr>
        <w:t xml:space="preserve">fejlesztési </w:t>
      </w:r>
      <w:r>
        <w:rPr>
          <w:rFonts w:ascii="Calibri" w:hAnsi="Calibri"/>
          <w:sz w:val="22"/>
          <w:szCs w:val="22"/>
        </w:rPr>
        <w:t>prioritás</w:t>
      </w:r>
      <w:r w:rsidR="00E242BC" w:rsidRPr="00FA4F39">
        <w:rPr>
          <w:rFonts w:ascii="Calibri" w:hAnsi="Calibri"/>
          <w:sz w:val="22"/>
          <w:szCs w:val="22"/>
        </w:rPr>
        <w:t xml:space="preserve"> a TÖOSZ hivatalos Facebook oldal </w:t>
      </w:r>
      <w:r>
        <w:rPr>
          <w:rFonts w:ascii="Calibri" w:hAnsi="Calibri"/>
          <w:sz w:val="22"/>
          <w:szCs w:val="22"/>
        </w:rPr>
        <w:t xml:space="preserve">és </w:t>
      </w:r>
      <w:r w:rsidR="00E242BC" w:rsidRPr="00FA4F39">
        <w:rPr>
          <w:rFonts w:ascii="Calibri" w:hAnsi="Calibri"/>
          <w:sz w:val="22"/>
          <w:szCs w:val="22"/>
        </w:rPr>
        <w:t xml:space="preserve">a </w:t>
      </w:r>
      <w:r w:rsidR="004C6B69" w:rsidRPr="00FA4F39">
        <w:rPr>
          <w:rFonts w:ascii="Calibri" w:hAnsi="Calibri"/>
          <w:sz w:val="22"/>
          <w:szCs w:val="22"/>
        </w:rPr>
        <w:t xml:space="preserve">Facebook </w:t>
      </w:r>
      <w:r w:rsidR="00E242BC" w:rsidRPr="00FA4F39">
        <w:rPr>
          <w:rFonts w:ascii="Calibri" w:hAnsi="Calibri"/>
          <w:sz w:val="22"/>
          <w:szCs w:val="22"/>
        </w:rPr>
        <w:t>zárt csoporthoz való csatlakozás lehetőségének reklámozása. Ennek hangsúlyozására megfelelően, erős ér</w:t>
      </w:r>
      <w:r>
        <w:rPr>
          <w:rFonts w:ascii="Calibri" w:hAnsi="Calibri"/>
          <w:sz w:val="22"/>
          <w:szCs w:val="22"/>
        </w:rPr>
        <w:t xml:space="preserve">vekkel alátámasztott célzottan </w:t>
      </w:r>
      <w:r w:rsidR="00E242BC" w:rsidRPr="00FA4F39">
        <w:rPr>
          <w:rFonts w:ascii="Calibri" w:hAnsi="Calibri"/>
          <w:sz w:val="22"/>
          <w:szCs w:val="22"/>
        </w:rPr>
        <w:t>elektronikus levél többszöri küldését tervezzük</w:t>
      </w:r>
      <w:r>
        <w:rPr>
          <w:rFonts w:ascii="Calibri" w:hAnsi="Calibri"/>
          <w:sz w:val="22"/>
          <w:szCs w:val="22"/>
        </w:rPr>
        <w:t xml:space="preserve"> folytatni</w:t>
      </w:r>
      <w:r w:rsidR="00E242BC" w:rsidRPr="00FA4F39">
        <w:rPr>
          <w:rFonts w:ascii="Calibri" w:hAnsi="Calibri"/>
          <w:sz w:val="22"/>
          <w:szCs w:val="22"/>
        </w:rPr>
        <w:t xml:space="preserve"> a tagság részére</w:t>
      </w:r>
      <w:r>
        <w:rPr>
          <w:rFonts w:ascii="Calibri" w:hAnsi="Calibri"/>
          <w:sz w:val="22"/>
          <w:szCs w:val="22"/>
        </w:rPr>
        <w:t xml:space="preserve">. </w:t>
      </w:r>
      <w:r w:rsidR="00A964D7" w:rsidRPr="00FA4F39">
        <w:rPr>
          <w:rFonts w:asciiTheme="minorHAnsi" w:hAnsiTheme="minorHAnsi" w:cstheme="minorHAnsi"/>
          <w:sz w:val="22"/>
          <w:szCs w:val="22"/>
          <w:shd w:val="clear" w:color="auto" w:fill="FFFFFF"/>
        </w:rPr>
        <w:t>A TÖOSZ zárt csoportot a TÖOSZ-tag önkormányzatok polgármesterei, kép</w:t>
      </w:r>
      <w:r w:rsidR="00A964D7" w:rsidRPr="00FA4F39">
        <w:rPr>
          <w:rStyle w:val="textexposedshow"/>
          <w:rFonts w:asciiTheme="minorHAnsi" w:hAnsiTheme="minorHAnsi" w:cstheme="minorHAnsi"/>
          <w:sz w:val="22"/>
          <w:szCs w:val="22"/>
          <w:shd w:val="clear" w:color="auto" w:fill="FFFFFF"/>
        </w:rPr>
        <w:t xml:space="preserve">viselő-testületi tagjai, jegyzői és a TÖOSZ Titkárság dolgozói számára hoztuk létre. </w:t>
      </w:r>
      <w:r w:rsidR="00E242BC" w:rsidRPr="00FA4F39">
        <w:rPr>
          <w:rFonts w:ascii="Calibri" w:hAnsi="Calibri"/>
          <w:sz w:val="22"/>
          <w:szCs w:val="22"/>
        </w:rPr>
        <w:t xml:space="preserve">A zárt csoportban </w:t>
      </w:r>
      <w:r w:rsidR="004C6B69" w:rsidRPr="00FA4F39">
        <w:rPr>
          <w:rFonts w:ascii="Calibri" w:hAnsi="Calibri"/>
          <w:sz w:val="22"/>
          <w:szCs w:val="22"/>
        </w:rPr>
        <w:t xml:space="preserve">– az egyes önkormányzatokat érintő aktuális hírek, információ publikálása mellett – </w:t>
      </w:r>
      <w:r w:rsidR="00E242BC" w:rsidRPr="00FA4F39">
        <w:rPr>
          <w:rFonts w:ascii="Calibri" w:hAnsi="Calibri"/>
          <w:sz w:val="22"/>
          <w:szCs w:val="22"/>
        </w:rPr>
        <w:t>az egyedi, konkrét problémáját kérdé</w:t>
      </w:r>
      <w:r>
        <w:rPr>
          <w:rFonts w:ascii="Calibri" w:hAnsi="Calibri"/>
          <w:sz w:val="22"/>
          <w:szCs w:val="22"/>
        </w:rPr>
        <w:t>sét bármely csoporttag beírhatja és válaszolhat</w:t>
      </w:r>
      <w:r w:rsidR="00E242BC" w:rsidRPr="00FA4F39">
        <w:rPr>
          <w:rFonts w:ascii="Calibri" w:hAnsi="Calibri"/>
          <w:sz w:val="22"/>
          <w:szCs w:val="22"/>
        </w:rPr>
        <w:t xml:space="preserve"> rá, aki esetleg már túl van rajta, elmondhatja, hogy milyen tapasztalata van, kivel tárgyalt, hogyan ol</w:t>
      </w:r>
      <w:r>
        <w:rPr>
          <w:rFonts w:ascii="Calibri" w:hAnsi="Calibri"/>
          <w:sz w:val="22"/>
          <w:szCs w:val="22"/>
        </w:rPr>
        <w:t>dotta meg a dolgot. Létrejöhet</w:t>
      </w:r>
      <w:r w:rsidR="00E242BC" w:rsidRPr="00FA4F39">
        <w:rPr>
          <w:rFonts w:ascii="Calibri" w:hAnsi="Calibri"/>
          <w:sz w:val="22"/>
          <w:szCs w:val="22"/>
        </w:rPr>
        <w:t xml:space="preserve"> egy kapcsolatfelvétel, ami több szempontból is hasznos lehet, hiszen a hálózati kommunikáció színterén </w:t>
      </w:r>
      <w:r w:rsidR="00E242BC" w:rsidRPr="00FA4F39">
        <w:rPr>
          <w:rFonts w:ascii="Calibri" w:hAnsi="Calibri"/>
          <w:sz w:val="22"/>
          <w:szCs w:val="22"/>
        </w:rPr>
        <w:lastRenderedPageBreak/>
        <w:t>mélyítené tagjaink közötti hálózatosodást, hálózati kapcsolatteremtést is.</w:t>
      </w:r>
      <w:r w:rsidR="00381820" w:rsidRPr="00FA4F39">
        <w:rPr>
          <w:rFonts w:ascii="Calibri" w:hAnsi="Calibri"/>
          <w:sz w:val="22"/>
          <w:szCs w:val="22"/>
        </w:rPr>
        <w:t xml:space="preserve"> A TÖO</w:t>
      </w:r>
      <w:r w:rsidR="004C6B69" w:rsidRPr="00FA4F39">
        <w:rPr>
          <w:rFonts w:ascii="Calibri" w:hAnsi="Calibri"/>
          <w:sz w:val="22"/>
          <w:szCs w:val="22"/>
        </w:rPr>
        <w:t xml:space="preserve">SZ Facebook zárt csoportját rendszergazdaként </w:t>
      </w:r>
      <w:r w:rsidR="004C6B69" w:rsidRPr="00FA4F39">
        <w:rPr>
          <w:rFonts w:ascii="Calibri" w:hAnsi="Calibri"/>
          <w:b/>
          <w:sz w:val="22"/>
          <w:szCs w:val="22"/>
        </w:rPr>
        <w:t>dr. Gyergyák Ferenc</w:t>
      </w:r>
      <w:r w:rsidR="004C6B69" w:rsidRPr="00FA4F39">
        <w:rPr>
          <w:rFonts w:ascii="Calibri" w:hAnsi="Calibri"/>
          <w:sz w:val="22"/>
          <w:szCs w:val="22"/>
        </w:rPr>
        <w:t xml:space="preserve"> főtitkár és </w:t>
      </w:r>
      <w:r w:rsidR="004C6B69" w:rsidRPr="00FA4F39">
        <w:rPr>
          <w:rFonts w:ascii="Calibri" w:hAnsi="Calibri"/>
          <w:b/>
          <w:sz w:val="22"/>
          <w:szCs w:val="22"/>
        </w:rPr>
        <w:t>Kolin Péter</w:t>
      </w:r>
      <w:r w:rsidR="004C6B69" w:rsidRPr="00FA4F39">
        <w:rPr>
          <w:rFonts w:ascii="Calibri" w:hAnsi="Calibri"/>
          <w:sz w:val="22"/>
          <w:szCs w:val="22"/>
        </w:rPr>
        <w:t xml:space="preserve"> kommunikációs titkár kezeli, rajtuk keresztül kérhető a csoporttaggá válás.</w:t>
      </w:r>
    </w:p>
    <w:p w:rsidR="00E242BC" w:rsidRPr="00565A0F" w:rsidRDefault="00E242BC" w:rsidP="00E242BC">
      <w:pPr>
        <w:jc w:val="both"/>
        <w:rPr>
          <w:rFonts w:ascii="Calibri" w:hAnsi="Calibri"/>
          <w:sz w:val="22"/>
          <w:szCs w:val="22"/>
        </w:rPr>
      </w:pPr>
    </w:p>
    <w:p w:rsidR="00E242BC" w:rsidRPr="00565A0F" w:rsidRDefault="00E242BC" w:rsidP="00E242BC">
      <w:pPr>
        <w:jc w:val="both"/>
        <w:rPr>
          <w:rFonts w:ascii="Calibri" w:hAnsi="Calibri"/>
          <w:sz w:val="22"/>
          <w:szCs w:val="22"/>
        </w:rPr>
      </w:pPr>
      <w:r w:rsidRPr="00565A0F">
        <w:rPr>
          <w:rFonts w:ascii="Calibri" w:hAnsi="Calibri"/>
          <w:sz w:val="22"/>
          <w:szCs w:val="22"/>
        </w:rPr>
        <w:t>Továbbra is fontos célkitűzésünk az önkormányzatiságnak, a polgármesteri tisztség megbecsülésének a kommunikációja. Fontos az egyén szintjén is, tehát minden polgármesternek saját magának is felelőssége, azonban fontos a közösség, a TÖOSZ szintjén is.</w:t>
      </w:r>
    </w:p>
    <w:p w:rsidR="00B929E3" w:rsidRPr="00B929E3" w:rsidRDefault="00B929E3" w:rsidP="00BB53DD">
      <w:pPr>
        <w:jc w:val="both"/>
        <w:rPr>
          <w:rFonts w:ascii="Calibri" w:hAnsi="Calibri" w:cs="Calibri"/>
          <w:color w:val="000000"/>
          <w:sz w:val="22"/>
          <w:szCs w:val="22"/>
        </w:rPr>
      </w:pPr>
      <w:bookmarkStart w:id="0" w:name="_GoBack"/>
      <w:bookmarkEnd w:id="0"/>
    </w:p>
    <w:p w:rsidR="00E153CB" w:rsidRPr="002C3F87" w:rsidRDefault="00E153CB" w:rsidP="00C9719E">
      <w:pPr>
        <w:numPr>
          <w:ilvl w:val="0"/>
          <w:numId w:val="1"/>
        </w:numPr>
        <w:jc w:val="center"/>
        <w:rPr>
          <w:rFonts w:ascii="Calibri" w:hAnsi="Calibri" w:cs="Calibri"/>
          <w:b/>
          <w:i/>
          <w:color w:val="000000"/>
          <w:sz w:val="22"/>
          <w:szCs w:val="22"/>
        </w:rPr>
      </w:pPr>
      <w:r w:rsidRPr="002C3F87">
        <w:rPr>
          <w:rFonts w:ascii="Calibri" w:hAnsi="Calibri" w:cs="Calibri"/>
          <w:b/>
          <w:i/>
          <w:color w:val="000000"/>
          <w:sz w:val="22"/>
          <w:szCs w:val="22"/>
        </w:rPr>
        <w:t>Projektek</w:t>
      </w:r>
    </w:p>
    <w:p w:rsidR="00122848" w:rsidRPr="002C3F87" w:rsidRDefault="00122848" w:rsidP="00C357EA">
      <w:pPr>
        <w:jc w:val="center"/>
        <w:rPr>
          <w:rFonts w:ascii="Calibri" w:hAnsi="Calibri" w:cs="Calibri"/>
          <w:b/>
          <w:i/>
          <w:color w:val="000000"/>
          <w:sz w:val="22"/>
          <w:szCs w:val="22"/>
        </w:rPr>
      </w:pPr>
    </w:p>
    <w:p w:rsidR="00164DD0" w:rsidRDefault="00164DD0" w:rsidP="00164DD0">
      <w:pPr>
        <w:jc w:val="both"/>
        <w:rPr>
          <w:rFonts w:ascii="Calibri" w:hAnsi="Calibri" w:cs="Calibri"/>
          <w:sz w:val="22"/>
          <w:szCs w:val="22"/>
        </w:rPr>
      </w:pPr>
      <w:r w:rsidRPr="00B929E3">
        <w:rPr>
          <w:rFonts w:ascii="Calibri" w:hAnsi="Calibri" w:cs="Calibri"/>
          <w:i/>
          <w:sz w:val="22"/>
          <w:szCs w:val="22"/>
        </w:rPr>
        <w:t>„Stresszmentes munkahelyek a magyar önkormányzatoknál”</w:t>
      </w:r>
      <w:r w:rsidRPr="00164DD0">
        <w:rPr>
          <w:rFonts w:ascii="Calibri" w:hAnsi="Calibri" w:cs="Calibri"/>
          <w:b/>
          <w:i/>
          <w:sz w:val="22"/>
          <w:szCs w:val="22"/>
        </w:rPr>
        <w:t xml:space="preserve"> </w:t>
      </w:r>
      <w:r w:rsidRPr="00B929E3">
        <w:rPr>
          <w:rFonts w:ascii="Calibri" w:hAnsi="Calibri" w:cs="Calibri"/>
          <w:sz w:val="22"/>
          <w:szCs w:val="22"/>
        </w:rPr>
        <w:t>címmel dolgoztunk ki pályázatot a GINOP-5.3.5-18</w:t>
      </w:r>
      <w:r w:rsidRPr="00164DD0">
        <w:rPr>
          <w:rFonts w:ascii="Calibri" w:hAnsi="Calibri" w:cs="Calibri"/>
          <w:i/>
          <w:sz w:val="22"/>
          <w:szCs w:val="22"/>
        </w:rPr>
        <w:t xml:space="preserve"> „Munkaerőpiaci alkalmazkodóképesség fejlesztését célzó tematikus projektek” </w:t>
      </w:r>
      <w:r w:rsidRPr="00B929E3">
        <w:rPr>
          <w:rFonts w:ascii="Calibri" w:hAnsi="Calibri" w:cs="Calibri"/>
          <w:sz w:val="22"/>
          <w:szCs w:val="22"/>
        </w:rPr>
        <w:t>felhívásra.</w:t>
      </w:r>
      <w:r w:rsidRPr="00164DD0">
        <w:rPr>
          <w:rFonts w:ascii="Calibri" w:hAnsi="Calibri" w:cs="Calibri"/>
          <w:i/>
          <w:sz w:val="22"/>
          <w:szCs w:val="22"/>
        </w:rPr>
        <w:t xml:space="preserve"> </w:t>
      </w:r>
      <w:r w:rsidRPr="00164DD0">
        <w:rPr>
          <w:rFonts w:ascii="Calibri" w:hAnsi="Calibri" w:cs="Calibri"/>
          <w:sz w:val="22"/>
          <w:szCs w:val="22"/>
        </w:rPr>
        <w:t xml:space="preserve">Az elhúzódó </w:t>
      </w:r>
      <w:r>
        <w:rPr>
          <w:rFonts w:ascii="Calibri" w:hAnsi="Calibri" w:cs="Calibri"/>
          <w:sz w:val="22"/>
          <w:szCs w:val="22"/>
        </w:rPr>
        <w:t xml:space="preserve">pályázati értékelés 2020-ban tette lehetővé a </w:t>
      </w:r>
      <w:r w:rsidRPr="00495DC7">
        <w:rPr>
          <w:rFonts w:ascii="Calibri" w:hAnsi="Calibri" w:cs="Calibri"/>
          <w:sz w:val="22"/>
          <w:szCs w:val="22"/>
        </w:rPr>
        <w:t xml:space="preserve">GINOP-5.3.5-18-2018-00083 számú </w:t>
      </w:r>
      <w:r>
        <w:rPr>
          <w:rFonts w:ascii="Calibri" w:hAnsi="Calibri" w:cs="Calibri"/>
          <w:sz w:val="22"/>
          <w:szCs w:val="22"/>
        </w:rPr>
        <w:t xml:space="preserve">támogatási szerződés megkötését, annak ellenére, hogy már 2018-ban pályáztunk. A felhívásra eredetileg az Ügyféloldali erőszak megelőzése című, korábbi sikeres Norvég Alap által támogatott projektünket szerettük volna folytatni, azonban az MKKSZ-nél közben bejelentkezett a stresszmentes munkahelyek témájával a </w:t>
      </w:r>
      <w:proofErr w:type="spellStart"/>
      <w:r>
        <w:rPr>
          <w:rFonts w:ascii="Calibri" w:hAnsi="Calibri" w:cs="Calibri"/>
          <w:sz w:val="22"/>
          <w:szCs w:val="22"/>
        </w:rPr>
        <w:t>Fontanus</w:t>
      </w:r>
      <w:proofErr w:type="spellEnd"/>
      <w:r>
        <w:rPr>
          <w:rFonts w:ascii="Calibri" w:hAnsi="Calibri" w:cs="Calibri"/>
          <w:sz w:val="22"/>
          <w:szCs w:val="22"/>
        </w:rPr>
        <w:t xml:space="preserve"> Alapítvány. Sajnos két pályázatot nem nyújthattunk be, így az ügyféloldali erőszak témáját másik támogatási konstrukcióban fogjuk folytatni.</w:t>
      </w:r>
    </w:p>
    <w:p w:rsidR="00164DD0" w:rsidRDefault="00164DD0" w:rsidP="00164DD0">
      <w:pPr>
        <w:jc w:val="both"/>
        <w:rPr>
          <w:rFonts w:ascii="Calibri" w:hAnsi="Calibri" w:cs="Calibri"/>
          <w:sz w:val="22"/>
          <w:szCs w:val="22"/>
        </w:rPr>
      </w:pPr>
      <w:r>
        <w:rPr>
          <w:rFonts w:ascii="Calibri" w:hAnsi="Calibri" w:cs="Calibri"/>
          <w:sz w:val="22"/>
          <w:szCs w:val="22"/>
        </w:rPr>
        <w:t xml:space="preserve">Teljes költségvetés: </w:t>
      </w:r>
      <w:r w:rsidR="00495DC7">
        <w:rPr>
          <w:rFonts w:ascii="Calibri" w:hAnsi="Calibri" w:cs="Calibri"/>
          <w:sz w:val="22"/>
          <w:szCs w:val="22"/>
        </w:rPr>
        <w:t>48.298.</w:t>
      </w:r>
      <w:r w:rsidRPr="00495DC7">
        <w:rPr>
          <w:rFonts w:ascii="Calibri" w:hAnsi="Calibri" w:cs="Calibri"/>
          <w:sz w:val="22"/>
          <w:szCs w:val="22"/>
        </w:rPr>
        <w:t>879 Ft, amelyből a TÖOSZ része</w:t>
      </w:r>
      <w:r w:rsidR="00495DC7" w:rsidRPr="00495DC7">
        <w:rPr>
          <w:rFonts w:ascii="Calibri" w:hAnsi="Calibri" w:cs="Calibri"/>
          <w:sz w:val="22"/>
          <w:szCs w:val="22"/>
        </w:rPr>
        <w:t xml:space="preserve"> 12.257.391 Ft.</w:t>
      </w:r>
      <w:r w:rsidR="00565018">
        <w:rPr>
          <w:rFonts w:ascii="Calibri" w:hAnsi="Calibri" w:cs="Calibri"/>
          <w:sz w:val="22"/>
          <w:szCs w:val="22"/>
        </w:rPr>
        <w:t xml:space="preserve"> A p</w:t>
      </w:r>
      <w:r w:rsidR="00F304FD">
        <w:rPr>
          <w:rFonts w:ascii="Calibri" w:hAnsi="Calibri" w:cs="Calibri"/>
          <w:sz w:val="22"/>
          <w:szCs w:val="22"/>
        </w:rPr>
        <w:t>rojekt 2020. március 1-én kezdődött és 18 hónapon át tart.</w:t>
      </w:r>
    </w:p>
    <w:p w:rsidR="002610D9" w:rsidRPr="002610D9" w:rsidRDefault="002610D9" w:rsidP="002610D9">
      <w:pPr>
        <w:jc w:val="both"/>
        <w:rPr>
          <w:rFonts w:ascii="Calibri" w:hAnsi="Calibri" w:cs="Calibri"/>
          <w:sz w:val="22"/>
          <w:szCs w:val="22"/>
        </w:rPr>
      </w:pPr>
      <w:r w:rsidRPr="002610D9">
        <w:rPr>
          <w:rFonts w:ascii="Calibri" w:hAnsi="Calibri" w:cs="Calibri"/>
          <w:sz w:val="22"/>
          <w:szCs w:val="22"/>
        </w:rPr>
        <w:t xml:space="preserve">A jelen projektet megvalósító </w:t>
      </w:r>
      <w:proofErr w:type="gramStart"/>
      <w:r w:rsidRPr="002610D9">
        <w:rPr>
          <w:rFonts w:ascii="Calibri" w:hAnsi="Calibri" w:cs="Calibri"/>
          <w:sz w:val="22"/>
          <w:szCs w:val="22"/>
        </w:rPr>
        <w:t>konzorcium</w:t>
      </w:r>
      <w:proofErr w:type="gramEnd"/>
      <w:r w:rsidRPr="002610D9">
        <w:rPr>
          <w:rFonts w:ascii="Calibri" w:hAnsi="Calibri" w:cs="Calibri"/>
          <w:sz w:val="22"/>
          <w:szCs w:val="22"/>
        </w:rPr>
        <w:t xml:space="preserve"> 3 tagból áll: 1) Magyar Köztisztviselők és Közalkalmazottak Szakszervezete, konzorciumvezető (MKKSZ) mint munkavállalói érdekképviseleti szervezet 2) Települési Önkormányzatok Országos Szövetsége (TÖOSZ) mint munkáltatói érdekképviseleti szervezet és 3) </w:t>
      </w:r>
      <w:proofErr w:type="spellStart"/>
      <w:r w:rsidRPr="002610D9">
        <w:rPr>
          <w:rFonts w:ascii="Calibri" w:hAnsi="Calibri" w:cs="Calibri"/>
          <w:sz w:val="22"/>
          <w:szCs w:val="22"/>
        </w:rPr>
        <w:t>Fontanus</w:t>
      </w:r>
      <w:proofErr w:type="spellEnd"/>
      <w:r w:rsidRPr="002610D9">
        <w:rPr>
          <w:rFonts w:ascii="Calibri" w:hAnsi="Calibri" w:cs="Calibri"/>
          <w:sz w:val="22"/>
          <w:szCs w:val="22"/>
        </w:rPr>
        <w:t xml:space="preserve"> Alapítvány, mint kutatással foglalkozó civil szervezet.</w:t>
      </w:r>
    </w:p>
    <w:p w:rsidR="002610D9" w:rsidRPr="002610D9" w:rsidRDefault="002610D9" w:rsidP="002610D9">
      <w:pPr>
        <w:jc w:val="both"/>
        <w:rPr>
          <w:rFonts w:ascii="Calibri" w:hAnsi="Calibri" w:cs="Calibri"/>
          <w:sz w:val="22"/>
          <w:szCs w:val="22"/>
        </w:rPr>
      </w:pPr>
      <w:r w:rsidRPr="002610D9">
        <w:rPr>
          <w:rFonts w:ascii="Calibri" w:hAnsi="Calibri" w:cs="Calibri"/>
          <w:sz w:val="22"/>
          <w:szCs w:val="22"/>
        </w:rPr>
        <w:t>A tervek szerint a pilot projektbe több önkormányzatot is szeretnénk bevonni. Ennek során figyelembe vesszük a pályázati felhívás előírását, hogy annyi önkormányzatot, mint munkáltatót vonjunk be, amelyek együttesen legalább 100 fő foglalkoztatottal rendelkeznek, akiken a kidolgozott módszertant ki lehet próbálni.</w:t>
      </w:r>
      <w:r>
        <w:rPr>
          <w:rFonts w:ascii="Calibri" w:hAnsi="Calibri" w:cs="Calibri"/>
          <w:sz w:val="22"/>
          <w:szCs w:val="22"/>
        </w:rPr>
        <w:t xml:space="preserve"> </w:t>
      </w:r>
      <w:r w:rsidRPr="002610D9">
        <w:rPr>
          <w:rFonts w:ascii="Calibri" w:hAnsi="Calibri" w:cs="Calibri"/>
          <w:sz w:val="22"/>
          <w:szCs w:val="22"/>
        </w:rPr>
        <w:t xml:space="preserve">Miután az önkormányzatok kiválasztásra kerültek, az önkormányzati hivatalokat, mint munkahelyeket fogjuk vizsgálni a pilot projektben. Az önkormányzati hivatalokban dolgozókat kérjük fel, hogy legyenek a résztvevők pilot projektben. </w:t>
      </w:r>
    </w:p>
    <w:p w:rsidR="002610D9" w:rsidRPr="002610D9" w:rsidRDefault="002610D9" w:rsidP="002610D9">
      <w:pPr>
        <w:jc w:val="both"/>
        <w:rPr>
          <w:rFonts w:ascii="Calibri" w:hAnsi="Calibri" w:cs="Calibri"/>
          <w:sz w:val="22"/>
          <w:szCs w:val="22"/>
        </w:rPr>
      </w:pPr>
      <w:r w:rsidRPr="002610D9">
        <w:rPr>
          <w:rFonts w:ascii="Calibri" w:hAnsi="Calibri" w:cs="Calibri"/>
          <w:sz w:val="22"/>
          <w:szCs w:val="22"/>
        </w:rPr>
        <w:t>A pilot projekt célkitűzése, hogy munkahelyi környezetben kipróbáljuk és ellenőrizzük a projekt során elkészített, átdolgozott eredmény termékeket a közszférában. A pilot 6 hónapos időszaka alatt teszteljük a kidolgozott felmérő kérdőíveket, a módszertant, illetve az intézkedési és cselekvési terveket, az elkészített szakmai tartalmakat, a döntéshozóknak elkészített javaslatcsomagokat és az elkészített online felület. Ezek használata, alkalmazása során a célcsoportoknál keletkező tapasztalatokat, visszajelzéseket összegyűjtsük, feldolgozzuk.</w:t>
      </w:r>
    </w:p>
    <w:p w:rsidR="002610D9" w:rsidRPr="002610D9" w:rsidRDefault="002610D9" w:rsidP="002610D9">
      <w:pPr>
        <w:jc w:val="both"/>
        <w:rPr>
          <w:rFonts w:ascii="Calibri" w:hAnsi="Calibri" w:cs="Calibri"/>
          <w:sz w:val="22"/>
          <w:szCs w:val="22"/>
        </w:rPr>
      </w:pPr>
      <w:r w:rsidRPr="002610D9">
        <w:rPr>
          <w:rFonts w:ascii="Calibri" w:hAnsi="Calibri" w:cs="Calibri"/>
          <w:sz w:val="22"/>
          <w:szCs w:val="22"/>
        </w:rPr>
        <w:t>A pilot projekt célja továbbá, hogy tanácsadási szolgáltatást nyújtsunk a pilot projektben részt vevő munkáltatóknak és munkavállalóknak. Tanácsadás során biztosítanánk a munkavállalók képessé váljanak a stresszfaktorok önálló megszüntetésére. Emellett képzéseket szervezünk a munkavállalók egy csoportjának hatékony stresszkezelés témában. Képzésünk gyakorlatorientált.</w:t>
      </w:r>
    </w:p>
    <w:p w:rsidR="002610D9" w:rsidRDefault="002610D9" w:rsidP="002610D9">
      <w:pPr>
        <w:jc w:val="both"/>
        <w:rPr>
          <w:rFonts w:ascii="Calibri" w:hAnsi="Calibri" w:cs="Calibri"/>
          <w:sz w:val="22"/>
          <w:szCs w:val="22"/>
        </w:rPr>
      </w:pPr>
      <w:r w:rsidRPr="002610D9">
        <w:rPr>
          <w:rFonts w:ascii="Calibri" w:hAnsi="Calibri" w:cs="Calibri"/>
          <w:sz w:val="22"/>
          <w:szCs w:val="22"/>
        </w:rPr>
        <w:t xml:space="preserve">Fejlesztjük a résztvevő munkáltatók szolgáltatásait is azzal, hogy a munkáltató által kijelölt munkavállalókat kifejezetten a stresszkezelési módszertan mélyebb ismeretére kiképezzük. Ők leszek az adott munkahelyen azok, akik </w:t>
      </w:r>
      <w:r w:rsidR="00A61EE4">
        <w:rPr>
          <w:rFonts w:ascii="Calibri" w:hAnsi="Calibri" w:cs="Calibri"/>
          <w:sz w:val="22"/>
          <w:szCs w:val="22"/>
        </w:rPr>
        <w:t>–</w:t>
      </w:r>
      <w:r w:rsidRPr="002610D9">
        <w:rPr>
          <w:rFonts w:ascii="Calibri" w:hAnsi="Calibri" w:cs="Calibri"/>
          <w:sz w:val="22"/>
          <w:szCs w:val="22"/>
        </w:rPr>
        <w:t xml:space="preserve"> multiplikátor hatással </w:t>
      </w:r>
      <w:r w:rsidR="00A61EE4">
        <w:rPr>
          <w:rFonts w:ascii="Calibri" w:hAnsi="Calibri" w:cs="Calibri"/>
          <w:sz w:val="22"/>
          <w:szCs w:val="22"/>
        </w:rPr>
        <w:t>–</w:t>
      </w:r>
      <w:r w:rsidRPr="002610D9">
        <w:rPr>
          <w:rFonts w:ascii="Calibri" w:hAnsi="Calibri" w:cs="Calibri"/>
          <w:sz w:val="22"/>
          <w:szCs w:val="22"/>
        </w:rPr>
        <w:t xml:space="preserve"> az általuk megszerzett tudást tovább tudják adni a munkahelyi környezetüknek. Ez abból a szempontból hatékony, hogy a tudás “házon belül” rendelkezésre tud állni.</w:t>
      </w:r>
      <w:r w:rsidR="00495DC7">
        <w:rPr>
          <w:rFonts w:ascii="Calibri" w:hAnsi="Calibri" w:cs="Calibri"/>
          <w:sz w:val="22"/>
          <w:szCs w:val="22"/>
        </w:rPr>
        <w:t xml:space="preserve"> </w:t>
      </w:r>
      <w:r w:rsidRPr="002610D9">
        <w:rPr>
          <w:rFonts w:ascii="Calibri" w:hAnsi="Calibri" w:cs="Calibri"/>
          <w:sz w:val="22"/>
          <w:szCs w:val="22"/>
        </w:rPr>
        <w:t>Tájékoztató rendezvényeket szervezünk megyei és országos szinten</w:t>
      </w:r>
      <w:r w:rsidR="009410BD">
        <w:rPr>
          <w:rFonts w:ascii="Calibri" w:hAnsi="Calibri" w:cs="Calibri"/>
          <w:sz w:val="22"/>
          <w:szCs w:val="22"/>
        </w:rPr>
        <w:t>, valamint nemzetközi tanulmányútra is sor kerül.</w:t>
      </w:r>
      <w:r w:rsidR="00495DC7">
        <w:rPr>
          <w:rFonts w:ascii="Calibri" w:hAnsi="Calibri" w:cs="Calibri"/>
          <w:sz w:val="22"/>
          <w:szCs w:val="22"/>
        </w:rPr>
        <w:t xml:space="preserve"> </w:t>
      </w:r>
      <w:r w:rsidRPr="002610D9">
        <w:rPr>
          <w:rFonts w:ascii="Calibri" w:hAnsi="Calibri" w:cs="Calibri"/>
          <w:sz w:val="22"/>
          <w:szCs w:val="22"/>
        </w:rPr>
        <w:t>Végső célkitűzésünk, hogy ki tudjunk dolgozni egy olyan módszertant, amelyet széles körben lehet használni a közszféra több ágazatában is a stresszhelyzetek hatékony kezelésére, ezáltal biztosítva a hatékony munkavégzést.</w:t>
      </w:r>
    </w:p>
    <w:p w:rsidR="00565018" w:rsidRDefault="00565018" w:rsidP="002610D9">
      <w:pPr>
        <w:jc w:val="both"/>
        <w:rPr>
          <w:rFonts w:ascii="Calibri" w:hAnsi="Calibri" w:cs="Calibri"/>
          <w:sz w:val="22"/>
          <w:szCs w:val="22"/>
        </w:rPr>
      </w:pPr>
    </w:p>
    <w:p w:rsidR="00F304FD" w:rsidRDefault="00F304FD" w:rsidP="002610D9">
      <w:pPr>
        <w:jc w:val="both"/>
        <w:rPr>
          <w:rFonts w:ascii="Calibri" w:hAnsi="Calibri" w:cs="Calibri"/>
          <w:sz w:val="22"/>
          <w:szCs w:val="22"/>
        </w:rPr>
      </w:pPr>
      <w:r>
        <w:rPr>
          <w:rFonts w:ascii="Calibri" w:hAnsi="Calibri" w:cs="Calibri"/>
          <w:sz w:val="22"/>
          <w:szCs w:val="22"/>
        </w:rPr>
        <w:t xml:space="preserve">Szintén hosszas előkészítést követően még várunk a végleges </w:t>
      </w:r>
      <w:r w:rsidR="00F02294">
        <w:rPr>
          <w:rFonts w:ascii="Calibri" w:hAnsi="Calibri" w:cs="Calibri"/>
          <w:sz w:val="22"/>
          <w:szCs w:val="22"/>
        </w:rPr>
        <w:t xml:space="preserve">támogatói </w:t>
      </w:r>
      <w:r>
        <w:rPr>
          <w:rFonts w:ascii="Calibri" w:hAnsi="Calibri" w:cs="Calibri"/>
          <w:sz w:val="22"/>
          <w:szCs w:val="22"/>
        </w:rPr>
        <w:t xml:space="preserve">döntésre, azonban az elmúlt egy évben sikeresen továbbjutott a kétfordulós pályázati rendszerben a </w:t>
      </w:r>
      <w:r w:rsidRPr="00F02294">
        <w:rPr>
          <w:rFonts w:ascii="Calibri" w:hAnsi="Calibri" w:cs="Calibri"/>
          <w:b/>
          <w:sz w:val="22"/>
          <w:szCs w:val="22"/>
        </w:rPr>
        <w:t xml:space="preserve">Duna </w:t>
      </w:r>
      <w:proofErr w:type="spellStart"/>
      <w:r w:rsidRPr="00F02294">
        <w:rPr>
          <w:rFonts w:ascii="Calibri" w:hAnsi="Calibri" w:cs="Calibri"/>
          <w:b/>
          <w:sz w:val="22"/>
          <w:szCs w:val="22"/>
        </w:rPr>
        <w:t>Interreg</w:t>
      </w:r>
      <w:proofErr w:type="spellEnd"/>
      <w:r>
        <w:rPr>
          <w:rFonts w:ascii="Calibri" w:hAnsi="Calibri" w:cs="Calibri"/>
          <w:sz w:val="22"/>
          <w:szCs w:val="22"/>
        </w:rPr>
        <w:t xml:space="preserve"> program keretében a</w:t>
      </w:r>
      <w:r w:rsidR="00F02294">
        <w:rPr>
          <w:rFonts w:ascii="Calibri" w:hAnsi="Calibri" w:cs="Calibri"/>
          <w:sz w:val="22"/>
          <w:szCs w:val="22"/>
        </w:rPr>
        <w:t xml:space="preserve"> </w:t>
      </w:r>
      <w:r w:rsidR="00F02294" w:rsidRPr="00F02294">
        <w:rPr>
          <w:rFonts w:ascii="Calibri" w:hAnsi="Calibri" w:cs="Calibri"/>
          <w:b/>
          <w:sz w:val="22"/>
          <w:szCs w:val="22"/>
        </w:rPr>
        <w:t>D-</w:t>
      </w:r>
      <w:proofErr w:type="spellStart"/>
      <w:r w:rsidR="00F02294" w:rsidRPr="00F02294">
        <w:rPr>
          <w:rFonts w:ascii="Calibri" w:hAnsi="Calibri" w:cs="Calibri"/>
          <w:b/>
          <w:sz w:val="22"/>
          <w:szCs w:val="22"/>
        </w:rPr>
        <w:t>Care</w:t>
      </w:r>
      <w:proofErr w:type="spellEnd"/>
      <w:r w:rsidR="00F02294" w:rsidRPr="00F02294">
        <w:rPr>
          <w:rFonts w:ascii="Calibri" w:hAnsi="Calibri" w:cs="Calibri"/>
          <w:b/>
          <w:sz w:val="22"/>
          <w:szCs w:val="22"/>
        </w:rPr>
        <w:t xml:space="preserve"> LAB</w:t>
      </w:r>
      <w:r w:rsidR="00F02294">
        <w:rPr>
          <w:rFonts w:ascii="Calibri" w:hAnsi="Calibri" w:cs="Calibri"/>
          <w:sz w:val="22"/>
          <w:szCs w:val="22"/>
        </w:rPr>
        <w:t xml:space="preserve"> rövidítéssel jelölt, </w:t>
      </w:r>
      <w:r w:rsidR="00F02294" w:rsidRPr="00B929E3">
        <w:rPr>
          <w:rFonts w:ascii="Calibri" w:hAnsi="Calibri" w:cs="Calibri"/>
          <w:i/>
          <w:sz w:val="22"/>
          <w:szCs w:val="22"/>
        </w:rPr>
        <w:t xml:space="preserve">„LAB fejlesztése az otthoni ellátások innovációjáért és a </w:t>
      </w:r>
      <w:r w:rsidR="00F02294" w:rsidRPr="00B929E3">
        <w:rPr>
          <w:rFonts w:ascii="Calibri" w:hAnsi="Calibri" w:cs="Calibri"/>
          <w:i/>
          <w:sz w:val="22"/>
          <w:szCs w:val="22"/>
        </w:rPr>
        <w:lastRenderedPageBreak/>
        <w:t>vállalkozóvá válás ösztönzésére a Duna régióban”</w:t>
      </w:r>
      <w:r w:rsidR="00F02294">
        <w:rPr>
          <w:rFonts w:ascii="Calibri" w:hAnsi="Calibri" w:cs="Calibri"/>
          <w:sz w:val="22"/>
          <w:szCs w:val="22"/>
        </w:rPr>
        <w:t xml:space="preserve"> című projektjavaslat, amelyben a TÖOSZ a magyar partner. </w:t>
      </w:r>
      <w:r w:rsidR="009807B9">
        <w:rPr>
          <w:rFonts w:ascii="Calibri" w:hAnsi="Calibri" w:cs="Calibri"/>
          <w:sz w:val="22"/>
          <w:szCs w:val="22"/>
        </w:rPr>
        <w:t>A 2,2 millió euró összköltségvetésű projektből a TÖOSZ költségvetése 256.500 € lesz. Ebből az Önkormányzati Információs és Koordinációs Központ egy újabb funkcióval és szolgáltatással bővül: az otthonápolás terén innováció-menedzsmentet támogatunk, amely megkönnyíti az önkormányzati feladat-ellátást az idősek, gyermekek vagy fogyatékkal élőkkel kapcsolatban. Amennyiben a részletes projektjavaslat támogatást nyer, akkor 2020. június 1-</w:t>
      </w:r>
      <w:r w:rsidR="00B929E3">
        <w:rPr>
          <w:rFonts w:ascii="Calibri" w:hAnsi="Calibri" w:cs="Calibri"/>
          <w:sz w:val="22"/>
          <w:szCs w:val="22"/>
        </w:rPr>
        <w:t>jé</w:t>
      </w:r>
      <w:r w:rsidR="009807B9">
        <w:rPr>
          <w:rFonts w:ascii="Calibri" w:hAnsi="Calibri" w:cs="Calibri"/>
          <w:sz w:val="22"/>
          <w:szCs w:val="22"/>
        </w:rPr>
        <w:t>vel kezdetét veszi és 30 hónapon át tart. A 10 ország részvételével zajló széleskörű projekt ígéretes eredményeket ígér szövetségünk tagjainak is.</w:t>
      </w:r>
    </w:p>
    <w:p w:rsidR="00CC3D95" w:rsidRDefault="00CC3D95" w:rsidP="002610D9">
      <w:pPr>
        <w:jc w:val="both"/>
        <w:rPr>
          <w:rFonts w:ascii="Calibri" w:hAnsi="Calibri" w:cs="Calibri"/>
          <w:sz w:val="22"/>
          <w:szCs w:val="22"/>
        </w:rPr>
      </w:pPr>
    </w:p>
    <w:p w:rsidR="00CC3D95" w:rsidRDefault="00B247FF" w:rsidP="002610D9">
      <w:pPr>
        <w:jc w:val="both"/>
        <w:rPr>
          <w:rFonts w:ascii="Calibri" w:hAnsi="Calibri" w:cs="Calibri"/>
          <w:sz w:val="22"/>
          <w:szCs w:val="22"/>
        </w:rPr>
      </w:pPr>
      <w:r>
        <w:rPr>
          <w:rFonts w:ascii="Calibri" w:hAnsi="Calibri" w:cs="Calibri"/>
          <w:sz w:val="22"/>
          <w:szCs w:val="22"/>
        </w:rPr>
        <w:t xml:space="preserve">Az </w:t>
      </w:r>
      <w:r w:rsidRPr="00C0667A">
        <w:rPr>
          <w:rFonts w:ascii="Calibri" w:hAnsi="Calibri" w:cs="Calibri"/>
          <w:b/>
          <w:sz w:val="22"/>
          <w:szCs w:val="22"/>
        </w:rPr>
        <w:t xml:space="preserve">Örmény Önkormányzati </w:t>
      </w:r>
      <w:r w:rsidR="00B24ECA" w:rsidRPr="00C0667A">
        <w:rPr>
          <w:rFonts w:ascii="Calibri" w:hAnsi="Calibri" w:cs="Calibri"/>
          <w:b/>
          <w:sz w:val="22"/>
          <w:szCs w:val="22"/>
        </w:rPr>
        <w:t>Szövetséggel</w:t>
      </w:r>
      <w:r w:rsidR="00B24ECA">
        <w:rPr>
          <w:rFonts w:ascii="Calibri" w:hAnsi="Calibri" w:cs="Calibri"/>
          <w:sz w:val="22"/>
          <w:szCs w:val="22"/>
        </w:rPr>
        <w:t xml:space="preserve"> léptünk partnerségre és a Visegrádi Alap támogatását nyertük el közösen a lengyel és a cseh szövetséggel együtt </w:t>
      </w:r>
      <w:r w:rsidR="00B24ECA" w:rsidRPr="00B929E3">
        <w:rPr>
          <w:rFonts w:ascii="Calibri" w:hAnsi="Calibri" w:cs="Calibri"/>
          <w:i/>
          <w:sz w:val="22"/>
          <w:szCs w:val="22"/>
        </w:rPr>
        <w:t>„Együttműködés a fenntartható városfejlesztésért – közös kihívások, közös megoldások”</w:t>
      </w:r>
      <w:r w:rsidR="00B24ECA">
        <w:rPr>
          <w:rFonts w:ascii="Calibri" w:hAnsi="Calibri" w:cs="Calibri"/>
          <w:sz w:val="22"/>
          <w:szCs w:val="22"/>
        </w:rPr>
        <w:t xml:space="preserve"> című pályázatunkkal. A szűk időbeni keretben megvalósításra kerülő projektben jó gyakorlatainkat mutatjuk be az örmény önkormányzatoknak.</w:t>
      </w:r>
    </w:p>
    <w:p w:rsidR="00B24ECA" w:rsidRDefault="00B24ECA" w:rsidP="002610D9">
      <w:pPr>
        <w:jc w:val="both"/>
        <w:rPr>
          <w:rFonts w:ascii="Calibri" w:hAnsi="Calibri" w:cs="Calibri"/>
          <w:sz w:val="22"/>
          <w:szCs w:val="22"/>
        </w:rPr>
      </w:pPr>
    </w:p>
    <w:p w:rsidR="00B24ECA" w:rsidRDefault="00B24ECA" w:rsidP="00B24ECA">
      <w:pPr>
        <w:pStyle w:val="NormlWeb"/>
        <w:shd w:val="clear" w:color="auto" w:fill="FFFFFF"/>
        <w:spacing w:before="0" w:beforeAutospacing="0" w:after="0" w:afterAutospacing="0"/>
        <w:jc w:val="both"/>
        <w:textAlignment w:val="baseline"/>
        <w:rPr>
          <w:rFonts w:ascii="Calibri" w:hAnsi="Calibri" w:cs="Calibri"/>
          <w:sz w:val="22"/>
          <w:szCs w:val="22"/>
        </w:rPr>
      </w:pPr>
      <w:r w:rsidRPr="00B24ECA">
        <w:rPr>
          <w:rFonts w:ascii="Calibri" w:hAnsi="Calibri" w:cs="Calibri"/>
          <w:sz w:val="22"/>
          <w:szCs w:val="22"/>
        </w:rPr>
        <w:t xml:space="preserve">A német Környezetvédelmi, Természetvédelmi és Nukleáris Biztonsági Minisztérium éghajlatvédelmi projekteket finanszíroz az </w:t>
      </w:r>
      <w:r w:rsidRPr="001F55A9">
        <w:rPr>
          <w:rFonts w:ascii="Calibri" w:hAnsi="Calibri" w:cs="Calibri"/>
          <w:b/>
          <w:sz w:val="22"/>
          <w:szCs w:val="22"/>
        </w:rPr>
        <w:t xml:space="preserve">Európai Klíma </w:t>
      </w:r>
      <w:r w:rsidR="001F55A9" w:rsidRPr="001F55A9">
        <w:rPr>
          <w:rFonts w:ascii="Calibri" w:hAnsi="Calibri" w:cs="Calibri"/>
          <w:b/>
          <w:sz w:val="22"/>
          <w:szCs w:val="22"/>
        </w:rPr>
        <w:t>Kezdeményezése (EUKI</w:t>
      </w:r>
      <w:r w:rsidR="001F55A9">
        <w:rPr>
          <w:rFonts w:ascii="Calibri" w:hAnsi="Calibri" w:cs="Calibri"/>
          <w:sz w:val="22"/>
          <w:szCs w:val="22"/>
        </w:rPr>
        <w:t xml:space="preserve">) keretében, </w:t>
      </w:r>
      <w:r w:rsidRPr="00B24ECA">
        <w:rPr>
          <w:rFonts w:ascii="Calibri" w:hAnsi="Calibri" w:cs="Calibri"/>
          <w:sz w:val="22"/>
          <w:szCs w:val="22"/>
        </w:rPr>
        <w:t>az EU éghajlat-politikájának kidolgozása és végrehajtása terén még szorosabb együttműködés érdekében. Az EUKI-n keresztül az éghajlati szereplők tanulhatnak egymástól; a kezdeményezés támogatja a belső európai párbeszédet, a bevált gyakorlatok cseréjét, a figyelemfelkeltést és a tudás átadását. Az EUKI programban</w:t>
      </w:r>
      <w:r>
        <w:rPr>
          <w:rFonts w:ascii="Calibri" w:hAnsi="Calibri" w:cs="Calibri"/>
          <w:sz w:val="22"/>
          <w:szCs w:val="22"/>
        </w:rPr>
        <w:t xml:space="preserve"> szövetségünk idén nyújtott be először pályázatot a </w:t>
      </w:r>
      <w:r w:rsidR="001F55A9">
        <w:rPr>
          <w:rFonts w:ascii="Calibri" w:hAnsi="Calibri" w:cs="Calibri"/>
          <w:sz w:val="22"/>
          <w:szCs w:val="22"/>
        </w:rPr>
        <w:t xml:space="preserve">Levegő Munkacsoporttal, mint főpályázóval </w:t>
      </w:r>
      <w:r>
        <w:rPr>
          <w:rFonts w:ascii="Calibri" w:hAnsi="Calibri" w:cs="Calibri"/>
          <w:sz w:val="22"/>
          <w:szCs w:val="22"/>
        </w:rPr>
        <w:t xml:space="preserve">együtt </w:t>
      </w:r>
      <w:r w:rsidRPr="00B929E3">
        <w:rPr>
          <w:rFonts w:ascii="Calibri" w:hAnsi="Calibri" w:cs="Calibri"/>
          <w:i/>
          <w:sz w:val="22"/>
          <w:szCs w:val="22"/>
        </w:rPr>
        <w:t>„Fűtés szilárd biomasszával: útmutató a fűtési szektor átmenetéhez és az éghajlatvédelemhez”</w:t>
      </w:r>
      <w:r w:rsidRPr="00B24ECA">
        <w:rPr>
          <w:rFonts w:ascii="Calibri" w:hAnsi="Calibri" w:cs="Calibri"/>
          <w:sz w:val="22"/>
          <w:szCs w:val="22"/>
        </w:rPr>
        <w:t xml:space="preserve"> címmel. A 2020. októberében kezdődő és 2023 márciusáig tartó projekt tervezett összköltségvetése 792.924 €, amelyből a TÖOSZ része 158.175 €. az eddigi négy partner esetén. Szövetségünk a hálózat erejét biztosítja a projektben, a többi partner Németországból, Szerbiából és Bulgáriából pedig a szakmai és kutatási tartalmat adja. Bízunk benne, hogy tag-önkormányzatainknak hasznára válik majd a projektben részletesen kidolgozásra kerülő módszertan és kutatási eredmények, ajánlások.</w:t>
      </w:r>
    </w:p>
    <w:p w:rsidR="00565018" w:rsidRPr="002610D9" w:rsidRDefault="00565018" w:rsidP="002610D9">
      <w:pPr>
        <w:jc w:val="both"/>
        <w:rPr>
          <w:rFonts w:ascii="Calibri" w:hAnsi="Calibri" w:cs="Calibri"/>
          <w:sz w:val="22"/>
          <w:szCs w:val="22"/>
        </w:rPr>
      </w:pPr>
    </w:p>
    <w:p w:rsidR="00E153CB" w:rsidRPr="007B6085" w:rsidRDefault="00E153CB" w:rsidP="005F4F05">
      <w:pPr>
        <w:numPr>
          <w:ilvl w:val="0"/>
          <w:numId w:val="1"/>
        </w:numPr>
        <w:jc w:val="center"/>
        <w:rPr>
          <w:rFonts w:ascii="Calibri" w:hAnsi="Calibri" w:cs="Calibri"/>
          <w:b/>
          <w:color w:val="000000"/>
          <w:sz w:val="22"/>
          <w:szCs w:val="22"/>
        </w:rPr>
      </w:pPr>
      <w:r w:rsidRPr="007B6085">
        <w:rPr>
          <w:rFonts w:ascii="Calibri" w:hAnsi="Calibri" w:cs="Calibri"/>
          <w:b/>
          <w:color w:val="000000"/>
          <w:sz w:val="22"/>
          <w:szCs w:val="22"/>
        </w:rPr>
        <w:t>Nemzetközi tevékenység</w:t>
      </w:r>
    </w:p>
    <w:p w:rsidR="006F4023" w:rsidRPr="007B6085" w:rsidRDefault="006F4023" w:rsidP="00007875">
      <w:pPr>
        <w:jc w:val="both"/>
        <w:rPr>
          <w:rFonts w:ascii="Calibri" w:hAnsi="Calibri" w:cs="Calibri"/>
          <w:b/>
          <w:color w:val="000000"/>
          <w:sz w:val="22"/>
          <w:szCs w:val="22"/>
        </w:rPr>
      </w:pPr>
    </w:p>
    <w:p w:rsidR="006F4023" w:rsidRPr="007B6085" w:rsidRDefault="006F4023" w:rsidP="006F4023">
      <w:pPr>
        <w:jc w:val="both"/>
        <w:rPr>
          <w:rFonts w:ascii="Calibri" w:hAnsi="Calibri" w:cs="Calibri"/>
          <w:color w:val="000000"/>
          <w:sz w:val="22"/>
          <w:szCs w:val="22"/>
        </w:rPr>
      </w:pPr>
      <w:r w:rsidRPr="007B6085">
        <w:rPr>
          <w:rFonts w:ascii="Calibri" w:hAnsi="Calibri" w:cs="Calibri"/>
          <w:color w:val="000000"/>
          <w:sz w:val="22"/>
          <w:szCs w:val="22"/>
        </w:rPr>
        <w:t xml:space="preserve">Az országos önkormányzati szövetségek 2007-ben egységesen </w:t>
      </w:r>
      <w:r w:rsidRPr="007B6085">
        <w:rPr>
          <w:rFonts w:ascii="Calibri" w:hAnsi="Calibri" w:cs="Calibri"/>
          <w:b/>
          <w:color w:val="000000"/>
          <w:sz w:val="22"/>
          <w:szCs w:val="22"/>
        </w:rPr>
        <w:t xml:space="preserve">a magyar önkormányzatok nemzetközi tevékenységének </w:t>
      </w:r>
      <w:proofErr w:type="gramStart"/>
      <w:r w:rsidRPr="007B6085">
        <w:rPr>
          <w:rFonts w:ascii="Calibri" w:hAnsi="Calibri" w:cs="Calibri"/>
          <w:b/>
          <w:color w:val="000000"/>
          <w:sz w:val="22"/>
          <w:szCs w:val="22"/>
        </w:rPr>
        <w:t>koordinálásával</w:t>
      </w:r>
      <w:proofErr w:type="gramEnd"/>
      <w:r w:rsidRPr="007B6085">
        <w:rPr>
          <w:rFonts w:ascii="Calibri" w:hAnsi="Calibri" w:cs="Calibri"/>
          <w:b/>
          <w:color w:val="000000"/>
          <w:sz w:val="22"/>
          <w:szCs w:val="22"/>
        </w:rPr>
        <w:t xml:space="preserve"> a TÖOSZ-t bízták meg.</w:t>
      </w:r>
      <w:r w:rsidRPr="007B6085">
        <w:rPr>
          <w:rFonts w:ascii="Calibri" w:hAnsi="Calibri" w:cs="Calibri"/>
          <w:color w:val="000000"/>
          <w:sz w:val="22"/>
          <w:szCs w:val="22"/>
        </w:rPr>
        <w:t xml:space="preserve"> A Belügyminisztériumtól érkező támogatással kapcsolatos menedzsment feladatot a TÖOSZ látja e</w:t>
      </w:r>
      <w:r w:rsidR="0088596A" w:rsidRPr="007B6085">
        <w:rPr>
          <w:rFonts w:ascii="Calibri" w:hAnsi="Calibri" w:cs="Calibri"/>
          <w:color w:val="000000"/>
          <w:sz w:val="22"/>
          <w:szCs w:val="22"/>
        </w:rPr>
        <w:t xml:space="preserve">l. A rendelkezésre bocsájtott 9 </w:t>
      </w:r>
      <w:r w:rsidRPr="007B6085">
        <w:rPr>
          <w:rFonts w:ascii="Calibri" w:hAnsi="Calibri" w:cs="Calibri"/>
          <w:color w:val="000000"/>
          <w:sz w:val="22"/>
          <w:szCs w:val="22"/>
        </w:rPr>
        <w:t xml:space="preserve">millió forintot </w:t>
      </w:r>
      <w:proofErr w:type="gramStart"/>
      <w:r w:rsidRPr="007B6085">
        <w:rPr>
          <w:rFonts w:ascii="Calibri" w:hAnsi="Calibri" w:cs="Calibri"/>
          <w:color w:val="000000"/>
          <w:sz w:val="22"/>
          <w:szCs w:val="22"/>
        </w:rPr>
        <w:t>a</w:t>
      </w:r>
      <w:proofErr w:type="gramEnd"/>
      <w:r w:rsidRPr="007B6085">
        <w:rPr>
          <w:rFonts w:ascii="Calibri" w:hAnsi="Calibri" w:cs="Calibri"/>
          <w:color w:val="000000"/>
          <w:sz w:val="22"/>
          <w:szCs w:val="22"/>
        </w:rPr>
        <w:t xml:space="preserve"> </w:t>
      </w:r>
      <w:r w:rsidR="00C357EA" w:rsidRPr="007B6085">
        <w:rPr>
          <w:rFonts w:ascii="Calibri" w:hAnsi="Calibri" w:cs="Calibri"/>
          <w:sz w:val="22"/>
          <w:szCs w:val="22"/>
        </w:rPr>
        <w:t>Európai Települések és Régiók Tanácsa (</w:t>
      </w:r>
      <w:r w:rsidR="00C0667A" w:rsidRPr="007B6085">
        <w:rPr>
          <w:rFonts w:ascii="Calibri" w:hAnsi="Calibri" w:cs="Calibri"/>
          <w:color w:val="000000"/>
          <w:sz w:val="22"/>
          <w:szCs w:val="22"/>
        </w:rPr>
        <w:t>CEM</w:t>
      </w:r>
      <w:r w:rsidR="00C357EA" w:rsidRPr="007B6085">
        <w:rPr>
          <w:rFonts w:ascii="Calibri" w:hAnsi="Calibri" w:cs="Calibri"/>
          <w:color w:val="000000"/>
          <w:sz w:val="22"/>
          <w:szCs w:val="22"/>
        </w:rPr>
        <w:t xml:space="preserve">R) </w:t>
      </w:r>
      <w:r w:rsidRPr="007B6085">
        <w:rPr>
          <w:rFonts w:ascii="Calibri" w:hAnsi="Calibri" w:cs="Calibri"/>
          <w:color w:val="000000"/>
          <w:sz w:val="22"/>
          <w:szCs w:val="22"/>
        </w:rPr>
        <w:t xml:space="preserve"> tagdíjra fordítjuk, de ez az összeg nem fedezi teljes körűen a nemzetközi szervezet tagdíját, ezért csak csökkentett tagdíjat fizetünk.</w:t>
      </w:r>
    </w:p>
    <w:p w:rsidR="006F4023" w:rsidRPr="007B6085" w:rsidRDefault="006F4023" w:rsidP="006F4023">
      <w:pPr>
        <w:jc w:val="both"/>
        <w:rPr>
          <w:rFonts w:ascii="Calibri" w:hAnsi="Calibri" w:cs="Calibri"/>
          <w:color w:val="000000"/>
          <w:sz w:val="22"/>
          <w:szCs w:val="22"/>
        </w:rPr>
      </w:pPr>
    </w:p>
    <w:p w:rsidR="006F4023" w:rsidRPr="007B6085" w:rsidRDefault="006F4023" w:rsidP="006F4023">
      <w:pPr>
        <w:jc w:val="both"/>
        <w:rPr>
          <w:rFonts w:ascii="Calibri" w:hAnsi="Calibri" w:cs="Calibri"/>
          <w:color w:val="000000"/>
          <w:sz w:val="22"/>
          <w:szCs w:val="22"/>
        </w:rPr>
      </w:pPr>
      <w:r w:rsidRPr="007B6085">
        <w:rPr>
          <w:rFonts w:ascii="Calibri" w:hAnsi="Calibri" w:cs="Calibri"/>
          <w:color w:val="000000"/>
          <w:sz w:val="22"/>
          <w:szCs w:val="22"/>
        </w:rPr>
        <w:t xml:space="preserve">Az </w:t>
      </w:r>
      <w:r w:rsidRPr="007B6085">
        <w:rPr>
          <w:rFonts w:ascii="Calibri" w:hAnsi="Calibri" w:cs="Calibri"/>
          <w:b/>
          <w:color w:val="000000"/>
          <w:sz w:val="22"/>
          <w:szCs w:val="22"/>
        </w:rPr>
        <w:t>Európa Tanácson (ET) belül működő Helyi és Regionális Önkormányzatok Kongresszusa (Kongresszus) mell</w:t>
      </w:r>
      <w:r w:rsidR="00C357EA" w:rsidRPr="007B6085">
        <w:rPr>
          <w:rFonts w:ascii="Calibri" w:hAnsi="Calibri" w:cs="Calibri"/>
          <w:b/>
          <w:color w:val="000000"/>
          <w:sz w:val="22"/>
          <w:szCs w:val="22"/>
        </w:rPr>
        <w:t xml:space="preserve">etti titkári teendőket a TÖOSZ </w:t>
      </w:r>
      <w:r w:rsidR="00D155A6" w:rsidRPr="007B6085">
        <w:rPr>
          <w:rFonts w:ascii="Calibri" w:hAnsi="Calibri" w:cs="Calibri"/>
          <w:b/>
          <w:color w:val="000000"/>
          <w:sz w:val="22"/>
          <w:szCs w:val="22"/>
        </w:rPr>
        <w:t xml:space="preserve">nemzetközi titkára, Kolin-Sabján Katalin </w:t>
      </w:r>
      <w:r w:rsidRPr="007B6085">
        <w:rPr>
          <w:rFonts w:ascii="Calibri" w:hAnsi="Calibri" w:cs="Calibri"/>
          <w:b/>
          <w:color w:val="000000"/>
          <w:sz w:val="22"/>
          <w:szCs w:val="22"/>
        </w:rPr>
        <w:t>látja el</w:t>
      </w:r>
      <w:r w:rsidRPr="007B6085">
        <w:rPr>
          <w:rFonts w:ascii="Calibri" w:hAnsi="Calibri" w:cs="Calibri"/>
          <w:color w:val="000000"/>
          <w:sz w:val="22"/>
          <w:szCs w:val="22"/>
        </w:rPr>
        <w:t xml:space="preserve"> továbbra is, azonban a kiutazásra csak a </w:t>
      </w:r>
      <w:proofErr w:type="gramStart"/>
      <w:r w:rsidRPr="007B6085">
        <w:rPr>
          <w:rFonts w:ascii="Calibri" w:hAnsi="Calibri" w:cs="Calibri"/>
          <w:color w:val="000000"/>
          <w:sz w:val="22"/>
          <w:szCs w:val="22"/>
        </w:rPr>
        <w:t>delegáció</w:t>
      </w:r>
      <w:proofErr w:type="gramEnd"/>
      <w:r w:rsidRPr="007B6085">
        <w:rPr>
          <w:rFonts w:ascii="Calibri" w:hAnsi="Calibri" w:cs="Calibri"/>
          <w:color w:val="000000"/>
          <w:sz w:val="22"/>
          <w:szCs w:val="22"/>
        </w:rPr>
        <w:t xml:space="preserve"> tagjainak nyílik lehetőség</w:t>
      </w:r>
      <w:r w:rsidR="00D7574B" w:rsidRPr="007B6085">
        <w:rPr>
          <w:rFonts w:ascii="Calibri" w:hAnsi="Calibri" w:cs="Calibri"/>
          <w:color w:val="000000"/>
          <w:sz w:val="22"/>
          <w:szCs w:val="22"/>
        </w:rPr>
        <w:t>e a szűk anyagi források miatt.</w:t>
      </w:r>
      <w:r w:rsidR="00E16F35" w:rsidRPr="007B6085">
        <w:rPr>
          <w:rFonts w:ascii="Calibri" w:hAnsi="Calibri" w:cs="Calibri"/>
          <w:color w:val="000000"/>
          <w:sz w:val="22"/>
          <w:szCs w:val="22"/>
        </w:rPr>
        <w:t xml:space="preserve"> A </w:t>
      </w:r>
      <w:proofErr w:type="gramStart"/>
      <w:r w:rsidR="00E16F35" w:rsidRPr="007B6085">
        <w:rPr>
          <w:rFonts w:ascii="Calibri" w:hAnsi="Calibri" w:cs="Calibri"/>
          <w:color w:val="000000"/>
          <w:sz w:val="22"/>
          <w:szCs w:val="22"/>
        </w:rPr>
        <w:t>delegációt</w:t>
      </w:r>
      <w:proofErr w:type="gramEnd"/>
      <w:r w:rsidR="00E16F35" w:rsidRPr="007B6085">
        <w:rPr>
          <w:rFonts w:ascii="Calibri" w:hAnsi="Calibri" w:cs="Calibri"/>
          <w:color w:val="000000"/>
          <w:sz w:val="22"/>
          <w:szCs w:val="22"/>
        </w:rPr>
        <w:t xml:space="preserve"> 4 évre nevezik ki; a Belügyminisztérium javaslatára. A B</w:t>
      </w:r>
      <w:r w:rsidR="00B929E3">
        <w:rPr>
          <w:rFonts w:ascii="Calibri" w:hAnsi="Calibri" w:cs="Calibri"/>
          <w:color w:val="000000"/>
          <w:sz w:val="22"/>
          <w:szCs w:val="22"/>
        </w:rPr>
        <w:t>elügyminisztérium</w:t>
      </w:r>
      <w:r w:rsidR="00E16F35" w:rsidRPr="007B6085">
        <w:rPr>
          <w:rFonts w:ascii="Calibri" w:hAnsi="Calibri" w:cs="Calibri"/>
          <w:color w:val="000000"/>
          <w:sz w:val="22"/>
          <w:szCs w:val="22"/>
        </w:rPr>
        <w:t xml:space="preserve"> számára az önkormányzati szövetségek tesznek javaslatot. 2020. áprilisában veszi kezdetét az új </w:t>
      </w:r>
      <w:proofErr w:type="gramStart"/>
      <w:r w:rsidR="00E16F35" w:rsidRPr="007B6085">
        <w:rPr>
          <w:rFonts w:ascii="Calibri" w:hAnsi="Calibri" w:cs="Calibri"/>
          <w:color w:val="000000"/>
          <w:sz w:val="22"/>
          <w:szCs w:val="22"/>
        </w:rPr>
        <w:t>delegáció</w:t>
      </w:r>
      <w:proofErr w:type="gramEnd"/>
      <w:r w:rsidR="00E16F35" w:rsidRPr="007B6085">
        <w:rPr>
          <w:rFonts w:ascii="Calibri" w:hAnsi="Calibri" w:cs="Calibri"/>
          <w:color w:val="000000"/>
          <w:sz w:val="22"/>
          <w:szCs w:val="22"/>
        </w:rPr>
        <w:t xml:space="preserve"> jelölési eljárása. Ennek érdekében szövetségünk a 2019. őszi önkormányzati választásokat követően széleskörű adatgyűjtésbe kezdett a legalkalmasabb településvezetők kiválasztása érdekében, önkéntes alapon kitöltésre kerülő online kérdőív formájában.</w:t>
      </w:r>
    </w:p>
    <w:p w:rsidR="00F9275D" w:rsidRPr="007B6085" w:rsidRDefault="00F9275D" w:rsidP="006F4023">
      <w:pPr>
        <w:jc w:val="both"/>
        <w:rPr>
          <w:rFonts w:ascii="Calibri" w:hAnsi="Calibri" w:cs="Calibri"/>
          <w:color w:val="000000"/>
          <w:sz w:val="22"/>
          <w:szCs w:val="22"/>
        </w:rPr>
      </w:pPr>
      <w:r w:rsidRPr="007B6085">
        <w:rPr>
          <w:rFonts w:ascii="Calibri" w:hAnsi="Calibri" w:cs="Calibri"/>
          <w:color w:val="000000"/>
          <w:sz w:val="22"/>
          <w:szCs w:val="22"/>
        </w:rPr>
        <w:t xml:space="preserve">A jelenlegi </w:t>
      </w:r>
      <w:proofErr w:type="gramStart"/>
      <w:r w:rsidRPr="007B6085">
        <w:rPr>
          <w:rFonts w:ascii="Calibri" w:hAnsi="Calibri" w:cs="Calibri"/>
          <w:color w:val="000000"/>
          <w:sz w:val="22"/>
          <w:szCs w:val="22"/>
        </w:rPr>
        <w:t>delegációt</w:t>
      </w:r>
      <w:proofErr w:type="gramEnd"/>
      <w:r w:rsidRPr="007B6085">
        <w:rPr>
          <w:rFonts w:ascii="Calibri" w:hAnsi="Calibri" w:cs="Calibri"/>
          <w:color w:val="000000"/>
          <w:sz w:val="22"/>
          <w:szCs w:val="22"/>
        </w:rPr>
        <w:t xml:space="preserve"> </w:t>
      </w:r>
      <w:r w:rsidR="00B929E3" w:rsidRPr="00B929E3">
        <w:rPr>
          <w:rFonts w:ascii="Calibri" w:hAnsi="Calibri" w:cs="Calibri"/>
          <w:b/>
          <w:color w:val="000000"/>
          <w:sz w:val="22"/>
          <w:szCs w:val="22"/>
        </w:rPr>
        <w:t>d</w:t>
      </w:r>
      <w:r w:rsidRPr="00B929E3">
        <w:rPr>
          <w:rFonts w:ascii="Calibri" w:hAnsi="Calibri" w:cs="Calibri"/>
          <w:b/>
          <w:color w:val="000000"/>
          <w:sz w:val="22"/>
          <w:szCs w:val="22"/>
        </w:rPr>
        <w:t>r. Illés György</w:t>
      </w:r>
      <w:r w:rsidRPr="007B6085">
        <w:rPr>
          <w:rFonts w:ascii="Calibri" w:hAnsi="Calibri" w:cs="Calibri"/>
          <w:color w:val="000000"/>
          <w:sz w:val="22"/>
          <w:szCs w:val="22"/>
        </w:rPr>
        <w:t xml:space="preserve"> vezeti már több ciklus óta, helyettese </w:t>
      </w:r>
      <w:r w:rsidRPr="00B929E3">
        <w:rPr>
          <w:rFonts w:ascii="Calibri" w:hAnsi="Calibri" w:cs="Calibri"/>
          <w:i/>
          <w:color w:val="000000"/>
          <w:sz w:val="22"/>
          <w:szCs w:val="22"/>
        </w:rPr>
        <w:t>Magyar Anna</w:t>
      </w:r>
      <w:r w:rsidRPr="007B6085">
        <w:rPr>
          <w:rFonts w:ascii="Calibri" w:hAnsi="Calibri" w:cs="Calibri"/>
          <w:color w:val="000000"/>
          <w:sz w:val="22"/>
          <w:szCs w:val="22"/>
        </w:rPr>
        <w:t xml:space="preserve">. A 7 rendes tagból és 7 helyettes tagból álló </w:t>
      </w:r>
      <w:proofErr w:type="gramStart"/>
      <w:r w:rsidRPr="007B6085">
        <w:rPr>
          <w:rFonts w:ascii="Calibri" w:hAnsi="Calibri" w:cs="Calibri"/>
          <w:color w:val="000000"/>
          <w:sz w:val="22"/>
          <w:szCs w:val="22"/>
        </w:rPr>
        <w:t>delegációban</w:t>
      </w:r>
      <w:proofErr w:type="gramEnd"/>
      <w:r w:rsidRPr="007B6085">
        <w:rPr>
          <w:rFonts w:ascii="Calibri" w:hAnsi="Calibri" w:cs="Calibri"/>
          <w:color w:val="000000"/>
          <w:sz w:val="22"/>
          <w:szCs w:val="22"/>
        </w:rPr>
        <w:t xml:space="preserve"> 6-an vesztették el a </w:t>
      </w:r>
      <w:proofErr w:type="spellStart"/>
      <w:r w:rsidRPr="007B6085">
        <w:rPr>
          <w:rFonts w:ascii="Calibri" w:hAnsi="Calibri" w:cs="Calibri"/>
          <w:color w:val="000000"/>
          <w:sz w:val="22"/>
          <w:szCs w:val="22"/>
        </w:rPr>
        <w:t>küldötti</w:t>
      </w:r>
      <w:proofErr w:type="spellEnd"/>
      <w:r w:rsidRPr="007B6085">
        <w:rPr>
          <w:rFonts w:ascii="Calibri" w:hAnsi="Calibri" w:cs="Calibri"/>
          <w:color w:val="000000"/>
          <w:sz w:val="22"/>
          <w:szCs w:val="22"/>
        </w:rPr>
        <w:t xml:space="preserve"> pozíciót megalapozó választotti státuszukat a 2019. októberi önkormányzati választásokon. Az eljárásrend szerint még hat hónapig gyakorolhatják tagi jogaikat a Kongresszusban.</w:t>
      </w:r>
    </w:p>
    <w:p w:rsidR="007D6565" w:rsidRPr="007B6085" w:rsidRDefault="007D6565" w:rsidP="006F4023">
      <w:pPr>
        <w:jc w:val="both"/>
        <w:rPr>
          <w:rFonts w:ascii="Calibri" w:hAnsi="Calibri" w:cs="Calibri"/>
          <w:color w:val="000000"/>
          <w:sz w:val="22"/>
          <w:szCs w:val="22"/>
        </w:rPr>
      </w:pPr>
    </w:p>
    <w:p w:rsidR="00F85FDA" w:rsidRPr="007B6085" w:rsidRDefault="00F85FDA" w:rsidP="006F4023">
      <w:pPr>
        <w:jc w:val="both"/>
        <w:rPr>
          <w:rFonts w:ascii="Calibri" w:hAnsi="Calibri" w:cs="Calibri"/>
          <w:color w:val="000000"/>
          <w:sz w:val="22"/>
          <w:szCs w:val="22"/>
        </w:rPr>
      </w:pPr>
      <w:r w:rsidRPr="007B6085">
        <w:rPr>
          <w:rFonts w:ascii="Calibri" w:hAnsi="Calibri" w:cs="Calibri"/>
          <w:color w:val="000000"/>
          <w:sz w:val="22"/>
          <w:szCs w:val="22"/>
        </w:rPr>
        <w:t xml:space="preserve">A </w:t>
      </w:r>
      <w:r w:rsidRPr="007B6085">
        <w:rPr>
          <w:rFonts w:ascii="Calibri" w:hAnsi="Calibri" w:cs="Calibri"/>
          <w:b/>
          <w:color w:val="000000"/>
          <w:sz w:val="22"/>
          <w:szCs w:val="22"/>
        </w:rPr>
        <w:t>Helyi Demokrácia Európai Hete program</w:t>
      </w:r>
      <w:r w:rsidRPr="007B6085">
        <w:rPr>
          <w:rFonts w:ascii="Calibri" w:hAnsi="Calibri" w:cs="Calibri"/>
          <w:color w:val="000000"/>
          <w:sz w:val="22"/>
          <w:szCs w:val="22"/>
        </w:rPr>
        <w:t xml:space="preserve">ban való magyar önkormányzati részvételt ösztönöztük azzal, hogy magyar nyelven is hirdettük a kapcsolódási lehetőséget. A program, amelynek angol rövidítése ELDW (European Local </w:t>
      </w:r>
      <w:proofErr w:type="spellStart"/>
      <w:r w:rsidRPr="007B6085">
        <w:rPr>
          <w:rFonts w:ascii="Calibri" w:hAnsi="Calibri" w:cs="Calibri"/>
          <w:color w:val="000000"/>
          <w:sz w:val="22"/>
          <w:szCs w:val="22"/>
        </w:rPr>
        <w:t>Democracy</w:t>
      </w:r>
      <w:proofErr w:type="spellEnd"/>
      <w:r w:rsidRPr="007B6085">
        <w:rPr>
          <w:rFonts w:ascii="Calibri" w:hAnsi="Calibri" w:cs="Calibri"/>
          <w:color w:val="000000"/>
          <w:sz w:val="22"/>
          <w:szCs w:val="22"/>
        </w:rPr>
        <w:t xml:space="preserve"> </w:t>
      </w:r>
      <w:proofErr w:type="spellStart"/>
      <w:r w:rsidRPr="007B6085">
        <w:rPr>
          <w:rFonts w:ascii="Calibri" w:hAnsi="Calibri" w:cs="Calibri"/>
          <w:color w:val="000000"/>
          <w:sz w:val="22"/>
          <w:szCs w:val="22"/>
        </w:rPr>
        <w:t>Week</w:t>
      </w:r>
      <w:proofErr w:type="spellEnd"/>
      <w:r w:rsidRPr="007B6085">
        <w:rPr>
          <w:rFonts w:ascii="Calibri" w:hAnsi="Calibri" w:cs="Calibri"/>
          <w:color w:val="000000"/>
          <w:sz w:val="22"/>
          <w:szCs w:val="22"/>
        </w:rPr>
        <w:t xml:space="preserve">) egy évente ismétlődő </w:t>
      </w:r>
      <w:proofErr w:type="gramStart"/>
      <w:r w:rsidRPr="007B6085">
        <w:rPr>
          <w:rFonts w:ascii="Calibri" w:hAnsi="Calibri" w:cs="Calibri"/>
          <w:color w:val="000000"/>
          <w:sz w:val="22"/>
          <w:szCs w:val="22"/>
        </w:rPr>
        <w:t>pán-európai esemény</w:t>
      </w:r>
      <w:proofErr w:type="gramEnd"/>
      <w:r w:rsidRPr="007B6085">
        <w:rPr>
          <w:rFonts w:ascii="Calibri" w:hAnsi="Calibri" w:cs="Calibri"/>
          <w:color w:val="000000"/>
          <w:sz w:val="22"/>
          <w:szCs w:val="22"/>
        </w:rPr>
        <w:t xml:space="preserve">, amelyben az Európa Tanács 47 tagállamának helyi és regionális önkormányzatai nyilvános </w:t>
      </w:r>
      <w:r w:rsidRPr="007B6085">
        <w:rPr>
          <w:rFonts w:ascii="Calibri" w:hAnsi="Calibri" w:cs="Calibri"/>
          <w:color w:val="000000"/>
          <w:sz w:val="22"/>
          <w:szCs w:val="22"/>
        </w:rPr>
        <w:lastRenderedPageBreak/>
        <w:t>rendezvényeket szerveznek állampolgáraiknak az aktuális érdeklődésre számot tartó témákban. A célja a helyi szintű demokratikus részvétel támogatása és elősegítése.</w:t>
      </w:r>
    </w:p>
    <w:p w:rsidR="007D6565" w:rsidRPr="007B6085" w:rsidRDefault="007D6565" w:rsidP="00F85FDA">
      <w:pPr>
        <w:jc w:val="both"/>
        <w:rPr>
          <w:rFonts w:ascii="Calibri" w:hAnsi="Calibri" w:cs="Calibri"/>
          <w:b/>
          <w:color w:val="000000"/>
          <w:sz w:val="22"/>
          <w:szCs w:val="22"/>
        </w:rPr>
      </w:pPr>
    </w:p>
    <w:p w:rsidR="00D7574B" w:rsidRPr="007B6085" w:rsidRDefault="00D7574B" w:rsidP="00D7574B">
      <w:pPr>
        <w:jc w:val="both"/>
        <w:rPr>
          <w:rFonts w:ascii="Calibri" w:hAnsi="Calibri" w:cs="Calibri"/>
          <w:color w:val="000000"/>
          <w:sz w:val="22"/>
          <w:szCs w:val="22"/>
        </w:rPr>
      </w:pPr>
      <w:r w:rsidRPr="007B6085">
        <w:rPr>
          <w:rFonts w:ascii="Calibri" w:hAnsi="Calibri" w:cs="Calibri"/>
          <w:color w:val="000000"/>
          <w:sz w:val="22"/>
          <w:szCs w:val="22"/>
        </w:rPr>
        <w:t xml:space="preserve">Az </w:t>
      </w:r>
      <w:r w:rsidRPr="007B6085">
        <w:rPr>
          <w:rFonts w:ascii="Calibri" w:hAnsi="Calibri" w:cs="Calibri"/>
          <w:b/>
          <w:color w:val="000000"/>
          <w:sz w:val="22"/>
          <w:szCs w:val="22"/>
        </w:rPr>
        <w:t>Európai Régiók és Települések Tanácsában (CEMR)</w:t>
      </w:r>
      <w:r w:rsidRPr="007B6085">
        <w:rPr>
          <w:rFonts w:ascii="Calibri" w:hAnsi="Calibri" w:cs="Calibri"/>
          <w:color w:val="000000"/>
          <w:sz w:val="22"/>
          <w:szCs w:val="22"/>
        </w:rPr>
        <w:t xml:space="preserve"> folyó munkát nyomon követjük az érkező tájékoztatókon keresztül. Szövetségünk továbbra is támogatja a nők és férfiak egyenlő esélyeinek ügyét, így a Polgármesternői Tagozat továbbra is hirdeti az Európai Esélyegyenlőségi Kartához való csatlakozás fontosságát (</w:t>
      </w:r>
      <w:hyperlink r:id="rId44" w:history="1">
        <w:r w:rsidRPr="007B6085">
          <w:rPr>
            <w:rStyle w:val="Hiperhivatkozs"/>
            <w:rFonts w:ascii="Calibri" w:hAnsi="Calibri" w:cs="Calibri"/>
            <w:color w:val="000000"/>
            <w:sz w:val="22"/>
            <w:szCs w:val="22"/>
          </w:rPr>
          <w:t>http://www.charter-equality.eu/</w:t>
        </w:r>
      </w:hyperlink>
      <w:r w:rsidRPr="007B6085">
        <w:rPr>
          <w:rFonts w:ascii="Calibri" w:hAnsi="Calibri" w:cs="Calibri"/>
          <w:color w:val="000000"/>
          <w:sz w:val="22"/>
          <w:szCs w:val="22"/>
        </w:rPr>
        <w:t>)</w:t>
      </w:r>
      <w:r w:rsidR="005370AB" w:rsidRPr="007B6085">
        <w:rPr>
          <w:rFonts w:ascii="Calibri" w:hAnsi="Calibri" w:cs="Calibri"/>
          <w:color w:val="000000"/>
          <w:sz w:val="22"/>
          <w:szCs w:val="22"/>
        </w:rPr>
        <w:t xml:space="preserve"> </w:t>
      </w:r>
    </w:p>
    <w:p w:rsidR="00563657" w:rsidRPr="007B6085" w:rsidRDefault="00563657" w:rsidP="00D7574B">
      <w:pPr>
        <w:jc w:val="both"/>
        <w:rPr>
          <w:rFonts w:ascii="Calibri" w:hAnsi="Calibri" w:cs="Calibri"/>
          <w:color w:val="000000"/>
          <w:sz w:val="22"/>
          <w:szCs w:val="22"/>
        </w:rPr>
      </w:pPr>
    </w:p>
    <w:p w:rsidR="00D2049E" w:rsidRPr="007B6085" w:rsidRDefault="00D2049E" w:rsidP="00D2049E">
      <w:pPr>
        <w:jc w:val="both"/>
        <w:rPr>
          <w:rFonts w:ascii="Calibri" w:hAnsi="Calibri" w:cs="Calibri"/>
          <w:sz w:val="22"/>
          <w:szCs w:val="22"/>
        </w:rPr>
      </w:pPr>
      <w:r w:rsidRPr="007B6085">
        <w:rPr>
          <w:rFonts w:ascii="Calibri" w:hAnsi="Calibri" w:cs="Calibri"/>
          <w:sz w:val="22"/>
          <w:szCs w:val="22"/>
        </w:rPr>
        <w:t>Az Európai Települések és Régiók Tanácsa – amelynek a magyar önkormányzati szövetségeken keresztül a magyar önkormányzatok is tagjai</w:t>
      </w:r>
      <w:r w:rsidR="00E26B9F" w:rsidRPr="007B6085">
        <w:rPr>
          <w:rFonts w:ascii="Calibri" w:hAnsi="Calibri" w:cs="Calibri"/>
          <w:sz w:val="22"/>
          <w:szCs w:val="22"/>
        </w:rPr>
        <w:t xml:space="preserve"> –</w:t>
      </w:r>
      <w:r w:rsidRPr="007B6085">
        <w:rPr>
          <w:rFonts w:ascii="Calibri" w:hAnsi="Calibri" w:cs="Calibri"/>
          <w:sz w:val="22"/>
          <w:szCs w:val="22"/>
        </w:rPr>
        <w:t xml:space="preserve"> 2005-2006-ban egy uniós nemzetközi projekt keretében megalkották egy képzeletbeli várost annak </w:t>
      </w:r>
      <w:proofErr w:type="gramStart"/>
      <w:r w:rsidRPr="007B6085">
        <w:rPr>
          <w:rFonts w:ascii="Calibri" w:hAnsi="Calibri" w:cs="Calibri"/>
          <w:sz w:val="22"/>
          <w:szCs w:val="22"/>
        </w:rPr>
        <w:t>mottójára</w:t>
      </w:r>
      <w:proofErr w:type="gramEnd"/>
      <w:r w:rsidRPr="007B6085">
        <w:rPr>
          <w:rFonts w:ascii="Calibri" w:hAnsi="Calibri" w:cs="Calibri"/>
          <w:sz w:val="22"/>
          <w:szCs w:val="22"/>
        </w:rPr>
        <w:t>, hogy miként nézne ki az ideális település, ahol a nők és a férfiak esélyegyen</w:t>
      </w:r>
      <w:r w:rsidR="00EA4105" w:rsidRPr="007B6085">
        <w:rPr>
          <w:rFonts w:ascii="Calibri" w:hAnsi="Calibri" w:cs="Calibri"/>
          <w:sz w:val="22"/>
          <w:szCs w:val="22"/>
        </w:rPr>
        <w:t xml:space="preserve">lősége legjobban megvalósul? A </w:t>
      </w:r>
      <w:r w:rsidRPr="007B6085">
        <w:rPr>
          <w:rFonts w:ascii="Calibri" w:hAnsi="Calibri" w:cs="Calibri"/>
          <w:sz w:val="22"/>
          <w:szCs w:val="22"/>
        </w:rPr>
        <w:t xml:space="preserve">tapasztalatokat egy kartában fogalmazták meg. Az </w:t>
      </w:r>
      <w:r w:rsidRPr="00B929E3">
        <w:rPr>
          <w:rFonts w:ascii="Calibri" w:hAnsi="Calibri" w:cs="Calibri"/>
          <w:i/>
          <w:sz w:val="22"/>
          <w:szCs w:val="22"/>
        </w:rPr>
        <w:t>„EURÓPAI CHARTA A NŐK ÉS FÉRFIAK KÖZÖTTI ESÉLYEGYENLŐSÉGRŐL A HELYI ÉLETBEN”</w:t>
      </w:r>
      <w:r w:rsidRPr="007B6085">
        <w:rPr>
          <w:rFonts w:ascii="Calibri" w:hAnsi="Calibri" w:cs="Calibri"/>
          <w:sz w:val="22"/>
          <w:szCs w:val="22"/>
        </w:rPr>
        <w:t xml:space="preserve"> című </w:t>
      </w:r>
      <w:proofErr w:type="gramStart"/>
      <w:r w:rsidRPr="007B6085">
        <w:rPr>
          <w:rFonts w:ascii="Calibri" w:hAnsi="Calibri" w:cs="Calibri"/>
          <w:sz w:val="22"/>
          <w:szCs w:val="22"/>
        </w:rPr>
        <w:t>dokumentumban</w:t>
      </w:r>
      <w:proofErr w:type="gramEnd"/>
      <w:r w:rsidRPr="007B6085">
        <w:rPr>
          <w:rFonts w:ascii="Calibri" w:hAnsi="Calibri" w:cs="Calibri"/>
          <w:sz w:val="22"/>
          <w:szCs w:val="22"/>
        </w:rPr>
        <w:t xml:space="preserve"> a csatlakozó önkormányzatok elkötelezik magukat az emberek közötti nagyobb egyenlőség megteremtése mellett, hatásköreik és a partnerség felhasználásával.</w:t>
      </w:r>
    </w:p>
    <w:p w:rsidR="00C77A3B" w:rsidRPr="007B6085" w:rsidRDefault="00E26B9F" w:rsidP="00D2049E">
      <w:pPr>
        <w:jc w:val="both"/>
        <w:rPr>
          <w:rFonts w:ascii="Calibri" w:hAnsi="Calibri" w:cs="Calibri"/>
          <w:sz w:val="22"/>
          <w:szCs w:val="22"/>
        </w:rPr>
      </w:pPr>
      <w:r w:rsidRPr="007B6085">
        <w:rPr>
          <w:rFonts w:ascii="Calibri" w:hAnsi="Calibri" w:cs="Calibri"/>
          <w:sz w:val="22"/>
          <w:szCs w:val="22"/>
        </w:rPr>
        <w:t>A Ch</w:t>
      </w:r>
      <w:r w:rsidR="00D2049E" w:rsidRPr="007B6085">
        <w:rPr>
          <w:rFonts w:ascii="Calibri" w:hAnsi="Calibri" w:cs="Calibri"/>
          <w:sz w:val="22"/>
          <w:szCs w:val="22"/>
        </w:rPr>
        <w:t xml:space="preserve">arta szövege elérhető magyar nyelven, a csatlakozás pedig egyszerű és azt követően a nemzetközi hálózat tagjaként különböző rendezvényeken, online és offline lehetőségeket kihasználva tanulhatnak a témában más országok önkormányzataitól. A </w:t>
      </w:r>
      <w:r w:rsidRPr="007B6085">
        <w:rPr>
          <w:rFonts w:ascii="Calibri" w:hAnsi="Calibri" w:cs="Calibri"/>
          <w:sz w:val="22"/>
          <w:szCs w:val="22"/>
        </w:rPr>
        <w:t>Ch</w:t>
      </w:r>
      <w:r w:rsidR="00D2049E" w:rsidRPr="007B6085">
        <w:rPr>
          <w:rFonts w:ascii="Calibri" w:hAnsi="Calibri" w:cs="Calibri"/>
          <w:sz w:val="22"/>
          <w:szCs w:val="22"/>
        </w:rPr>
        <w:t>arta aláírásával azt vállalja az önkormányzat, hogy egy maximum két éves akciótervben felvázolja a céljait, prioritásait, az intézkedéseit a nagyobb helyi egyenlőség érdekében. Mivel ez amúgy is törvényi kötelessége minden magyar önkormányzatnak, ezért a nemzetközi hálózatból fakadó előnyöket és tudást még egyszerűbb beágyazn</w:t>
      </w:r>
      <w:r w:rsidR="00C77A3B" w:rsidRPr="007B6085">
        <w:rPr>
          <w:rFonts w:ascii="Calibri" w:hAnsi="Calibri" w:cs="Calibri"/>
          <w:sz w:val="22"/>
          <w:szCs w:val="22"/>
        </w:rPr>
        <w:t>i amúgy is meglevő terveibe.</w:t>
      </w:r>
    </w:p>
    <w:p w:rsidR="00C77A3B" w:rsidRPr="007B6085" w:rsidRDefault="00C77A3B" w:rsidP="00D2049E">
      <w:pPr>
        <w:jc w:val="both"/>
        <w:rPr>
          <w:rFonts w:ascii="Calibri" w:hAnsi="Calibri" w:cs="Calibri"/>
          <w:sz w:val="22"/>
          <w:szCs w:val="22"/>
        </w:rPr>
      </w:pPr>
      <w:r w:rsidRPr="007B6085">
        <w:rPr>
          <w:rFonts w:ascii="Calibri" w:hAnsi="Calibri" w:cs="Calibri"/>
          <w:sz w:val="22"/>
          <w:szCs w:val="22"/>
        </w:rPr>
        <w:t>A Ch</w:t>
      </w:r>
      <w:r w:rsidR="00D2049E" w:rsidRPr="007B6085">
        <w:rPr>
          <w:rFonts w:ascii="Calibri" w:hAnsi="Calibri" w:cs="Calibri"/>
          <w:sz w:val="22"/>
          <w:szCs w:val="22"/>
        </w:rPr>
        <w:t xml:space="preserve">arta </w:t>
      </w:r>
      <w:r w:rsidRPr="007B6085">
        <w:rPr>
          <w:rFonts w:ascii="Calibri" w:hAnsi="Calibri" w:cs="Calibri"/>
          <w:sz w:val="22"/>
          <w:szCs w:val="22"/>
        </w:rPr>
        <w:t xml:space="preserve">innen </w:t>
      </w:r>
      <w:r w:rsidR="00D2049E" w:rsidRPr="007B6085">
        <w:rPr>
          <w:rFonts w:ascii="Calibri" w:hAnsi="Calibri" w:cs="Calibri"/>
          <w:sz w:val="22"/>
          <w:szCs w:val="22"/>
        </w:rPr>
        <w:t>tölthető</w:t>
      </w:r>
      <w:r w:rsidRPr="007B6085">
        <w:rPr>
          <w:rFonts w:ascii="Calibri" w:hAnsi="Calibri" w:cs="Calibri"/>
          <w:sz w:val="22"/>
          <w:szCs w:val="22"/>
        </w:rPr>
        <w:t xml:space="preserve"> le</w:t>
      </w:r>
      <w:r w:rsidR="00D2049E" w:rsidRPr="007B6085">
        <w:rPr>
          <w:rFonts w:ascii="Calibri" w:hAnsi="Calibri" w:cs="Calibri"/>
          <w:sz w:val="22"/>
          <w:szCs w:val="22"/>
        </w:rPr>
        <w:t>:</w:t>
      </w:r>
    </w:p>
    <w:p w:rsidR="00C77A3B" w:rsidRPr="007B6085" w:rsidRDefault="00C452D9" w:rsidP="00D2049E">
      <w:pPr>
        <w:jc w:val="both"/>
        <w:rPr>
          <w:rFonts w:asciiTheme="minorHAnsi" w:hAnsiTheme="minorHAnsi" w:cstheme="minorHAnsi"/>
          <w:sz w:val="22"/>
          <w:szCs w:val="22"/>
        </w:rPr>
      </w:pPr>
      <w:hyperlink r:id="rId45" w:history="1">
        <w:r w:rsidR="00C77A3B" w:rsidRPr="007B6085">
          <w:rPr>
            <w:rStyle w:val="Hiperhivatkozs"/>
            <w:rFonts w:asciiTheme="minorHAnsi" w:hAnsiTheme="minorHAnsi" w:cstheme="minorHAnsi"/>
            <w:sz w:val="22"/>
            <w:szCs w:val="22"/>
          </w:rPr>
          <w:t>http://xn--tosz-5qa.hu/uploads/hirek%20dokumentumai/charte_egalite_hu.pdf</w:t>
        </w:r>
      </w:hyperlink>
      <w:r w:rsidR="00C77A3B" w:rsidRPr="007B6085">
        <w:rPr>
          <w:rFonts w:asciiTheme="minorHAnsi" w:hAnsiTheme="minorHAnsi" w:cstheme="minorHAnsi"/>
          <w:sz w:val="22"/>
          <w:szCs w:val="22"/>
        </w:rPr>
        <w:t xml:space="preserve"> </w:t>
      </w:r>
    </w:p>
    <w:p w:rsidR="00D2049E" w:rsidRPr="007B6085" w:rsidRDefault="00C77A3B" w:rsidP="00D2049E">
      <w:pPr>
        <w:jc w:val="both"/>
        <w:rPr>
          <w:rFonts w:asciiTheme="minorHAnsi" w:hAnsiTheme="minorHAnsi" w:cstheme="minorHAnsi"/>
          <w:sz w:val="22"/>
          <w:szCs w:val="22"/>
        </w:rPr>
      </w:pPr>
      <w:r w:rsidRPr="007B6085">
        <w:rPr>
          <w:rFonts w:ascii="Calibri" w:hAnsi="Calibri" w:cs="Calibri"/>
          <w:sz w:val="22"/>
          <w:szCs w:val="22"/>
        </w:rPr>
        <w:t>C</w:t>
      </w:r>
      <w:r w:rsidR="00D2049E" w:rsidRPr="007B6085">
        <w:rPr>
          <w:rFonts w:ascii="Calibri" w:hAnsi="Calibri" w:cs="Calibri"/>
          <w:sz w:val="22"/>
          <w:szCs w:val="22"/>
        </w:rPr>
        <w:t>satlakozni</w:t>
      </w:r>
      <w:r w:rsidRPr="007B6085">
        <w:rPr>
          <w:rFonts w:ascii="Calibri" w:hAnsi="Calibri" w:cs="Calibri"/>
          <w:sz w:val="22"/>
          <w:szCs w:val="22"/>
        </w:rPr>
        <w:t xml:space="preserve"> itt lehet: </w:t>
      </w:r>
      <w:hyperlink r:id="rId46" w:history="1">
        <w:r w:rsidRPr="007B6085">
          <w:rPr>
            <w:rStyle w:val="Hiperhivatkozs"/>
            <w:rFonts w:asciiTheme="minorHAnsi" w:hAnsiTheme="minorHAnsi" w:cstheme="minorHAnsi"/>
            <w:sz w:val="22"/>
            <w:szCs w:val="22"/>
          </w:rPr>
          <w:t>http://www.charter-equality.eu/formulaire-signataire?pass=0</w:t>
        </w:r>
      </w:hyperlink>
    </w:p>
    <w:p w:rsidR="00D2049E" w:rsidRPr="002C3F87" w:rsidRDefault="00D2049E" w:rsidP="00D2049E">
      <w:pPr>
        <w:rPr>
          <w:rFonts w:ascii="Calibri" w:hAnsi="Calibri"/>
          <w:i/>
          <w:sz w:val="22"/>
          <w:szCs w:val="22"/>
        </w:rPr>
      </w:pPr>
    </w:p>
    <w:p w:rsidR="00F85FDA" w:rsidRDefault="000A2702" w:rsidP="006A4327">
      <w:pPr>
        <w:jc w:val="both"/>
        <w:rPr>
          <w:rFonts w:ascii="Calibri" w:hAnsi="Calibri" w:cs="Calibri"/>
          <w:sz w:val="22"/>
          <w:szCs w:val="22"/>
        </w:rPr>
      </w:pPr>
      <w:r w:rsidRPr="000A2702">
        <w:rPr>
          <w:rFonts w:ascii="Calibri" w:hAnsi="Calibri" w:cs="Calibri"/>
          <w:b/>
          <w:sz w:val="22"/>
          <w:szCs w:val="22"/>
        </w:rPr>
        <w:t>2019. június 26-28</w:t>
      </w:r>
      <w:r w:rsidR="007B6085">
        <w:rPr>
          <w:rFonts w:ascii="Calibri" w:hAnsi="Calibri" w:cs="Calibri"/>
          <w:b/>
          <w:sz w:val="22"/>
          <w:szCs w:val="22"/>
        </w:rPr>
        <w:t>.</w:t>
      </w:r>
      <w:r w:rsidRPr="000A2702">
        <w:rPr>
          <w:rFonts w:ascii="Calibri" w:hAnsi="Calibri" w:cs="Calibri"/>
          <w:sz w:val="22"/>
          <w:szCs w:val="22"/>
        </w:rPr>
        <w:t xml:space="preserve"> között került sor Grazban az </w:t>
      </w:r>
      <w:r w:rsidRPr="000A2702">
        <w:rPr>
          <w:rFonts w:ascii="Calibri" w:hAnsi="Calibri" w:cs="Calibri"/>
          <w:b/>
          <w:sz w:val="22"/>
          <w:szCs w:val="22"/>
        </w:rPr>
        <w:t>Osztrák Községszövetség 66. Kongresszusára</w:t>
      </w:r>
      <w:r w:rsidRPr="000A2702">
        <w:rPr>
          <w:rFonts w:ascii="Calibri" w:hAnsi="Calibri" w:cs="Calibri"/>
          <w:sz w:val="22"/>
          <w:szCs w:val="22"/>
        </w:rPr>
        <w:t xml:space="preserve">, amelyen részt vett </w:t>
      </w:r>
      <w:r w:rsidRPr="006A4327">
        <w:rPr>
          <w:rFonts w:ascii="Calibri" w:hAnsi="Calibri" w:cs="Calibri"/>
          <w:b/>
          <w:sz w:val="22"/>
          <w:szCs w:val="22"/>
        </w:rPr>
        <w:t>Schmidt Jenő</w:t>
      </w:r>
      <w:r w:rsidRPr="000A2702">
        <w:rPr>
          <w:rFonts w:ascii="Calibri" w:hAnsi="Calibri" w:cs="Calibri"/>
          <w:sz w:val="22"/>
          <w:szCs w:val="22"/>
        </w:rPr>
        <w:t xml:space="preserve">, a TÖOSZ elnöke, </w:t>
      </w:r>
      <w:r w:rsidRPr="006A4327">
        <w:rPr>
          <w:rFonts w:ascii="Calibri" w:hAnsi="Calibri" w:cs="Calibri"/>
          <w:b/>
          <w:sz w:val="22"/>
          <w:szCs w:val="22"/>
        </w:rPr>
        <w:t>dr. Gyergyák Ferenc</w:t>
      </w:r>
      <w:r w:rsidRPr="000A2702">
        <w:rPr>
          <w:rFonts w:ascii="Calibri" w:hAnsi="Calibri" w:cs="Calibri"/>
          <w:sz w:val="22"/>
          <w:szCs w:val="22"/>
        </w:rPr>
        <w:t xml:space="preserve">, a TÖOSZ főtitkára és </w:t>
      </w:r>
      <w:r w:rsidRPr="006A4327">
        <w:rPr>
          <w:rFonts w:ascii="Calibri" w:hAnsi="Calibri" w:cs="Calibri"/>
          <w:b/>
          <w:sz w:val="22"/>
          <w:szCs w:val="22"/>
        </w:rPr>
        <w:t>Kolin-Sabján Katalin</w:t>
      </w:r>
      <w:r w:rsidRPr="000A2702">
        <w:rPr>
          <w:rFonts w:ascii="Calibri" w:hAnsi="Calibri" w:cs="Calibri"/>
          <w:sz w:val="22"/>
          <w:szCs w:val="22"/>
        </w:rPr>
        <w:t>, a TÖOSZ nemzetközi titkára, akik díszvendégként kerültek meghívásra a két szervezet hagyományos kapcsolattartásának megfelelően.</w:t>
      </w:r>
      <w:r>
        <w:rPr>
          <w:rFonts w:ascii="Calibri" w:hAnsi="Calibri" w:cs="Calibri"/>
          <w:sz w:val="22"/>
          <w:szCs w:val="22"/>
        </w:rPr>
        <w:t xml:space="preserve"> </w:t>
      </w:r>
      <w:r w:rsidRPr="000A2702">
        <w:rPr>
          <w:rFonts w:ascii="Calibri" w:hAnsi="Calibri" w:cs="Calibri"/>
          <w:sz w:val="22"/>
          <w:szCs w:val="22"/>
        </w:rPr>
        <w:t xml:space="preserve">Kiutaztak velük a Demokratikus Helyi Közigazgatás Fejlesztéséért Alapítvány képviselői is: </w:t>
      </w:r>
      <w:r w:rsidRPr="006A4327">
        <w:rPr>
          <w:rFonts w:ascii="Calibri" w:hAnsi="Calibri" w:cs="Calibri"/>
          <w:b/>
          <w:sz w:val="22"/>
          <w:szCs w:val="22"/>
        </w:rPr>
        <w:t>Prof. Dr. Verebélyi Imre</w:t>
      </w:r>
      <w:r w:rsidRPr="000A2702">
        <w:rPr>
          <w:rFonts w:ascii="Calibri" w:hAnsi="Calibri" w:cs="Calibri"/>
          <w:sz w:val="22"/>
          <w:szCs w:val="22"/>
        </w:rPr>
        <w:t xml:space="preserve">, a kuratórium elnöke, </w:t>
      </w:r>
      <w:r w:rsidRPr="006A4327">
        <w:rPr>
          <w:rFonts w:ascii="Calibri" w:hAnsi="Calibri" w:cs="Calibri"/>
          <w:b/>
          <w:sz w:val="22"/>
          <w:szCs w:val="22"/>
        </w:rPr>
        <w:t>Kis-Fehér Katalin</w:t>
      </w:r>
      <w:r w:rsidRPr="000A2702">
        <w:rPr>
          <w:rFonts w:ascii="Calibri" w:hAnsi="Calibri" w:cs="Calibri"/>
          <w:sz w:val="22"/>
          <w:szCs w:val="22"/>
        </w:rPr>
        <w:t xml:space="preserve"> kurátor és </w:t>
      </w:r>
      <w:r w:rsidRPr="006A4327">
        <w:rPr>
          <w:rFonts w:ascii="Calibri" w:hAnsi="Calibri" w:cs="Calibri"/>
          <w:b/>
          <w:sz w:val="22"/>
          <w:szCs w:val="22"/>
        </w:rPr>
        <w:t>Dicső László</w:t>
      </w:r>
      <w:r w:rsidRPr="000A2702">
        <w:rPr>
          <w:rFonts w:ascii="Calibri" w:hAnsi="Calibri" w:cs="Calibri"/>
          <w:sz w:val="22"/>
          <w:szCs w:val="22"/>
        </w:rPr>
        <w:t xml:space="preserve"> kurátor (Alsómocsolád polgármestere, TÖOSZ Innovatív</w:t>
      </w:r>
      <w:r>
        <w:rPr>
          <w:rFonts w:ascii="Calibri" w:hAnsi="Calibri" w:cs="Calibri"/>
          <w:sz w:val="22"/>
          <w:szCs w:val="22"/>
        </w:rPr>
        <w:t xml:space="preserve"> Önkormányzatok Klubja vezetője)</w:t>
      </w:r>
      <w:r w:rsidRPr="000A2702">
        <w:rPr>
          <w:rFonts w:ascii="Calibri" w:hAnsi="Calibri" w:cs="Calibri"/>
          <w:sz w:val="22"/>
          <w:szCs w:val="22"/>
        </w:rPr>
        <w:t>.</w:t>
      </w:r>
      <w:r>
        <w:rPr>
          <w:rFonts w:ascii="Calibri" w:hAnsi="Calibri" w:cs="Calibri"/>
          <w:sz w:val="22"/>
          <w:szCs w:val="22"/>
        </w:rPr>
        <w:t xml:space="preserve"> </w:t>
      </w:r>
      <w:r w:rsidRPr="000A2702">
        <w:rPr>
          <w:rFonts w:ascii="Calibri" w:hAnsi="Calibri" w:cs="Calibri"/>
          <w:sz w:val="22"/>
          <w:szCs w:val="22"/>
        </w:rPr>
        <w:t>A delegáció kiutazásának célja az osztrák önkormányzati társszövetséggel a magyar kapcsolatok elmélyítése érdekében a 2020-ra tervezett nagyszabású győri osztrák-magyar testvér</w:t>
      </w:r>
      <w:r>
        <w:rPr>
          <w:rFonts w:ascii="Calibri" w:hAnsi="Calibri" w:cs="Calibri"/>
          <w:sz w:val="22"/>
          <w:szCs w:val="22"/>
        </w:rPr>
        <w:t>-</w:t>
      </w:r>
      <w:r w:rsidRPr="000A2702">
        <w:rPr>
          <w:rFonts w:ascii="Calibri" w:hAnsi="Calibri" w:cs="Calibri"/>
          <w:sz w:val="22"/>
          <w:szCs w:val="22"/>
        </w:rPr>
        <w:t>települési és együttműködési konferencia előkészítése (Győr, 2020. április 22-23.), az osztrák-magyar önkormányzati kapcsolatok elősegítése volt.</w:t>
      </w:r>
      <w:r>
        <w:rPr>
          <w:rFonts w:ascii="Calibri" w:hAnsi="Calibri" w:cs="Calibri"/>
          <w:sz w:val="22"/>
          <w:szCs w:val="22"/>
        </w:rPr>
        <w:t xml:space="preserve"> A győri </w:t>
      </w:r>
      <w:proofErr w:type="gramStart"/>
      <w:r>
        <w:rPr>
          <w:rFonts w:ascii="Calibri" w:hAnsi="Calibri" w:cs="Calibri"/>
          <w:sz w:val="22"/>
          <w:szCs w:val="22"/>
        </w:rPr>
        <w:t>konferencia</w:t>
      </w:r>
      <w:proofErr w:type="gramEnd"/>
      <w:r>
        <w:rPr>
          <w:rFonts w:ascii="Calibri" w:hAnsi="Calibri" w:cs="Calibri"/>
          <w:sz w:val="22"/>
          <w:szCs w:val="22"/>
        </w:rPr>
        <w:t xml:space="preserve"> a DHKFA szervezésében időközben </w:t>
      </w:r>
      <w:r w:rsidR="00100B38">
        <w:rPr>
          <w:rFonts w:ascii="Calibri" w:hAnsi="Calibri" w:cs="Calibri"/>
          <w:sz w:val="22"/>
          <w:szCs w:val="22"/>
        </w:rPr>
        <w:t>átütemezésre került.</w:t>
      </w:r>
    </w:p>
    <w:p w:rsidR="007B6085" w:rsidRDefault="007B6085" w:rsidP="006A4327">
      <w:pPr>
        <w:jc w:val="both"/>
        <w:rPr>
          <w:rFonts w:ascii="Calibri" w:hAnsi="Calibri" w:cs="Calibri"/>
          <w:sz w:val="22"/>
          <w:szCs w:val="22"/>
        </w:rPr>
      </w:pPr>
    </w:p>
    <w:p w:rsidR="00122069" w:rsidRDefault="00122069" w:rsidP="006A4327">
      <w:pPr>
        <w:jc w:val="both"/>
        <w:rPr>
          <w:rFonts w:ascii="Calibri" w:hAnsi="Calibri" w:cs="Calibri"/>
          <w:sz w:val="22"/>
          <w:szCs w:val="22"/>
        </w:rPr>
      </w:pPr>
      <w:r w:rsidRPr="00122069">
        <w:rPr>
          <w:rFonts w:ascii="Calibri" w:hAnsi="Calibri" w:cs="Calibri"/>
          <w:b/>
          <w:sz w:val="22"/>
          <w:szCs w:val="22"/>
        </w:rPr>
        <w:t xml:space="preserve">A XIV. Finn-Magyar Testvérvárosi Konferenciára 2019. június 12-14-én </w:t>
      </w:r>
      <w:r w:rsidRPr="00122069">
        <w:rPr>
          <w:rFonts w:ascii="Calibri" w:hAnsi="Calibri" w:cs="Calibri"/>
          <w:sz w:val="22"/>
          <w:szCs w:val="22"/>
        </w:rPr>
        <w:t xml:space="preserve">került sor a finnországi </w:t>
      </w:r>
      <w:proofErr w:type="spellStart"/>
      <w:r w:rsidRPr="00122069">
        <w:rPr>
          <w:rFonts w:ascii="Calibri" w:hAnsi="Calibri" w:cs="Calibri"/>
          <w:sz w:val="22"/>
          <w:szCs w:val="22"/>
        </w:rPr>
        <w:t>Hämeenlinna</w:t>
      </w:r>
      <w:proofErr w:type="spellEnd"/>
      <w:r w:rsidRPr="00122069">
        <w:rPr>
          <w:rFonts w:ascii="Calibri" w:hAnsi="Calibri" w:cs="Calibri"/>
          <w:sz w:val="22"/>
          <w:szCs w:val="22"/>
        </w:rPr>
        <w:t xml:space="preserve"> városában, ahol hazánkból Ajka, Bábolna, Balatonfüred, Budapest I. kerület, Csongrád, Debrecen, Eger, Esztergom, Gödöllő, Hatvan, Kaposvár, Kecskemét, Körmend, Miskolc, Nyíregyháza, Pécs, Püspökladány, Siófok, Solt, Szarvas, Szentes, Szigetszentmiklós, Szigetvár és Veszprém önkormányzatainak képviselői vettek részt. Települési Önkormányzatok Országos Szövetségét dr. </w:t>
      </w:r>
      <w:r w:rsidRPr="006A4327">
        <w:rPr>
          <w:rFonts w:ascii="Calibri" w:hAnsi="Calibri" w:cs="Calibri"/>
          <w:b/>
          <w:sz w:val="22"/>
          <w:szCs w:val="22"/>
        </w:rPr>
        <w:t>Áldozó Tamás</w:t>
      </w:r>
      <w:r w:rsidRPr="00122069">
        <w:rPr>
          <w:rFonts w:ascii="Calibri" w:hAnsi="Calibri" w:cs="Calibri"/>
          <w:sz w:val="22"/>
          <w:szCs w:val="22"/>
        </w:rPr>
        <w:t xml:space="preserve">, a TÖOSZ társelnöke, Pápa polgármestere és </w:t>
      </w:r>
      <w:r w:rsidRPr="006A4327">
        <w:rPr>
          <w:rFonts w:ascii="Calibri" w:hAnsi="Calibri" w:cs="Calibri"/>
          <w:b/>
          <w:sz w:val="22"/>
          <w:szCs w:val="22"/>
        </w:rPr>
        <w:t>dr. Gyergyák Ferenc</w:t>
      </w:r>
      <w:r w:rsidR="006A4327">
        <w:rPr>
          <w:rFonts w:ascii="Calibri" w:hAnsi="Calibri" w:cs="Calibri"/>
          <w:sz w:val="22"/>
          <w:szCs w:val="22"/>
        </w:rPr>
        <w:t>, a</w:t>
      </w:r>
      <w:r w:rsidRPr="00122069">
        <w:rPr>
          <w:rFonts w:ascii="Calibri" w:hAnsi="Calibri" w:cs="Calibri"/>
          <w:sz w:val="22"/>
          <w:szCs w:val="22"/>
        </w:rPr>
        <w:t xml:space="preserve"> TÖOSZ főtitkár</w:t>
      </w:r>
      <w:r w:rsidR="006A4327">
        <w:rPr>
          <w:rFonts w:ascii="Calibri" w:hAnsi="Calibri" w:cs="Calibri"/>
          <w:sz w:val="22"/>
          <w:szCs w:val="22"/>
        </w:rPr>
        <w:t>a</w:t>
      </w:r>
      <w:r w:rsidRPr="00122069">
        <w:rPr>
          <w:rFonts w:ascii="Calibri" w:hAnsi="Calibri" w:cs="Calibri"/>
          <w:sz w:val="22"/>
          <w:szCs w:val="22"/>
        </w:rPr>
        <w:t xml:space="preserve"> képviselte.</w:t>
      </w:r>
      <w:r>
        <w:rPr>
          <w:rFonts w:ascii="Calibri" w:hAnsi="Calibri" w:cs="Calibri"/>
          <w:sz w:val="22"/>
          <w:szCs w:val="22"/>
        </w:rPr>
        <w:t xml:space="preserve"> </w:t>
      </w:r>
      <w:r w:rsidRPr="00122069">
        <w:rPr>
          <w:rFonts w:ascii="Calibri" w:hAnsi="Calibri" w:cs="Calibri"/>
          <w:sz w:val="22"/>
          <w:szCs w:val="22"/>
        </w:rPr>
        <w:t>A XV. Finn-Magyar Testvérvárosi Konferenciának 2021-ben Veszprém városa fog otthont adni.</w:t>
      </w:r>
    </w:p>
    <w:p w:rsidR="007B6085" w:rsidRDefault="007B6085" w:rsidP="006A4327">
      <w:pPr>
        <w:jc w:val="both"/>
        <w:rPr>
          <w:rFonts w:ascii="Calibri" w:hAnsi="Calibri" w:cs="Calibri"/>
          <w:sz w:val="22"/>
          <w:szCs w:val="22"/>
        </w:rPr>
      </w:pPr>
    </w:p>
    <w:p w:rsidR="00567E38" w:rsidRPr="000A2702" w:rsidRDefault="00567E38" w:rsidP="006A4327">
      <w:pPr>
        <w:jc w:val="both"/>
        <w:rPr>
          <w:rFonts w:ascii="Calibri" w:hAnsi="Calibri" w:cs="Calibri"/>
          <w:sz w:val="22"/>
          <w:szCs w:val="22"/>
        </w:rPr>
      </w:pPr>
      <w:r w:rsidRPr="00567E38">
        <w:rPr>
          <w:rFonts w:ascii="Calibri" w:hAnsi="Calibri" w:cs="Calibri"/>
          <w:b/>
          <w:sz w:val="22"/>
          <w:szCs w:val="22"/>
        </w:rPr>
        <w:t>2019. szeptember 21</w:t>
      </w:r>
      <w:r>
        <w:rPr>
          <w:rFonts w:ascii="Calibri" w:hAnsi="Calibri" w:cs="Calibri"/>
          <w:sz w:val="22"/>
          <w:szCs w:val="22"/>
        </w:rPr>
        <w:t xml:space="preserve">-én az Európa Tanács Ifjúsági Központjában a hazánkba látogató svéd esélyegyenlőségi szakemberek számára tartott előadást </w:t>
      </w:r>
      <w:r w:rsidRPr="006A4327">
        <w:rPr>
          <w:rFonts w:ascii="Calibri" w:hAnsi="Calibri" w:cs="Calibri"/>
          <w:b/>
          <w:sz w:val="22"/>
          <w:szCs w:val="22"/>
        </w:rPr>
        <w:t>Kolin-Sabján Katalin</w:t>
      </w:r>
      <w:r>
        <w:rPr>
          <w:rFonts w:ascii="Calibri" w:hAnsi="Calibri" w:cs="Calibri"/>
          <w:sz w:val="22"/>
          <w:szCs w:val="22"/>
        </w:rPr>
        <w:t xml:space="preserve"> TÖOSZ nemzetközi titkár a TÖOSZ kezdeményezéseiről, önkormányzati jó gyakorlatokról a nemek közötti egyenlőség témájában.</w:t>
      </w:r>
    </w:p>
    <w:p w:rsidR="00C1415F" w:rsidRPr="00C1415F" w:rsidRDefault="00C1415F" w:rsidP="006A4327">
      <w:pPr>
        <w:jc w:val="both"/>
        <w:rPr>
          <w:rFonts w:ascii="Calibri" w:hAnsi="Calibri" w:cs="Calibri"/>
          <w:sz w:val="22"/>
          <w:szCs w:val="22"/>
        </w:rPr>
      </w:pPr>
      <w:r w:rsidRPr="00C1415F">
        <w:rPr>
          <w:rFonts w:ascii="Calibri" w:hAnsi="Calibri" w:cs="Calibri"/>
          <w:b/>
          <w:sz w:val="22"/>
          <w:szCs w:val="22"/>
        </w:rPr>
        <w:lastRenderedPageBreak/>
        <w:t>Az európai szintű ágazati társadalmi párbeszéd erősítésén keresztül célozza a szociális közszolgáltatásokban a munkáltatói és munkavállalói érdekek jobb érvényesítését</w:t>
      </w:r>
      <w:r w:rsidRPr="00C1415F">
        <w:rPr>
          <w:rFonts w:ascii="Calibri" w:hAnsi="Calibri" w:cs="Calibri"/>
          <w:sz w:val="22"/>
          <w:szCs w:val="22"/>
        </w:rPr>
        <w:t xml:space="preserve"> az a nemzetközi együttműködési projekt az Európai Bizottság támogatásával, amibe a TÖOSZ is bekapcsolódott. Hat ország, Bulgária, Ciprus, Litvánia, Magyarország, Málta és Románia helyzetének összehasonlításával foglalkozott a végeredményként kidolgozott tanulmány. A záró-konferencián </w:t>
      </w:r>
      <w:r w:rsidRPr="00C1415F">
        <w:rPr>
          <w:rFonts w:ascii="Calibri" w:hAnsi="Calibri" w:cs="Calibri"/>
          <w:b/>
          <w:sz w:val="22"/>
          <w:szCs w:val="22"/>
        </w:rPr>
        <w:t>2019. november 20-</w:t>
      </w:r>
      <w:r>
        <w:rPr>
          <w:rFonts w:ascii="Calibri" w:hAnsi="Calibri" w:cs="Calibri"/>
          <w:sz w:val="22"/>
          <w:szCs w:val="22"/>
        </w:rPr>
        <w:t xml:space="preserve">án </w:t>
      </w:r>
      <w:r w:rsidR="004B3396">
        <w:rPr>
          <w:rFonts w:ascii="Calibri" w:hAnsi="Calibri" w:cs="Calibri"/>
          <w:sz w:val="22"/>
          <w:szCs w:val="22"/>
        </w:rPr>
        <w:t xml:space="preserve">a TÖOSZ is képviseltette magát. </w:t>
      </w:r>
      <w:r w:rsidRPr="00C1415F">
        <w:rPr>
          <w:rFonts w:ascii="Calibri" w:hAnsi="Calibri" w:cs="Calibri"/>
          <w:sz w:val="22"/>
          <w:szCs w:val="22"/>
        </w:rPr>
        <w:t xml:space="preserve">Szociális intézmények az európai ágazatközi társadalmi párbeszédben címmel hajtotta végre a projektet a CEEP, a Munkáltatók, Közszolgáltatók és Közérdekű Szolgáltatásokat nyújtó vállalkozások Európai Központja partnereivel együtt. (European Centre of </w:t>
      </w:r>
      <w:proofErr w:type="spellStart"/>
      <w:r w:rsidRPr="00C1415F">
        <w:rPr>
          <w:rFonts w:ascii="Calibri" w:hAnsi="Calibri" w:cs="Calibri"/>
          <w:sz w:val="22"/>
          <w:szCs w:val="22"/>
        </w:rPr>
        <w:t>Employers</w:t>
      </w:r>
      <w:proofErr w:type="spellEnd"/>
      <w:r w:rsidRPr="00C1415F">
        <w:rPr>
          <w:rFonts w:ascii="Calibri" w:hAnsi="Calibri" w:cs="Calibri"/>
          <w:sz w:val="22"/>
          <w:szCs w:val="22"/>
        </w:rPr>
        <w:t xml:space="preserve"> and </w:t>
      </w:r>
      <w:proofErr w:type="spellStart"/>
      <w:r w:rsidRPr="00C1415F">
        <w:rPr>
          <w:rFonts w:ascii="Calibri" w:hAnsi="Calibri" w:cs="Calibri"/>
          <w:sz w:val="22"/>
          <w:szCs w:val="22"/>
        </w:rPr>
        <w:t>Enterprises</w:t>
      </w:r>
      <w:proofErr w:type="spellEnd"/>
      <w:r w:rsidRPr="00C1415F">
        <w:rPr>
          <w:rFonts w:ascii="Calibri" w:hAnsi="Calibri" w:cs="Calibri"/>
          <w:sz w:val="22"/>
          <w:szCs w:val="22"/>
        </w:rPr>
        <w:t xml:space="preserve"> </w:t>
      </w:r>
      <w:proofErr w:type="spellStart"/>
      <w:r w:rsidRPr="00C1415F">
        <w:rPr>
          <w:rFonts w:ascii="Calibri" w:hAnsi="Calibri" w:cs="Calibri"/>
          <w:sz w:val="22"/>
          <w:szCs w:val="22"/>
        </w:rPr>
        <w:t>providing</w:t>
      </w:r>
      <w:proofErr w:type="spellEnd"/>
      <w:r w:rsidRPr="00C1415F">
        <w:rPr>
          <w:rFonts w:ascii="Calibri" w:hAnsi="Calibri" w:cs="Calibri"/>
          <w:sz w:val="22"/>
          <w:szCs w:val="22"/>
        </w:rPr>
        <w:t xml:space="preserve"> Public </w:t>
      </w:r>
      <w:proofErr w:type="spellStart"/>
      <w:r w:rsidRPr="00C1415F">
        <w:rPr>
          <w:rFonts w:ascii="Calibri" w:hAnsi="Calibri" w:cs="Calibri"/>
          <w:sz w:val="22"/>
          <w:szCs w:val="22"/>
        </w:rPr>
        <w:t>Services</w:t>
      </w:r>
      <w:proofErr w:type="spellEnd"/>
      <w:r w:rsidRPr="00C1415F">
        <w:rPr>
          <w:rFonts w:ascii="Calibri" w:hAnsi="Calibri" w:cs="Calibri"/>
          <w:sz w:val="22"/>
          <w:szCs w:val="22"/>
        </w:rPr>
        <w:t xml:space="preserve"> and </w:t>
      </w:r>
      <w:proofErr w:type="spellStart"/>
      <w:r w:rsidRPr="00C1415F">
        <w:rPr>
          <w:rFonts w:ascii="Calibri" w:hAnsi="Calibri" w:cs="Calibri"/>
          <w:sz w:val="22"/>
          <w:szCs w:val="22"/>
        </w:rPr>
        <w:t>Services</w:t>
      </w:r>
      <w:proofErr w:type="spellEnd"/>
      <w:r w:rsidRPr="00C1415F">
        <w:rPr>
          <w:rFonts w:ascii="Calibri" w:hAnsi="Calibri" w:cs="Calibri"/>
          <w:sz w:val="22"/>
          <w:szCs w:val="22"/>
        </w:rPr>
        <w:t xml:space="preserve"> of </w:t>
      </w:r>
      <w:proofErr w:type="spellStart"/>
      <w:r w:rsidRPr="00C1415F">
        <w:rPr>
          <w:rFonts w:ascii="Calibri" w:hAnsi="Calibri" w:cs="Calibri"/>
          <w:sz w:val="22"/>
          <w:szCs w:val="22"/>
        </w:rPr>
        <w:t>general</w:t>
      </w:r>
      <w:proofErr w:type="spellEnd"/>
      <w:r w:rsidRPr="00C1415F">
        <w:rPr>
          <w:rFonts w:ascii="Calibri" w:hAnsi="Calibri" w:cs="Calibri"/>
          <w:sz w:val="22"/>
          <w:szCs w:val="22"/>
        </w:rPr>
        <w:t xml:space="preserve"> interest).</w:t>
      </w:r>
    </w:p>
    <w:p w:rsidR="000A2702" w:rsidRDefault="00C1415F" w:rsidP="006A4327">
      <w:pPr>
        <w:jc w:val="both"/>
        <w:rPr>
          <w:rFonts w:ascii="Calibri" w:hAnsi="Calibri" w:cs="Calibri"/>
          <w:sz w:val="22"/>
          <w:szCs w:val="22"/>
        </w:rPr>
      </w:pPr>
      <w:r w:rsidRPr="00C1415F">
        <w:rPr>
          <w:rFonts w:ascii="Calibri" w:hAnsi="Calibri" w:cs="Calibri"/>
          <w:sz w:val="22"/>
          <w:szCs w:val="22"/>
        </w:rPr>
        <w:t>Az ernyőszervezet fontos szereplője az európai szintű társadalmi párbeszédnek. A Munkáltatók, Közszolgáltatók és Közérdekű Szolgáltatásokat nyújtó vállalkozások Európai Központja 1961-ben alakult meg. A CEEP székhelye Brüsszel, de nemzeti képviselete van minden teljes jogú tagállamban. Hazánkban a Stratégiai és Közszolgáltató Társaságok Országos Szövetsége (STRASZTOSZ) látja el ezt a feladatot. A szociális szolgáltatások terén ugyanakkor a munkáltatói, fenntartói oldalon a kulcsszereplők a helyi önkormányzatok. Szövetségünk minden fórumon, szinten és eszközzel az önkormányzatok fejlesztését támogatja, ezért is kapcsolódtunk a nemzetközi munkába.</w:t>
      </w:r>
    </w:p>
    <w:p w:rsidR="007043C8" w:rsidRPr="007043C8" w:rsidRDefault="00CE5EAA" w:rsidP="006A4327">
      <w:pPr>
        <w:jc w:val="both"/>
        <w:rPr>
          <w:rFonts w:ascii="Calibri" w:hAnsi="Calibri" w:cs="Calibri"/>
          <w:sz w:val="22"/>
          <w:szCs w:val="22"/>
        </w:rPr>
      </w:pPr>
      <w:r>
        <w:rPr>
          <w:rFonts w:ascii="Calibri" w:hAnsi="Calibri" w:cs="Calibri"/>
          <w:sz w:val="22"/>
          <w:szCs w:val="22"/>
        </w:rPr>
        <w:t xml:space="preserve">EU Régiók Bizottsága: </w:t>
      </w:r>
      <w:r w:rsidR="007043C8">
        <w:rPr>
          <w:rFonts w:ascii="Calibri" w:hAnsi="Calibri" w:cs="Calibri"/>
          <w:sz w:val="22"/>
          <w:szCs w:val="22"/>
        </w:rPr>
        <w:t xml:space="preserve">2020. január 2-án kaptuk az értesítést a Miniszterelnökségtől, amelyben utólagosan tájékoztatják szövetségünket a Régiók Bizottsága Nemzeti Delegáció új összetételéről. A jelölési eljárásból ismételten kihagyta a kormány az önkormányzati szövetségeket, amely nem áll összhangban a Régiók Bizottsága elveivel. </w:t>
      </w:r>
      <w:r w:rsidR="007043C8" w:rsidRPr="007043C8">
        <w:rPr>
          <w:rFonts w:ascii="Calibri" w:hAnsi="Calibri" w:cs="Calibri"/>
          <w:sz w:val="22"/>
          <w:szCs w:val="22"/>
        </w:rPr>
        <w:t>A Kormány 1791/2019. (XII. 23.) Korm. határozata</w:t>
      </w:r>
      <w:r w:rsidR="007043C8">
        <w:rPr>
          <w:rFonts w:ascii="Calibri" w:hAnsi="Calibri" w:cs="Calibri"/>
          <w:sz w:val="22"/>
          <w:szCs w:val="22"/>
        </w:rPr>
        <w:t xml:space="preserve"> </w:t>
      </w:r>
      <w:r w:rsidR="007043C8" w:rsidRPr="007043C8">
        <w:rPr>
          <w:rFonts w:ascii="Calibri" w:hAnsi="Calibri" w:cs="Calibri"/>
          <w:sz w:val="22"/>
          <w:szCs w:val="22"/>
        </w:rPr>
        <w:t>az Európai Unió Régiók Bizottsága Nemzeti Delegáció tagjainak és póttagjainak jelöléséről</w:t>
      </w:r>
      <w:r w:rsidR="007043C8">
        <w:rPr>
          <w:rFonts w:ascii="Calibri" w:hAnsi="Calibri" w:cs="Calibri"/>
          <w:sz w:val="22"/>
          <w:szCs w:val="22"/>
        </w:rPr>
        <w:t xml:space="preserve"> a következőket tartalmazza:</w:t>
      </w:r>
    </w:p>
    <w:p w:rsidR="007043C8" w:rsidRPr="007043C8" w:rsidRDefault="007043C8" w:rsidP="006A4327">
      <w:pPr>
        <w:jc w:val="both"/>
        <w:rPr>
          <w:rFonts w:ascii="Calibri" w:hAnsi="Calibri" w:cs="Calibri"/>
          <w:sz w:val="22"/>
          <w:szCs w:val="22"/>
        </w:rPr>
      </w:pPr>
      <w:r w:rsidRPr="007043C8">
        <w:rPr>
          <w:rFonts w:ascii="Calibri" w:hAnsi="Calibri" w:cs="Calibri"/>
          <w:sz w:val="22"/>
          <w:szCs w:val="22"/>
        </w:rPr>
        <w:t>A Kormány</w:t>
      </w:r>
      <w:r>
        <w:rPr>
          <w:rFonts w:ascii="Calibri" w:hAnsi="Calibri" w:cs="Calibri"/>
          <w:sz w:val="22"/>
          <w:szCs w:val="22"/>
        </w:rPr>
        <w:t xml:space="preserve"> </w:t>
      </w:r>
      <w:r w:rsidRPr="007043C8">
        <w:rPr>
          <w:rFonts w:ascii="Calibri" w:hAnsi="Calibri" w:cs="Calibri"/>
          <w:sz w:val="22"/>
          <w:szCs w:val="22"/>
        </w:rPr>
        <w:t>a helyi és regionális érdekek Európai Unióban történő képviselete biztosítására a Régiók Bizottsága Nemzeti</w:t>
      </w:r>
      <w:r>
        <w:rPr>
          <w:rFonts w:ascii="Calibri" w:hAnsi="Calibri" w:cs="Calibri"/>
          <w:sz w:val="22"/>
          <w:szCs w:val="22"/>
        </w:rPr>
        <w:t xml:space="preserve"> </w:t>
      </w:r>
      <w:r w:rsidRPr="007043C8">
        <w:rPr>
          <w:rFonts w:ascii="Calibri" w:hAnsi="Calibri" w:cs="Calibri"/>
          <w:sz w:val="22"/>
          <w:szCs w:val="22"/>
        </w:rPr>
        <w:t>Delegáció tagjainak és póttagjainak sorába a következő személyeket jelöli:</w:t>
      </w:r>
    </w:p>
    <w:p w:rsidR="007043C8" w:rsidRPr="007043C8" w:rsidRDefault="007043C8" w:rsidP="006A4327">
      <w:pPr>
        <w:jc w:val="both"/>
        <w:rPr>
          <w:rFonts w:ascii="Calibri" w:hAnsi="Calibri" w:cs="Calibri"/>
          <w:sz w:val="22"/>
          <w:szCs w:val="22"/>
        </w:rPr>
      </w:pPr>
      <w:proofErr w:type="gramStart"/>
      <w:r w:rsidRPr="007043C8">
        <w:rPr>
          <w:rFonts w:ascii="Calibri" w:hAnsi="Calibri" w:cs="Calibri"/>
          <w:sz w:val="22"/>
          <w:szCs w:val="22"/>
        </w:rPr>
        <w:t>a</w:t>
      </w:r>
      <w:proofErr w:type="gramEnd"/>
      <w:r w:rsidRPr="007043C8">
        <w:rPr>
          <w:rFonts w:ascii="Calibri" w:hAnsi="Calibri" w:cs="Calibri"/>
          <w:sz w:val="22"/>
          <w:szCs w:val="22"/>
        </w:rPr>
        <w:t>) Teljes jogú tagként vesz részt a Régiók Bizottsága munkájában:</w:t>
      </w:r>
    </w:p>
    <w:p w:rsidR="007043C8" w:rsidRPr="007043C8" w:rsidRDefault="007043C8" w:rsidP="00A61EE4">
      <w:pPr>
        <w:ind w:left="284" w:hanging="284"/>
        <w:jc w:val="both"/>
        <w:rPr>
          <w:rFonts w:ascii="Calibri" w:hAnsi="Calibri" w:cs="Calibri"/>
          <w:sz w:val="22"/>
          <w:szCs w:val="22"/>
        </w:rPr>
      </w:pPr>
      <w:proofErr w:type="spellStart"/>
      <w:r w:rsidRPr="007043C8">
        <w:rPr>
          <w:rFonts w:ascii="Calibri" w:hAnsi="Calibri" w:cs="Calibri"/>
          <w:sz w:val="22"/>
          <w:szCs w:val="22"/>
        </w:rPr>
        <w:t>aa</w:t>
      </w:r>
      <w:proofErr w:type="spellEnd"/>
      <w:r w:rsidRPr="007043C8">
        <w:rPr>
          <w:rFonts w:ascii="Calibri" w:hAnsi="Calibri" w:cs="Calibri"/>
          <w:sz w:val="22"/>
          <w:szCs w:val="22"/>
        </w:rPr>
        <w:t xml:space="preserve">) </w:t>
      </w:r>
      <w:r w:rsidRPr="00B929E3">
        <w:rPr>
          <w:rFonts w:ascii="Calibri" w:hAnsi="Calibri" w:cs="Calibri"/>
          <w:b/>
          <w:sz w:val="22"/>
          <w:szCs w:val="22"/>
        </w:rPr>
        <w:t>dr. Bóka István</w:t>
      </w:r>
      <w:r w:rsidRPr="007043C8">
        <w:rPr>
          <w:rFonts w:ascii="Calibri" w:hAnsi="Calibri" w:cs="Calibri"/>
          <w:sz w:val="22"/>
          <w:szCs w:val="22"/>
        </w:rPr>
        <w:t xml:space="preserve">, Balatonfüred </w:t>
      </w:r>
      <w:r w:rsidR="00B929E3" w:rsidRPr="007043C8">
        <w:rPr>
          <w:rFonts w:ascii="Calibri" w:hAnsi="Calibri" w:cs="Calibri"/>
          <w:sz w:val="22"/>
          <w:szCs w:val="22"/>
        </w:rPr>
        <w:t>Város Önkormányzatának</w:t>
      </w:r>
      <w:r w:rsidRPr="007043C8">
        <w:rPr>
          <w:rFonts w:ascii="Calibri" w:hAnsi="Calibri" w:cs="Calibri"/>
          <w:sz w:val="22"/>
          <w:szCs w:val="22"/>
        </w:rPr>
        <w:t xml:space="preserve"> polgármestere,</w:t>
      </w:r>
    </w:p>
    <w:p w:rsidR="007043C8" w:rsidRPr="007043C8" w:rsidRDefault="007043C8" w:rsidP="00A61EE4">
      <w:pPr>
        <w:ind w:left="567" w:hanging="284"/>
        <w:jc w:val="both"/>
        <w:rPr>
          <w:rFonts w:ascii="Calibri" w:hAnsi="Calibri" w:cs="Calibri"/>
          <w:sz w:val="22"/>
          <w:szCs w:val="22"/>
        </w:rPr>
      </w:pPr>
      <w:proofErr w:type="gramStart"/>
      <w:r w:rsidRPr="007043C8">
        <w:rPr>
          <w:rFonts w:ascii="Calibri" w:hAnsi="Calibri" w:cs="Calibri"/>
          <w:sz w:val="22"/>
          <w:szCs w:val="22"/>
        </w:rPr>
        <w:t>ab</w:t>
      </w:r>
      <w:proofErr w:type="gramEnd"/>
      <w:r w:rsidRPr="007043C8">
        <w:rPr>
          <w:rFonts w:ascii="Calibri" w:hAnsi="Calibri" w:cs="Calibri"/>
          <w:sz w:val="22"/>
          <w:szCs w:val="22"/>
        </w:rPr>
        <w:t xml:space="preserve">) </w:t>
      </w:r>
      <w:r w:rsidRPr="00B929E3">
        <w:rPr>
          <w:rFonts w:ascii="Calibri" w:hAnsi="Calibri" w:cs="Calibri"/>
          <w:b/>
          <w:sz w:val="22"/>
          <w:szCs w:val="22"/>
        </w:rPr>
        <w:t>Hegedűs Barbara Szilvia</w:t>
      </w:r>
      <w:r w:rsidRPr="007043C8">
        <w:rPr>
          <w:rFonts w:ascii="Calibri" w:hAnsi="Calibri" w:cs="Calibri"/>
          <w:sz w:val="22"/>
          <w:szCs w:val="22"/>
        </w:rPr>
        <w:t>, Veszprém Megyei Jogú Város Önkormányzatának képviselője,</w:t>
      </w:r>
    </w:p>
    <w:p w:rsidR="007043C8" w:rsidRPr="007043C8" w:rsidRDefault="007043C8" w:rsidP="00A61EE4">
      <w:pPr>
        <w:ind w:left="567" w:hanging="284"/>
        <w:jc w:val="both"/>
        <w:rPr>
          <w:rFonts w:ascii="Calibri" w:hAnsi="Calibri" w:cs="Calibri"/>
          <w:sz w:val="22"/>
          <w:szCs w:val="22"/>
        </w:rPr>
      </w:pPr>
      <w:proofErr w:type="spellStart"/>
      <w:r w:rsidRPr="007043C8">
        <w:rPr>
          <w:rFonts w:ascii="Calibri" w:hAnsi="Calibri" w:cs="Calibri"/>
          <w:sz w:val="22"/>
          <w:szCs w:val="22"/>
        </w:rPr>
        <w:t>ac</w:t>
      </w:r>
      <w:proofErr w:type="spellEnd"/>
      <w:r w:rsidRPr="007043C8">
        <w:rPr>
          <w:rFonts w:ascii="Calibri" w:hAnsi="Calibri" w:cs="Calibri"/>
          <w:sz w:val="22"/>
          <w:szCs w:val="22"/>
        </w:rPr>
        <w:t xml:space="preserve">) </w:t>
      </w:r>
      <w:r w:rsidRPr="00B929E3">
        <w:rPr>
          <w:rFonts w:ascii="Calibri" w:hAnsi="Calibri" w:cs="Calibri"/>
          <w:b/>
          <w:sz w:val="22"/>
          <w:szCs w:val="22"/>
        </w:rPr>
        <w:t>Horváth Jácint</w:t>
      </w:r>
      <w:r w:rsidRPr="007043C8">
        <w:rPr>
          <w:rFonts w:ascii="Calibri" w:hAnsi="Calibri" w:cs="Calibri"/>
          <w:sz w:val="22"/>
          <w:szCs w:val="22"/>
        </w:rPr>
        <w:t>, Nagykanizsa Megyei Jogú Város Önkormányzatának képviselője,</w:t>
      </w:r>
    </w:p>
    <w:p w:rsidR="007043C8" w:rsidRPr="007043C8" w:rsidRDefault="007043C8" w:rsidP="00A61EE4">
      <w:pPr>
        <w:ind w:left="567" w:hanging="284"/>
        <w:jc w:val="both"/>
        <w:rPr>
          <w:rFonts w:ascii="Calibri" w:hAnsi="Calibri" w:cs="Calibri"/>
          <w:sz w:val="22"/>
          <w:szCs w:val="22"/>
        </w:rPr>
      </w:pPr>
      <w:proofErr w:type="gramStart"/>
      <w:r w:rsidRPr="007043C8">
        <w:rPr>
          <w:rFonts w:ascii="Calibri" w:hAnsi="Calibri" w:cs="Calibri"/>
          <w:sz w:val="22"/>
          <w:szCs w:val="22"/>
        </w:rPr>
        <w:t>ad</w:t>
      </w:r>
      <w:proofErr w:type="gramEnd"/>
      <w:r w:rsidRPr="007043C8">
        <w:rPr>
          <w:rFonts w:ascii="Calibri" w:hAnsi="Calibri" w:cs="Calibri"/>
          <w:sz w:val="22"/>
          <w:szCs w:val="22"/>
        </w:rPr>
        <w:t xml:space="preserve">) </w:t>
      </w:r>
      <w:r w:rsidRPr="00B929E3">
        <w:rPr>
          <w:rFonts w:ascii="Calibri" w:hAnsi="Calibri" w:cs="Calibri"/>
          <w:b/>
          <w:sz w:val="22"/>
          <w:szCs w:val="22"/>
        </w:rPr>
        <w:t>Karácsony János Ádám</w:t>
      </w:r>
      <w:r w:rsidRPr="007043C8">
        <w:rPr>
          <w:rFonts w:ascii="Calibri" w:hAnsi="Calibri" w:cs="Calibri"/>
          <w:sz w:val="22"/>
          <w:szCs w:val="22"/>
        </w:rPr>
        <w:t>, Tahitótfalu Község Önkormányzatának képviselője,</w:t>
      </w:r>
    </w:p>
    <w:p w:rsidR="007043C8" w:rsidRPr="007043C8" w:rsidRDefault="007043C8" w:rsidP="00A61EE4">
      <w:pPr>
        <w:ind w:left="567" w:hanging="284"/>
        <w:jc w:val="both"/>
        <w:rPr>
          <w:rFonts w:ascii="Calibri" w:hAnsi="Calibri" w:cs="Calibri"/>
          <w:sz w:val="22"/>
          <w:szCs w:val="22"/>
        </w:rPr>
      </w:pPr>
      <w:proofErr w:type="spellStart"/>
      <w:r w:rsidRPr="007043C8">
        <w:rPr>
          <w:rFonts w:ascii="Calibri" w:hAnsi="Calibri" w:cs="Calibri"/>
          <w:sz w:val="22"/>
          <w:szCs w:val="22"/>
        </w:rPr>
        <w:t>ae</w:t>
      </w:r>
      <w:proofErr w:type="spellEnd"/>
      <w:r w:rsidRPr="007043C8">
        <w:rPr>
          <w:rFonts w:ascii="Calibri" w:hAnsi="Calibri" w:cs="Calibri"/>
          <w:sz w:val="22"/>
          <w:szCs w:val="22"/>
        </w:rPr>
        <w:t xml:space="preserve">) </w:t>
      </w:r>
      <w:r w:rsidRPr="00B929E3">
        <w:rPr>
          <w:rFonts w:ascii="Calibri" w:hAnsi="Calibri" w:cs="Calibri"/>
          <w:b/>
          <w:sz w:val="22"/>
          <w:szCs w:val="22"/>
        </w:rPr>
        <w:t>dr. Kóbor József</w:t>
      </w:r>
      <w:r w:rsidRPr="007043C8">
        <w:rPr>
          <w:rFonts w:ascii="Calibri" w:hAnsi="Calibri" w:cs="Calibri"/>
          <w:sz w:val="22"/>
          <w:szCs w:val="22"/>
        </w:rPr>
        <w:t>, Pécs Megyei Jogú Város Önkormányzatának képviselője,</w:t>
      </w:r>
    </w:p>
    <w:p w:rsidR="007043C8" w:rsidRPr="007043C8" w:rsidRDefault="007043C8" w:rsidP="00A61EE4">
      <w:pPr>
        <w:ind w:left="567" w:hanging="284"/>
        <w:jc w:val="both"/>
        <w:rPr>
          <w:rFonts w:ascii="Calibri" w:hAnsi="Calibri" w:cs="Calibri"/>
          <w:sz w:val="22"/>
          <w:szCs w:val="22"/>
        </w:rPr>
      </w:pPr>
      <w:proofErr w:type="spellStart"/>
      <w:proofErr w:type="gramStart"/>
      <w:r w:rsidRPr="007043C8">
        <w:rPr>
          <w:rFonts w:ascii="Calibri" w:hAnsi="Calibri" w:cs="Calibri"/>
          <w:sz w:val="22"/>
          <w:szCs w:val="22"/>
        </w:rPr>
        <w:t>af</w:t>
      </w:r>
      <w:proofErr w:type="spellEnd"/>
      <w:r w:rsidRPr="007043C8">
        <w:rPr>
          <w:rFonts w:ascii="Calibri" w:hAnsi="Calibri" w:cs="Calibri"/>
          <w:sz w:val="22"/>
          <w:szCs w:val="22"/>
        </w:rPr>
        <w:t xml:space="preserve"> )</w:t>
      </w:r>
      <w:proofErr w:type="gramEnd"/>
      <w:r w:rsidRPr="007043C8">
        <w:rPr>
          <w:rFonts w:ascii="Calibri" w:hAnsi="Calibri" w:cs="Calibri"/>
          <w:sz w:val="22"/>
          <w:szCs w:val="22"/>
        </w:rPr>
        <w:t xml:space="preserve"> </w:t>
      </w:r>
      <w:r w:rsidRPr="00B929E3">
        <w:rPr>
          <w:rFonts w:ascii="Calibri" w:hAnsi="Calibri" w:cs="Calibri"/>
          <w:b/>
          <w:sz w:val="22"/>
          <w:szCs w:val="22"/>
        </w:rPr>
        <w:t>Kovács Lajos</w:t>
      </w:r>
      <w:r w:rsidRPr="007043C8">
        <w:rPr>
          <w:rFonts w:ascii="Calibri" w:hAnsi="Calibri" w:cs="Calibri"/>
          <w:sz w:val="22"/>
          <w:szCs w:val="22"/>
        </w:rPr>
        <w:t>, Budapest Főváros XII. kerületi Önkormányzat képviselője,</w:t>
      </w:r>
    </w:p>
    <w:p w:rsidR="007043C8" w:rsidRPr="007043C8" w:rsidRDefault="007043C8" w:rsidP="00A61EE4">
      <w:pPr>
        <w:ind w:left="567" w:hanging="284"/>
        <w:jc w:val="both"/>
        <w:rPr>
          <w:rFonts w:ascii="Calibri" w:hAnsi="Calibri" w:cs="Calibri"/>
          <w:sz w:val="22"/>
          <w:szCs w:val="22"/>
        </w:rPr>
      </w:pPr>
      <w:proofErr w:type="spellStart"/>
      <w:r w:rsidRPr="007043C8">
        <w:rPr>
          <w:rFonts w:ascii="Calibri" w:hAnsi="Calibri" w:cs="Calibri"/>
          <w:sz w:val="22"/>
          <w:szCs w:val="22"/>
        </w:rPr>
        <w:t>ag</w:t>
      </w:r>
      <w:proofErr w:type="spellEnd"/>
      <w:r w:rsidRPr="007043C8">
        <w:rPr>
          <w:rFonts w:ascii="Calibri" w:hAnsi="Calibri" w:cs="Calibri"/>
          <w:sz w:val="22"/>
          <w:szCs w:val="22"/>
        </w:rPr>
        <w:t xml:space="preserve">) </w:t>
      </w:r>
      <w:r w:rsidRPr="00B929E3">
        <w:rPr>
          <w:rFonts w:ascii="Calibri" w:hAnsi="Calibri" w:cs="Calibri"/>
          <w:b/>
          <w:sz w:val="22"/>
          <w:szCs w:val="22"/>
        </w:rPr>
        <w:t>Magyar Anna</w:t>
      </w:r>
      <w:r w:rsidRPr="007043C8">
        <w:rPr>
          <w:rFonts w:ascii="Calibri" w:hAnsi="Calibri" w:cs="Calibri"/>
          <w:sz w:val="22"/>
          <w:szCs w:val="22"/>
        </w:rPr>
        <w:t>, a Csongrád Megyei Közgyűlés tagja,</w:t>
      </w:r>
    </w:p>
    <w:p w:rsidR="007043C8" w:rsidRPr="007043C8" w:rsidRDefault="007043C8" w:rsidP="00A61EE4">
      <w:pPr>
        <w:ind w:left="567" w:hanging="284"/>
        <w:jc w:val="both"/>
        <w:rPr>
          <w:rFonts w:ascii="Calibri" w:hAnsi="Calibri" w:cs="Calibri"/>
          <w:sz w:val="22"/>
          <w:szCs w:val="22"/>
        </w:rPr>
      </w:pPr>
      <w:proofErr w:type="gramStart"/>
      <w:r w:rsidRPr="007043C8">
        <w:rPr>
          <w:rFonts w:ascii="Calibri" w:hAnsi="Calibri" w:cs="Calibri"/>
          <w:sz w:val="22"/>
          <w:szCs w:val="22"/>
        </w:rPr>
        <w:t>ah</w:t>
      </w:r>
      <w:proofErr w:type="gramEnd"/>
      <w:r w:rsidRPr="007043C8">
        <w:rPr>
          <w:rFonts w:ascii="Calibri" w:hAnsi="Calibri" w:cs="Calibri"/>
          <w:sz w:val="22"/>
          <w:szCs w:val="22"/>
        </w:rPr>
        <w:t xml:space="preserve">) </w:t>
      </w:r>
      <w:proofErr w:type="spellStart"/>
      <w:r w:rsidRPr="00B929E3">
        <w:rPr>
          <w:rFonts w:ascii="Calibri" w:hAnsi="Calibri" w:cs="Calibri"/>
          <w:b/>
          <w:sz w:val="22"/>
          <w:szCs w:val="22"/>
        </w:rPr>
        <w:t>Majthényi</w:t>
      </w:r>
      <w:proofErr w:type="spellEnd"/>
      <w:r w:rsidRPr="00B929E3">
        <w:rPr>
          <w:rFonts w:ascii="Calibri" w:hAnsi="Calibri" w:cs="Calibri"/>
          <w:b/>
          <w:sz w:val="22"/>
          <w:szCs w:val="22"/>
        </w:rPr>
        <w:t xml:space="preserve"> László</w:t>
      </w:r>
      <w:r w:rsidRPr="007043C8">
        <w:rPr>
          <w:rFonts w:ascii="Calibri" w:hAnsi="Calibri" w:cs="Calibri"/>
          <w:sz w:val="22"/>
          <w:szCs w:val="22"/>
        </w:rPr>
        <w:t xml:space="preserve">, a Vas Megyei Közgyűlés </w:t>
      </w:r>
      <w:r w:rsidR="00B46617">
        <w:rPr>
          <w:rFonts w:ascii="Calibri" w:hAnsi="Calibri" w:cs="Calibri"/>
          <w:sz w:val="22"/>
          <w:szCs w:val="22"/>
        </w:rPr>
        <w:t>elnöke</w:t>
      </w:r>
      <w:r w:rsidRPr="007043C8">
        <w:rPr>
          <w:rFonts w:ascii="Calibri" w:hAnsi="Calibri" w:cs="Calibri"/>
          <w:sz w:val="22"/>
          <w:szCs w:val="22"/>
        </w:rPr>
        <w:t>,</w:t>
      </w:r>
    </w:p>
    <w:p w:rsidR="007043C8" w:rsidRPr="007043C8" w:rsidRDefault="007043C8" w:rsidP="00A61EE4">
      <w:pPr>
        <w:ind w:left="567" w:hanging="284"/>
        <w:jc w:val="both"/>
        <w:rPr>
          <w:rFonts w:ascii="Calibri" w:hAnsi="Calibri" w:cs="Calibri"/>
          <w:sz w:val="22"/>
          <w:szCs w:val="22"/>
        </w:rPr>
      </w:pPr>
      <w:proofErr w:type="spellStart"/>
      <w:r w:rsidRPr="007043C8">
        <w:rPr>
          <w:rFonts w:ascii="Calibri" w:hAnsi="Calibri" w:cs="Calibri"/>
          <w:sz w:val="22"/>
          <w:szCs w:val="22"/>
        </w:rPr>
        <w:t>ai</w:t>
      </w:r>
      <w:proofErr w:type="spellEnd"/>
      <w:r w:rsidRPr="007043C8">
        <w:rPr>
          <w:rFonts w:ascii="Calibri" w:hAnsi="Calibri" w:cs="Calibri"/>
          <w:sz w:val="22"/>
          <w:szCs w:val="22"/>
        </w:rPr>
        <w:t xml:space="preserve">) </w:t>
      </w:r>
      <w:proofErr w:type="spellStart"/>
      <w:r w:rsidRPr="00B929E3">
        <w:rPr>
          <w:rFonts w:ascii="Calibri" w:hAnsi="Calibri" w:cs="Calibri"/>
          <w:b/>
          <w:sz w:val="22"/>
          <w:szCs w:val="22"/>
        </w:rPr>
        <w:t>Ribányi</w:t>
      </w:r>
      <w:proofErr w:type="spellEnd"/>
      <w:r w:rsidRPr="00B929E3">
        <w:rPr>
          <w:rFonts w:ascii="Calibri" w:hAnsi="Calibri" w:cs="Calibri"/>
          <w:b/>
          <w:sz w:val="22"/>
          <w:szCs w:val="22"/>
        </w:rPr>
        <w:t xml:space="preserve"> József</w:t>
      </w:r>
      <w:r w:rsidRPr="007043C8">
        <w:rPr>
          <w:rFonts w:ascii="Calibri" w:hAnsi="Calibri" w:cs="Calibri"/>
          <w:sz w:val="22"/>
          <w:szCs w:val="22"/>
        </w:rPr>
        <w:t>, a Tolna Megyei Közgyűlés tagja,</w:t>
      </w:r>
    </w:p>
    <w:p w:rsidR="007043C8" w:rsidRPr="007043C8" w:rsidRDefault="007043C8" w:rsidP="00A61EE4">
      <w:pPr>
        <w:ind w:left="567" w:hanging="284"/>
        <w:jc w:val="both"/>
        <w:rPr>
          <w:rFonts w:ascii="Calibri" w:hAnsi="Calibri" w:cs="Calibri"/>
          <w:sz w:val="22"/>
          <w:szCs w:val="22"/>
        </w:rPr>
      </w:pPr>
      <w:proofErr w:type="gramStart"/>
      <w:r w:rsidRPr="007043C8">
        <w:rPr>
          <w:rFonts w:ascii="Calibri" w:hAnsi="Calibri" w:cs="Calibri"/>
          <w:sz w:val="22"/>
          <w:szCs w:val="22"/>
        </w:rPr>
        <w:t>aj</w:t>
      </w:r>
      <w:proofErr w:type="gramEnd"/>
      <w:r w:rsidRPr="007043C8">
        <w:rPr>
          <w:rFonts w:ascii="Calibri" w:hAnsi="Calibri" w:cs="Calibri"/>
          <w:sz w:val="22"/>
          <w:szCs w:val="22"/>
        </w:rPr>
        <w:t xml:space="preserve">) </w:t>
      </w:r>
      <w:r w:rsidRPr="00B929E3">
        <w:rPr>
          <w:rFonts w:ascii="Calibri" w:hAnsi="Calibri" w:cs="Calibri"/>
          <w:b/>
          <w:sz w:val="22"/>
          <w:szCs w:val="22"/>
        </w:rPr>
        <w:t>Schwarcz-</w:t>
      </w:r>
      <w:proofErr w:type="spellStart"/>
      <w:r w:rsidRPr="00B929E3">
        <w:rPr>
          <w:rFonts w:ascii="Calibri" w:hAnsi="Calibri" w:cs="Calibri"/>
          <w:b/>
          <w:sz w:val="22"/>
          <w:szCs w:val="22"/>
        </w:rPr>
        <w:t>Kiefer</w:t>
      </w:r>
      <w:proofErr w:type="spellEnd"/>
      <w:r w:rsidRPr="00B929E3">
        <w:rPr>
          <w:rFonts w:ascii="Calibri" w:hAnsi="Calibri" w:cs="Calibri"/>
          <w:b/>
          <w:sz w:val="22"/>
          <w:szCs w:val="22"/>
        </w:rPr>
        <w:t xml:space="preserve"> Patrik</w:t>
      </w:r>
      <w:r w:rsidRPr="007043C8">
        <w:rPr>
          <w:rFonts w:ascii="Calibri" w:hAnsi="Calibri" w:cs="Calibri"/>
          <w:sz w:val="22"/>
          <w:szCs w:val="22"/>
        </w:rPr>
        <w:t>, a Baranya Megyei Közgyűlés tagja,</w:t>
      </w:r>
    </w:p>
    <w:p w:rsidR="007043C8" w:rsidRPr="007043C8" w:rsidRDefault="007043C8" w:rsidP="00A61EE4">
      <w:pPr>
        <w:ind w:left="567" w:hanging="284"/>
        <w:jc w:val="both"/>
        <w:rPr>
          <w:rFonts w:ascii="Calibri" w:hAnsi="Calibri" w:cs="Calibri"/>
          <w:sz w:val="22"/>
          <w:szCs w:val="22"/>
        </w:rPr>
      </w:pPr>
      <w:proofErr w:type="spellStart"/>
      <w:r w:rsidRPr="007043C8">
        <w:rPr>
          <w:rFonts w:ascii="Calibri" w:hAnsi="Calibri" w:cs="Calibri"/>
          <w:sz w:val="22"/>
          <w:szCs w:val="22"/>
        </w:rPr>
        <w:t>ak</w:t>
      </w:r>
      <w:proofErr w:type="spellEnd"/>
      <w:r w:rsidRPr="007043C8">
        <w:rPr>
          <w:rFonts w:ascii="Calibri" w:hAnsi="Calibri" w:cs="Calibri"/>
          <w:sz w:val="22"/>
          <w:szCs w:val="22"/>
        </w:rPr>
        <w:t xml:space="preserve">) </w:t>
      </w:r>
      <w:proofErr w:type="spellStart"/>
      <w:r w:rsidRPr="00B929E3">
        <w:rPr>
          <w:rFonts w:ascii="Calibri" w:hAnsi="Calibri" w:cs="Calibri"/>
          <w:b/>
          <w:sz w:val="22"/>
          <w:szCs w:val="22"/>
        </w:rPr>
        <w:t>Seszták</w:t>
      </w:r>
      <w:proofErr w:type="spellEnd"/>
      <w:r w:rsidRPr="00B929E3">
        <w:rPr>
          <w:rFonts w:ascii="Calibri" w:hAnsi="Calibri" w:cs="Calibri"/>
          <w:b/>
          <w:sz w:val="22"/>
          <w:szCs w:val="22"/>
        </w:rPr>
        <w:t xml:space="preserve"> Oszkár</w:t>
      </w:r>
      <w:r w:rsidRPr="007043C8">
        <w:rPr>
          <w:rFonts w:ascii="Calibri" w:hAnsi="Calibri" w:cs="Calibri"/>
          <w:sz w:val="22"/>
          <w:szCs w:val="22"/>
        </w:rPr>
        <w:t xml:space="preserve">, a Szabolcs-Szatmár-Bereg Megyei Közgyűlés </w:t>
      </w:r>
      <w:r w:rsidR="00B46617">
        <w:rPr>
          <w:rFonts w:ascii="Calibri" w:hAnsi="Calibri" w:cs="Calibri"/>
          <w:sz w:val="22"/>
          <w:szCs w:val="22"/>
        </w:rPr>
        <w:t>elnöke</w:t>
      </w:r>
      <w:r w:rsidRPr="007043C8">
        <w:rPr>
          <w:rFonts w:ascii="Calibri" w:hAnsi="Calibri" w:cs="Calibri"/>
          <w:sz w:val="22"/>
          <w:szCs w:val="22"/>
        </w:rPr>
        <w:t>,</w:t>
      </w:r>
    </w:p>
    <w:p w:rsidR="007043C8" w:rsidRPr="007043C8" w:rsidRDefault="007043C8" w:rsidP="00A61EE4">
      <w:pPr>
        <w:ind w:left="567" w:hanging="284"/>
        <w:jc w:val="both"/>
        <w:rPr>
          <w:rFonts w:ascii="Calibri" w:hAnsi="Calibri" w:cs="Calibri"/>
          <w:sz w:val="22"/>
          <w:szCs w:val="22"/>
        </w:rPr>
      </w:pPr>
      <w:proofErr w:type="spellStart"/>
      <w:proofErr w:type="gramStart"/>
      <w:r w:rsidRPr="007043C8">
        <w:rPr>
          <w:rFonts w:ascii="Calibri" w:hAnsi="Calibri" w:cs="Calibri"/>
          <w:sz w:val="22"/>
          <w:szCs w:val="22"/>
        </w:rPr>
        <w:t>al</w:t>
      </w:r>
      <w:proofErr w:type="spellEnd"/>
      <w:proofErr w:type="gramEnd"/>
      <w:r w:rsidRPr="007043C8">
        <w:rPr>
          <w:rFonts w:ascii="Calibri" w:hAnsi="Calibri" w:cs="Calibri"/>
          <w:sz w:val="22"/>
          <w:szCs w:val="22"/>
        </w:rPr>
        <w:t xml:space="preserve">) </w:t>
      </w:r>
      <w:proofErr w:type="spellStart"/>
      <w:r w:rsidRPr="00B929E3">
        <w:rPr>
          <w:rFonts w:ascii="Calibri" w:hAnsi="Calibri" w:cs="Calibri"/>
          <w:b/>
          <w:sz w:val="22"/>
          <w:szCs w:val="22"/>
        </w:rPr>
        <w:t>Tüttő</w:t>
      </w:r>
      <w:proofErr w:type="spellEnd"/>
      <w:r w:rsidRPr="00B929E3">
        <w:rPr>
          <w:rFonts w:ascii="Calibri" w:hAnsi="Calibri" w:cs="Calibri"/>
          <w:b/>
          <w:sz w:val="22"/>
          <w:szCs w:val="22"/>
        </w:rPr>
        <w:t xml:space="preserve"> Kata</w:t>
      </w:r>
      <w:r w:rsidRPr="007043C8">
        <w:rPr>
          <w:rFonts w:ascii="Calibri" w:hAnsi="Calibri" w:cs="Calibri"/>
          <w:sz w:val="22"/>
          <w:szCs w:val="22"/>
        </w:rPr>
        <w:t xml:space="preserve">, </w:t>
      </w:r>
      <w:r w:rsidR="00B929E3">
        <w:rPr>
          <w:rFonts w:ascii="Calibri" w:hAnsi="Calibri" w:cs="Calibri"/>
          <w:sz w:val="22"/>
          <w:szCs w:val="22"/>
        </w:rPr>
        <w:t xml:space="preserve">Budapest </w:t>
      </w:r>
      <w:r w:rsidRPr="007043C8">
        <w:rPr>
          <w:rFonts w:ascii="Calibri" w:hAnsi="Calibri" w:cs="Calibri"/>
          <w:sz w:val="22"/>
          <w:szCs w:val="22"/>
        </w:rPr>
        <w:t xml:space="preserve">Fővárosi Önkormányzat Közgyűlés </w:t>
      </w:r>
      <w:r w:rsidR="00D50AE8">
        <w:rPr>
          <w:rFonts w:ascii="Calibri" w:hAnsi="Calibri" w:cs="Calibri"/>
          <w:sz w:val="22"/>
          <w:szCs w:val="22"/>
        </w:rPr>
        <w:t>főpolgármester-helyettese</w:t>
      </w:r>
      <w:r w:rsidRPr="007043C8">
        <w:rPr>
          <w:rFonts w:ascii="Calibri" w:hAnsi="Calibri" w:cs="Calibri"/>
          <w:sz w:val="22"/>
          <w:szCs w:val="22"/>
        </w:rPr>
        <w:t>.</w:t>
      </w:r>
    </w:p>
    <w:p w:rsidR="007043C8" w:rsidRPr="007043C8" w:rsidRDefault="007043C8" w:rsidP="006A4327">
      <w:pPr>
        <w:jc w:val="both"/>
        <w:rPr>
          <w:rFonts w:ascii="Calibri" w:hAnsi="Calibri" w:cs="Calibri"/>
          <w:sz w:val="22"/>
          <w:szCs w:val="22"/>
        </w:rPr>
      </w:pPr>
      <w:r w:rsidRPr="007043C8">
        <w:rPr>
          <w:rFonts w:ascii="Calibri" w:hAnsi="Calibri" w:cs="Calibri"/>
          <w:sz w:val="22"/>
          <w:szCs w:val="22"/>
        </w:rPr>
        <w:t>b) Póttagként vesz rész a Régiók Bizottsága munkájában:</w:t>
      </w:r>
    </w:p>
    <w:p w:rsidR="007043C8" w:rsidRPr="007043C8"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ba</w:t>
      </w:r>
      <w:proofErr w:type="spellEnd"/>
      <w:r w:rsidRPr="007043C8">
        <w:rPr>
          <w:rFonts w:ascii="Calibri" w:hAnsi="Calibri" w:cs="Calibri"/>
          <w:sz w:val="22"/>
          <w:szCs w:val="22"/>
        </w:rPr>
        <w:t xml:space="preserve">) </w:t>
      </w:r>
      <w:r w:rsidRPr="00B929E3">
        <w:rPr>
          <w:rFonts w:ascii="Calibri" w:hAnsi="Calibri" w:cs="Calibri"/>
          <w:b/>
          <w:sz w:val="22"/>
          <w:szCs w:val="22"/>
        </w:rPr>
        <w:t>Bánné dr. Gál Boglárka</w:t>
      </w:r>
      <w:r w:rsidRPr="007043C8">
        <w:rPr>
          <w:rFonts w:ascii="Calibri" w:hAnsi="Calibri" w:cs="Calibri"/>
          <w:sz w:val="22"/>
          <w:szCs w:val="22"/>
        </w:rPr>
        <w:t xml:space="preserve">, a Borsod-Abaúj-Zemplén Megyei Közgyűlés </w:t>
      </w:r>
      <w:r w:rsidR="00636D48">
        <w:rPr>
          <w:rFonts w:ascii="Calibri" w:hAnsi="Calibri" w:cs="Calibri"/>
          <w:sz w:val="22"/>
          <w:szCs w:val="22"/>
        </w:rPr>
        <w:t>elnöke</w:t>
      </w:r>
      <w:r w:rsidRPr="007043C8">
        <w:rPr>
          <w:rFonts w:ascii="Calibri" w:hAnsi="Calibri" w:cs="Calibri"/>
          <w:sz w:val="22"/>
          <w:szCs w:val="22"/>
        </w:rPr>
        <w:t>,</w:t>
      </w:r>
    </w:p>
    <w:p w:rsidR="007043C8" w:rsidRPr="007043C8"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bb</w:t>
      </w:r>
      <w:proofErr w:type="spellEnd"/>
      <w:r w:rsidRPr="007043C8">
        <w:rPr>
          <w:rFonts w:ascii="Calibri" w:hAnsi="Calibri" w:cs="Calibri"/>
          <w:sz w:val="22"/>
          <w:szCs w:val="22"/>
        </w:rPr>
        <w:t xml:space="preserve">) </w:t>
      </w:r>
      <w:r w:rsidRPr="00B929E3">
        <w:rPr>
          <w:rFonts w:ascii="Calibri" w:hAnsi="Calibri" w:cs="Calibri"/>
          <w:b/>
          <w:sz w:val="22"/>
          <w:szCs w:val="22"/>
        </w:rPr>
        <w:t>Kiss Attila</w:t>
      </w:r>
      <w:r w:rsidRPr="007043C8">
        <w:rPr>
          <w:rFonts w:ascii="Calibri" w:hAnsi="Calibri" w:cs="Calibri"/>
          <w:sz w:val="22"/>
          <w:szCs w:val="22"/>
        </w:rPr>
        <w:t xml:space="preserve">, Hajdúböszörmény </w:t>
      </w:r>
      <w:r w:rsidR="00B929E3" w:rsidRPr="007043C8">
        <w:rPr>
          <w:rFonts w:ascii="Calibri" w:hAnsi="Calibri" w:cs="Calibri"/>
          <w:sz w:val="22"/>
          <w:szCs w:val="22"/>
        </w:rPr>
        <w:t>Város Önkormányzatának</w:t>
      </w:r>
      <w:r w:rsidRPr="007043C8">
        <w:rPr>
          <w:rFonts w:ascii="Calibri" w:hAnsi="Calibri" w:cs="Calibri"/>
          <w:sz w:val="22"/>
          <w:szCs w:val="22"/>
        </w:rPr>
        <w:t xml:space="preserve"> polgármestere,</w:t>
      </w:r>
    </w:p>
    <w:p w:rsidR="007043C8" w:rsidRPr="007043C8"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bc</w:t>
      </w:r>
      <w:proofErr w:type="spellEnd"/>
      <w:r w:rsidRPr="007043C8">
        <w:rPr>
          <w:rFonts w:ascii="Calibri" w:hAnsi="Calibri" w:cs="Calibri"/>
          <w:sz w:val="22"/>
          <w:szCs w:val="22"/>
        </w:rPr>
        <w:t xml:space="preserve">) </w:t>
      </w:r>
      <w:r w:rsidRPr="00B929E3">
        <w:rPr>
          <w:rFonts w:ascii="Calibri" w:hAnsi="Calibri" w:cs="Calibri"/>
          <w:b/>
          <w:sz w:val="22"/>
          <w:szCs w:val="22"/>
        </w:rPr>
        <w:t xml:space="preserve">dr. </w:t>
      </w:r>
      <w:proofErr w:type="spellStart"/>
      <w:r w:rsidRPr="00B929E3">
        <w:rPr>
          <w:rFonts w:ascii="Calibri" w:hAnsi="Calibri" w:cs="Calibri"/>
          <w:b/>
          <w:sz w:val="22"/>
          <w:szCs w:val="22"/>
        </w:rPr>
        <w:t>Konczer</w:t>
      </w:r>
      <w:proofErr w:type="spellEnd"/>
      <w:r w:rsidRPr="00B929E3">
        <w:rPr>
          <w:rFonts w:ascii="Calibri" w:hAnsi="Calibri" w:cs="Calibri"/>
          <w:b/>
          <w:sz w:val="22"/>
          <w:szCs w:val="22"/>
        </w:rPr>
        <w:t xml:space="preserve"> Erik</w:t>
      </w:r>
      <w:r w:rsidRPr="007043C8">
        <w:rPr>
          <w:rFonts w:ascii="Calibri" w:hAnsi="Calibri" w:cs="Calibri"/>
          <w:sz w:val="22"/>
          <w:szCs w:val="22"/>
        </w:rPr>
        <w:t>, a Komárom-Esztergom Megyei Közgyűlés tagja,</w:t>
      </w:r>
    </w:p>
    <w:p w:rsidR="007043C8" w:rsidRPr="007043C8"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bd</w:t>
      </w:r>
      <w:proofErr w:type="spellEnd"/>
      <w:r w:rsidRPr="007043C8">
        <w:rPr>
          <w:rFonts w:ascii="Calibri" w:hAnsi="Calibri" w:cs="Calibri"/>
          <w:sz w:val="22"/>
          <w:szCs w:val="22"/>
        </w:rPr>
        <w:t xml:space="preserve">) </w:t>
      </w:r>
      <w:r w:rsidRPr="00B929E3">
        <w:rPr>
          <w:rFonts w:ascii="Calibri" w:hAnsi="Calibri" w:cs="Calibri"/>
          <w:b/>
          <w:sz w:val="22"/>
          <w:szCs w:val="22"/>
        </w:rPr>
        <w:t xml:space="preserve">Kovács </w:t>
      </w:r>
      <w:proofErr w:type="spellStart"/>
      <w:r w:rsidRPr="00B929E3">
        <w:rPr>
          <w:rFonts w:ascii="Calibri" w:hAnsi="Calibri" w:cs="Calibri"/>
          <w:b/>
          <w:sz w:val="22"/>
          <w:szCs w:val="22"/>
        </w:rPr>
        <w:t>Raymund</w:t>
      </w:r>
      <w:proofErr w:type="spellEnd"/>
      <w:r w:rsidRPr="007043C8">
        <w:rPr>
          <w:rFonts w:ascii="Calibri" w:hAnsi="Calibri" w:cs="Calibri"/>
          <w:sz w:val="22"/>
          <w:szCs w:val="22"/>
        </w:rPr>
        <w:t>, Budapest Főváros XVI. Kerületi Önkormányzat képviselője,</w:t>
      </w:r>
    </w:p>
    <w:p w:rsidR="007043C8" w:rsidRPr="007043C8" w:rsidRDefault="007043C8" w:rsidP="00A61EE4">
      <w:pPr>
        <w:ind w:left="567" w:hanging="283"/>
        <w:jc w:val="both"/>
        <w:rPr>
          <w:rFonts w:ascii="Calibri" w:hAnsi="Calibri" w:cs="Calibri"/>
          <w:sz w:val="22"/>
          <w:szCs w:val="22"/>
        </w:rPr>
      </w:pPr>
      <w:proofErr w:type="gramStart"/>
      <w:r w:rsidRPr="007043C8">
        <w:rPr>
          <w:rFonts w:ascii="Calibri" w:hAnsi="Calibri" w:cs="Calibri"/>
          <w:sz w:val="22"/>
          <w:szCs w:val="22"/>
        </w:rPr>
        <w:t>be</w:t>
      </w:r>
      <w:proofErr w:type="gramEnd"/>
      <w:r w:rsidRPr="007043C8">
        <w:rPr>
          <w:rFonts w:ascii="Calibri" w:hAnsi="Calibri" w:cs="Calibri"/>
          <w:sz w:val="22"/>
          <w:szCs w:val="22"/>
        </w:rPr>
        <w:t xml:space="preserve">) </w:t>
      </w:r>
      <w:proofErr w:type="spellStart"/>
      <w:r w:rsidRPr="00B929E3">
        <w:rPr>
          <w:rFonts w:ascii="Calibri" w:hAnsi="Calibri" w:cs="Calibri"/>
          <w:b/>
          <w:sz w:val="22"/>
          <w:szCs w:val="22"/>
        </w:rPr>
        <w:t>Mirkóczki</w:t>
      </w:r>
      <w:proofErr w:type="spellEnd"/>
      <w:r w:rsidRPr="00B929E3">
        <w:rPr>
          <w:rFonts w:ascii="Calibri" w:hAnsi="Calibri" w:cs="Calibri"/>
          <w:b/>
          <w:sz w:val="22"/>
          <w:szCs w:val="22"/>
        </w:rPr>
        <w:t xml:space="preserve"> Ádám</w:t>
      </w:r>
      <w:r w:rsidR="00B929E3">
        <w:rPr>
          <w:rFonts w:ascii="Calibri" w:hAnsi="Calibri" w:cs="Calibri"/>
          <w:sz w:val="22"/>
          <w:szCs w:val="22"/>
        </w:rPr>
        <w:t xml:space="preserve">, Eger </w:t>
      </w:r>
      <w:r w:rsidR="00B929E3" w:rsidRPr="007043C8">
        <w:rPr>
          <w:rFonts w:ascii="Calibri" w:hAnsi="Calibri" w:cs="Calibri"/>
          <w:sz w:val="22"/>
          <w:szCs w:val="22"/>
        </w:rPr>
        <w:t xml:space="preserve">Megyei Jogú Város Önkormányzatának </w:t>
      </w:r>
      <w:r w:rsidRPr="007043C8">
        <w:rPr>
          <w:rFonts w:ascii="Calibri" w:hAnsi="Calibri" w:cs="Calibri"/>
          <w:sz w:val="22"/>
          <w:szCs w:val="22"/>
        </w:rPr>
        <w:t>polgármestere,</w:t>
      </w:r>
    </w:p>
    <w:p w:rsidR="007043C8" w:rsidRPr="007043C8"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bf</w:t>
      </w:r>
      <w:proofErr w:type="spellEnd"/>
      <w:r w:rsidRPr="007043C8">
        <w:rPr>
          <w:rFonts w:ascii="Calibri" w:hAnsi="Calibri" w:cs="Calibri"/>
          <w:sz w:val="22"/>
          <w:szCs w:val="22"/>
        </w:rPr>
        <w:t xml:space="preserve">) </w:t>
      </w:r>
      <w:r w:rsidRPr="00B929E3">
        <w:rPr>
          <w:rFonts w:ascii="Calibri" w:hAnsi="Calibri" w:cs="Calibri"/>
          <w:b/>
          <w:sz w:val="22"/>
          <w:szCs w:val="22"/>
        </w:rPr>
        <w:t>Németh Zoltán</w:t>
      </w:r>
      <w:r w:rsidRPr="007043C8">
        <w:rPr>
          <w:rFonts w:ascii="Calibri" w:hAnsi="Calibri" w:cs="Calibri"/>
          <w:sz w:val="22"/>
          <w:szCs w:val="22"/>
        </w:rPr>
        <w:t xml:space="preserve">, a Győr-Moson-Sopron Megyei Közgyűlés </w:t>
      </w:r>
      <w:r w:rsidR="00636D48">
        <w:rPr>
          <w:rFonts w:ascii="Calibri" w:hAnsi="Calibri" w:cs="Calibri"/>
          <w:sz w:val="22"/>
          <w:szCs w:val="22"/>
        </w:rPr>
        <w:t>elnöke</w:t>
      </w:r>
      <w:r w:rsidRPr="007043C8">
        <w:rPr>
          <w:rFonts w:ascii="Calibri" w:hAnsi="Calibri" w:cs="Calibri"/>
          <w:sz w:val="22"/>
          <w:szCs w:val="22"/>
        </w:rPr>
        <w:t>,</w:t>
      </w:r>
    </w:p>
    <w:p w:rsidR="007043C8" w:rsidRPr="007043C8"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bg</w:t>
      </w:r>
      <w:proofErr w:type="spellEnd"/>
      <w:r w:rsidRPr="007043C8">
        <w:rPr>
          <w:rFonts w:ascii="Calibri" w:hAnsi="Calibri" w:cs="Calibri"/>
          <w:sz w:val="22"/>
          <w:szCs w:val="22"/>
        </w:rPr>
        <w:t xml:space="preserve">) </w:t>
      </w:r>
      <w:r w:rsidRPr="00B929E3">
        <w:rPr>
          <w:rFonts w:ascii="Calibri" w:hAnsi="Calibri" w:cs="Calibri"/>
          <w:b/>
          <w:sz w:val="22"/>
          <w:szCs w:val="22"/>
        </w:rPr>
        <w:t>dr. Pál Attila</w:t>
      </w:r>
      <w:r w:rsidRPr="007043C8">
        <w:rPr>
          <w:rFonts w:ascii="Calibri" w:hAnsi="Calibri" w:cs="Calibri"/>
          <w:sz w:val="22"/>
          <w:szCs w:val="22"/>
        </w:rPr>
        <w:t>, a Zala Megyei Közgyűlés tagja,</w:t>
      </w:r>
    </w:p>
    <w:p w:rsidR="007043C8" w:rsidRPr="007043C8"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bh</w:t>
      </w:r>
      <w:proofErr w:type="spellEnd"/>
      <w:r w:rsidRPr="007043C8">
        <w:rPr>
          <w:rFonts w:ascii="Calibri" w:hAnsi="Calibri" w:cs="Calibri"/>
          <w:sz w:val="22"/>
          <w:szCs w:val="22"/>
        </w:rPr>
        <w:t xml:space="preserve">) </w:t>
      </w:r>
      <w:r w:rsidRPr="00B929E3">
        <w:rPr>
          <w:rFonts w:ascii="Calibri" w:hAnsi="Calibri" w:cs="Calibri"/>
          <w:b/>
          <w:sz w:val="22"/>
          <w:szCs w:val="22"/>
        </w:rPr>
        <w:t>dr. Simon Gábor</w:t>
      </w:r>
      <w:r w:rsidRPr="007043C8">
        <w:rPr>
          <w:rFonts w:ascii="Calibri" w:hAnsi="Calibri" w:cs="Calibri"/>
          <w:sz w:val="22"/>
          <w:szCs w:val="22"/>
        </w:rPr>
        <w:t>, Miskolc Megyei Jogú Város Önkormányzatának képviselője,</w:t>
      </w:r>
    </w:p>
    <w:p w:rsidR="007043C8" w:rsidRPr="007043C8" w:rsidRDefault="007043C8" w:rsidP="00A61EE4">
      <w:pPr>
        <w:ind w:left="567" w:hanging="283"/>
        <w:jc w:val="both"/>
        <w:rPr>
          <w:rFonts w:ascii="Calibri" w:hAnsi="Calibri" w:cs="Calibri"/>
          <w:sz w:val="22"/>
          <w:szCs w:val="22"/>
        </w:rPr>
      </w:pPr>
      <w:proofErr w:type="spellStart"/>
      <w:proofErr w:type="gramStart"/>
      <w:r w:rsidRPr="007043C8">
        <w:rPr>
          <w:rFonts w:ascii="Calibri" w:hAnsi="Calibri" w:cs="Calibri"/>
          <w:sz w:val="22"/>
          <w:szCs w:val="22"/>
        </w:rPr>
        <w:t>bi</w:t>
      </w:r>
      <w:proofErr w:type="spellEnd"/>
      <w:proofErr w:type="gramEnd"/>
      <w:r w:rsidRPr="007043C8">
        <w:rPr>
          <w:rFonts w:ascii="Calibri" w:hAnsi="Calibri" w:cs="Calibri"/>
          <w:sz w:val="22"/>
          <w:szCs w:val="22"/>
        </w:rPr>
        <w:t xml:space="preserve">) </w:t>
      </w:r>
      <w:proofErr w:type="spellStart"/>
      <w:r w:rsidRPr="00B929E3">
        <w:rPr>
          <w:rFonts w:ascii="Calibri" w:hAnsi="Calibri" w:cs="Calibri"/>
          <w:b/>
          <w:sz w:val="22"/>
          <w:szCs w:val="22"/>
        </w:rPr>
        <w:t>Skuczi</w:t>
      </w:r>
      <w:proofErr w:type="spellEnd"/>
      <w:r w:rsidRPr="00B929E3">
        <w:rPr>
          <w:rFonts w:ascii="Calibri" w:hAnsi="Calibri" w:cs="Calibri"/>
          <w:b/>
          <w:sz w:val="22"/>
          <w:szCs w:val="22"/>
        </w:rPr>
        <w:t xml:space="preserve"> Nándor</w:t>
      </w:r>
      <w:r w:rsidRPr="007043C8">
        <w:rPr>
          <w:rFonts w:ascii="Calibri" w:hAnsi="Calibri" w:cs="Calibri"/>
          <w:sz w:val="22"/>
          <w:szCs w:val="22"/>
        </w:rPr>
        <w:t xml:space="preserve">, a Nógrád Megyei Önkormányzat Közgyűlésének </w:t>
      </w:r>
      <w:r w:rsidR="00636D48">
        <w:rPr>
          <w:rFonts w:ascii="Calibri" w:hAnsi="Calibri" w:cs="Calibri"/>
          <w:sz w:val="22"/>
          <w:szCs w:val="22"/>
        </w:rPr>
        <w:t>elnöke</w:t>
      </w:r>
      <w:r w:rsidRPr="007043C8">
        <w:rPr>
          <w:rFonts w:ascii="Calibri" w:hAnsi="Calibri" w:cs="Calibri"/>
          <w:sz w:val="22"/>
          <w:szCs w:val="22"/>
        </w:rPr>
        <w:t>,</w:t>
      </w:r>
    </w:p>
    <w:p w:rsidR="007043C8" w:rsidRPr="007043C8"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bj</w:t>
      </w:r>
      <w:proofErr w:type="spellEnd"/>
      <w:r w:rsidRPr="007043C8">
        <w:rPr>
          <w:rFonts w:ascii="Calibri" w:hAnsi="Calibri" w:cs="Calibri"/>
          <w:sz w:val="22"/>
          <w:szCs w:val="22"/>
        </w:rPr>
        <w:t xml:space="preserve">) </w:t>
      </w:r>
      <w:r w:rsidRPr="00B929E3">
        <w:rPr>
          <w:rFonts w:ascii="Calibri" w:hAnsi="Calibri" w:cs="Calibri"/>
          <w:b/>
          <w:sz w:val="22"/>
          <w:szCs w:val="22"/>
        </w:rPr>
        <w:t>Szabó Róbert</w:t>
      </w:r>
      <w:r w:rsidRPr="007043C8">
        <w:rPr>
          <w:rFonts w:ascii="Calibri" w:hAnsi="Calibri" w:cs="Calibri"/>
          <w:sz w:val="22"/>
          <w:szCs w:val="22"/>
        </w:rPr>
        <w:t xml:space="preserve">, a Heves Megyei Közgyűlés </w:t>
      </w:r>
      <w:r w:rsidR="00B46617">
        <w:rPr>
          <w:rFonts w:ascii="Calibri" w:hAnsi="Calibri" w:cs="Calibri"/>
          <w:sz w:val="22"/>
          <w:szCs w:val="22"/>
        </w:rPr>
        <w:t>alelnöke</w:t>
      </w:r>
      <w:r w:rsidRPr="007043C8">
        <w:rPr>
          <w:rFonts w:ascii="Calibri" w:hAnsi="Calibri" w:cs="Calibri"/>
          <w:sz w:val="22"/>
          <w:szCs w:val="22"/>
        </w:rPr>
        <w:t>,</w:t>
      </w:r>
    </w:p>
    <w:p w:rsidR="007043C8" w:rsidRPr="007043C8"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bk</w:t>
      </w:r>
      <w:proofErr w:type="spellEnd"/>
      <w:r w:rsidRPr="007043C8">
        <w:rPr>
          <w:rFonts w:ascii="Calibri" w:hAnsi="Calibri" w:cs="Calibri"/>
          <w:sz w:val="22"/>
          <w:szCs w:val="22"/>
        </w:rPr>
        <w:t xml:space="preserve">) </w:t>
      </w:r>
      <w:proofErr w:type="spellStart"/>
      <w:r w:rsidRPr="00B929E3">
        <w:rPr>
          <w:rFonts w:ascii="Calibri" w:hAnsi="Calibri" w:cs="Calibri"/>
          <w:b/>
          <w:sz w:val="22"/>
          <w:szCs w:val="22"/>
        </w:rPr>
        <w:t>Temerini</w:t>
      </w:r>
      <w:proofErr w:type="spellEnd"/>
      <w:r w:rsidRPr="00B929E3">
        <w:rPr>
          <w:rFonts w:ascii="Calibri" w:hAnsi="Calibri" w:cs="Calibri"/>
          <w:b/>
          <w:sz w:val="22"/>
          <w:szCs w:val="22"/>
        </w:rPr>
        <w:t xml:space="preserve"> Ferenc</w:t>
      </w:r>
      <w:r w:rsidRPr="007043C8">
        <w:rPr>
          <w:rFonts w:ascii="Calibri" w:hAnsi="Calibri" w:cs="Calibri"/>
          <w:sz w:val="22"/>
          <w:szCs w:val="22"/>
        </w:rPr>
        <w:t xml:space="preserve">, Soltvadkert </w:t>
      </w:r>
      <w:r w:rsidR="00B929E3" w:rsidRPr="007043C8">
        <w:rPr>
          <w:rFonts w:ascii="Calibri" w:hAnsi="Calibri" w:cs="Calibri"/>
          <w:sz w:val="22"/>
          <w:szCs w:val="22"/>
        </w:rPr>
        <w:t>Város Önkormányzatának</w:t>
      </w:r>
      <w:r w:rsidRPr="007043C8">
        <w:rPr>
          <w:rFonts w:ascii="Calibri" w:hAnsi="Calibri" w:cs="Calibri"/>
          <w:sz w:val="22"/>
          <w:szCs w:val="22"/>
        </w:rPr>
        <w:t xml:space="preserve"> polgármestere,</w:t>
      </w:r>
    </w:p>
    <w:p w:rsidR="000A2702" w:rsidRDefault="007043C8" w:rsidP="00A61EE4">
      <w:pPr>
        <w:ind w:left="567" w:hanging="283"/>
        <w:jc w:val="both"/>
        <w:rPr>
          <w:rFonts w:ascii="Calibri" w:hAnsi="Calibri" w:cs="Calibri"/>
          <w:sz w:val="22"/>
          <w:szCs w:val="22"/>
        </w:rPr>
      </w:pPr>
      <w:proofErr w:type="spellStart"/>
      <w:r w:rsidRPr="007043C8">
        <w:rPr>
          <w:rFonts w:ascii="Calibri" w:hAnsi="Calibri" w:cs="Calibri"/>
          <w:sz w:val="22"/>
          <w:szCs w:val="22"/>
        </w:rPr>
        <w:t>bl</w:t>
      </w:r>
      <w:proofErr w:type="spellEnd"/>
      <w:r w:rsidRPr="007043C8">
        <w:rPr>
          <w:rFonts w:ascii="Calibri" w:hAnsi="Calibri" w:cs="Calibri"/>
          <w:sz w:val="22"/>
          <w:szCs w:val="22"/>
        </w:rPr>
        <w:t xml:space="preserve">) </w:t>
      </w:r>
      <w:r w:rsidRPr="00B929E3">
        <w:rPr>
          <w:rFonts w:ascii="Calibri" w:hAnsi="Calibri" w:cs="Calibri"/>
          <w:b/>
          <w:sz w:val="22"/>
          <w:szCs w:val="22"/>
        </w:rPr>
        <w:t xml:space="preserve">dr. </w:t>
      </w:r>
      <w:proofErr w:type="spellStart"/>
      <w:r w:rsidRPr="00B929E3">
        <w:rPr>
          <w:rFonts w:ascii="Calibri" w:hAnsi="Calibri" w:cs="Calibri"/>
          <w:b/>
          <w:sz w:val="22"/>
          <w:szCs w:val="22"/>
        </w:rPr>
        <w:t>Vántsa</w:t>
      </w:r>
      <w:proofErr w:type="spellEnd"/>
      <w:r w:rsidRPr="00B929E3">
        <w:rPr>
          <w:rFonts w:ascii="Calibri" w:hAnsi="Calibri" w:cs="Calibri"/>
          <w:b/>
          <w:sz w:val="22"/>
          <w:szCs w:val="22"/>
        </w:rPr>
        <w:t xml:space="preserve"> Botond</w:t>
      </w:r>
      <w:r w:rsidRPr="007043C8">
        <w:rPr>
          <w:rFonts w:ascii="Calibri" w:hAnsi="Calibri" w:cs="Calibri"/>
          <w:sz w:val="22"/>
          <w:szCs w:val="22"/>
        </w:rPr>
        <w:t>, Szigetszentmiklós Város Önkormányzatának képviselője.</w:t>
      </w:r>
    </w:p>
    <w:p w:rsidR="007043C8" w:rsidRPr="00C1415F" w:rsidRDefault="007043C8" w:rsidP="006A4327">
      <w:pPr>
        <w:jc w:val="both"/>
        <w:rPr>
          <w:rFonts w:ascii="Calibri" w:hAnsi="Calibri" w:cs="Calibri"/>
          <w:sz w:val="22"/>
          <w:szCs w:val="22"/>
        </w:rPr>
      </w:pPr>
      <w:r>
        <w:rPr>
          <w:rFonts w:ascii="Calibri" w:hAnsi="Calibri" w:cs="Calibri"/>
          <w:sz w:val="22"/>
          <w:szCs w:val="22"/>
        </w:rPr>
        <w:t>Szövetségünk felvette a kapcsolatot a delegáció vezetőjével, Ribányi Józseffel az önkormányzati érdekek összehangolása érdekében a nemzetközi színtéren.</w:t>
      </w:r>
    </w:p>
    <w:p w:rsidR="007B6085" w:rsidRDefault="007B6085" w:rsidP="006F4023">
      <w:pPr>
        <w:jc w:val="both"/>
        <w:rPr>
          <w:rFonts w:ascii="Calibri" w:hAnsi="Calibri"/>
          <w:sz w:val="22"/>
          <w:szCs w:val="22"/>
        </w:rPr>
      </w:pPr>
    </w:p>
    <w:p w:rsidR="004A37E2" w:rsidRPr="00A61EE4" w:rsidRDefault="004A37E2" w:rsidP="006F4023">
      <w:pPr>
        <w:jc w:val="both"/>
        <w:rPr>
          <w:rFonts w:ascii="Calibri" w:hAnsi="Calibri"/>
          <w:sz w:val="22"/>
          <w:szCs w:val="22"/>
        </w:rPr>
      </w:pPr>
      <w:r w:rsidRPr="00A61EE4">
        <w:rPr>
          <w:rFonts w:ascii="Calibri" w:hAnsi="Calibri"/>
          <w:sz w:val="22"/>
          <w:szCs w:val="22"/>
        </w:rPr>
        <w:t xml:space="preserve">Számos </w:t>
      </w:r>
      <w:proofErr w:type="gramStart"/>
      <w:r w:rsidRPr="00A61EE4">
        <w:rPr>
          <w:rFonts w:ascii="Calibri" w:hAnsi="Calibri"/>
          <w:sz w:val="22"/>
          <w:szCs w:val="22"/>
        </w:rPr>
        <w:t>bilaterális</w:t>
      </w:r>
      <w:proofErr w:type="gramEnd"/>
      <w:r w:rsidRPr="00A61EE4">
        <w:rPr>
          <w:rFonts w:ascii="Calibri" w:hAnsi="Calibri"/>
          <w:sz w:val="22"/>
          <w:szCs w:val="22"/>
        </w:rPr>
        <w:t xml:space="preserve"> együttműködési kezdeményezés érk</w:t>
      </w:r>
      <w:r w:rsidR="00007312" w:rsidRPr="00A61EE4">
        <w:rPr>
          <w:rFonts w:ascii="Calibri" w:hAnsi="Calibri"/>
          <w:sz w:val="22"/>
          <w:szCs w:val="22"/>
        </w:rPr>
        <w:t>ezett S</w:t>
      </w:r>
      <w:r w:rsidRPr="00A61EE4">
        <w:rPr>
          <w:rFonts w:ascii="Calibri" w:hAnsi="Calibri"/>
          <w:sz w:val="22"/>
          <w:szCs w:val="22"/>
        </w:rPr>
        <w:t>zövetségünkhöz, amelye</w:t>
      </w:r>
      <w:r w:rsidR="00007312" w:rsidRPr="00A61EE4">
        <w:rPr>
          <w:rFonts w:ascii="Calibri" w:hAnsi="Calibri"/>
          <w:sz w:val="22"/>
          <w:szCs w:val="22"/>
        </w:rPr>
        <w:t>kben a forráshiány akadályozta S</w:t>
      </w:r>
      <w:r w:rsidRPr="00A61EE4">
        <w:rPr>
          <w:rFonts w:ascii="Calibri" w:hAnsi="Calibri"/>
          <w:sz w:val="22"/>
          <w:szCs w:val="22"/>
        </w:rPr>
        <w:t>zövetségünk részvételét.</w:t>
      </w:r>
      <w:r w:rsidR="008E50D2" w:rsidRPr="00A61EE4">
        <w:rPr>
          <w:rFonts w:ascii="Calibri" w:hAnsi="Calibri"/>
          <w:sz w:val="22"/>
          <w:szCs w:val="22"/>
        </w:rPr>
        <w:t xml:space="preserve"> Ugyanakkor rendelkezésre álló forrásra nem sikerült pályázni a Szlovák Önkormányzati Szövetséggel (ZMOS) a Szlovákia-Magyarország </w:t>
      </w:r>
      <w:proofErr w:type="spellStart"/>
      <w:r w:rsidR="008E50D2" w:rsidRPr="00A61EE4">
        <w:rPr>
          <w:rFonts w:ascii="Calibri" w:hAnsi="Calibri"/>
          <w:sz w:val="22"/>
          <w:szCs w:val="22"/>
        </w:rPr>
        <w:t>Interreg</w:t>
      </w:r>
      <w:proofErr w:type="spellEnd"/>
      <w:r w:rsidR="008E50D2" w:rsidRPr="00A61EE4">
        <w:rPr>
          <w:rFonts w:ascii="Calibri" w:hAnsi="Calibri"/>
          <w:sz w:val="22"/>
          <w:szCs w:val="22"/>
        </w:rPr>
        <w:t xml:space="preserve"> program keretében, mivel a szlovák testvérszervezet menedzsmentje túlterhelt. </w:t>
      </w:r>
    </w:p>
    <w:p w:rsidR="004A37E2" w:rsidRPr="00A61EE4" w:rsidRDefault="004A37E2" w:rsidP="006F4023">
      <w:pPr>
        <w:jc w:val="both"/>
        <w:rPr>
          <w:rFonts w:ascii="Calibri" w:hAnsi="Calibri"/>
          <w:sz w:val="22"/>
          <w:szCs w:val="22"/>
        </w:rPr>
      </w:pPr>
    </w:p>
    <w:p w:rsidR="006F4023" w:rsidRPr="00A61EE4" w:rsidRDefault="006F4023" w:rsidP="006F4023">
      <w:pPr>
        <w:jc w:val="both"/>
        <w:rPr>
          <w:rFonts w:ascii="Calibri" w:hAnsi="Calibri"/>
          <w:sz w:val="22"/>
          <w:szCs w:val="22"/>
        </w:rPr>
      </w:pPr>
      <w:r w:rsidRPr="00A61EE4">
        <w:rPr>
          <w:rFonts w:ascii="Calibri" w:hAnsi="Calibri"/>
          <w:sz w:val="22"/>
          <w:szCs w:val="22"/>
        </w:rPr>
        <w:t xml:space="preserve">A </w:t>
      </w:r>
      <w:r w:rsidR="009037A2" w:rsidRPr="00A61EE4">
        <w:rPr>
          <w:rFonts w:ascii="Calibri" w:hAnsi="Calibri"/>
          <w:sz w:val="22"/>
          <w:szCs w:val="22"/>
        </w:rPr>
        <w:t>S</w:t>
      </w:r>
      <w:r w:rsidRPr="00A61EE4">
        <w:rPr>
          <w:rFonts w:ascii="Calibri" w:hAnsi="Calibri"/>
          <w:sz w:val="22"/>
          <w:szCs w:val="22"/>
        </w:rPr>
        <w:t>zövetségünk tovább erősítette már meglévő pozícióját a nemzetközi és európai önkormányzati érdekvédelmi szektorban. A jövőben még nagyobb hangsúlyt fektet majd az európai és nemzetközi szintű érdekérvényesítésre, valamint törekszik arra, hogy külföldi tapasztalatcserére irányuló tanulmányútjai, kiadványai, találkozói, értekezletei körét tagsága számára növelje.</w:t>
      </w:r>
    </w:p>
    <w:p w:rsidR="009D2F34" w:rsidRPr="002C3F87" w:rsidRDefault="009D2F34" w:rsidP="006F4023">
      <w:pPr>
        <w:jc w:val="both"/>
        <w:rPr>
          <w:rFonts w:ascii="Calibri" w:hAnsi="Calibri" w:cs="Calibri"/>
          <w:i/>
          <w:color w:val="000000"/>
          <w:sz w:val="22"/>
          <w:szCs w:val="22"/>
        </w:rPr>
      </w:pPr>
    </w:p>
    <w:p w:rsidR="00F9704B" w:rsidRPr="00C24E49" w:rsidRDefault="00F9704B" w:rsidP="00F9704B">
      <w:pPr>
        <w:numPr>
          <w:ilvl w:val="0"/>
          <w:numId w:val="1"/>
        </w:numPr>
        <w:jc w:val="center"/>
        <w:rPr>
          <w:rFonts w:ascii="Calibri" w:hAnsi="Calibri" w:cs="Calibri"/>
          <w:b/>
          <w:color w:val="000000"/>
          <w:sz w:val="22"/>
          <w:szCs w:val="22"/>
        </w:rPr>
      </w:pPr>
      <w:r w:rsidRPr="00C24E49">
        <w:rPr>
          <w:rFonts w:ascii="Calibri" w:hAnsi="Calibri" w:cs="Calibri"/>
          <w:b/>
          <w:color w:val="000000"/>
          <w:sz w:val="22"/>
          <w:szCs w:val="22"/>
        </w:rPr>
        <w:t>A Polgármester Akadémia képzése</w:t>
      </w:r>
      <w:r w:rsidR="007E5BB2">
        <w:rPr>
          <w:rFonts w:ascii="Calibri" w:hAnsi="Calibri" w:cs="Calibri"/>
          <w:b/>
          <w:color w:val="000000"/>
          <w:sz w:val="22"/>
          <w:szCs w:val="22"/>
        </w:rPr>
        <w:t>i</w:t>
      </w:r>
    </w:p>
    <w:p w:rsidR="00F9704B" w:rsidRPr="00C24E49" w:rsidRDefault="00F9704B" w:rsidP="00F9704B">
      <w:pPr>
        <w:jc w:val="both"/>
        <w:rPr>
          <w:rFonts w:ascii="Calibri" w:hAnsi="Calibri" w:cs="Calibri"/>
          <w:color w:val="000000"/>
          <w:sz w:val="22"/>
          <w:szCs w:val="22"/>
        </w:rPr>
      </w:pPr>
    </w:p>
    <w:p w:rsidR="00F9704B" w:rsidRPr="00C24E49" w:rsidRDefault="00C24E49" w:rsidP="00F9704B">
      <w:pPr>
        <w:jc w:val="both"/>
        <w:rPr>
          <w:rFonts w:ascii="Calibri" w:hAnsi="Calibri" w:cs="Calibri"/>
          <w:color w:val="000000"/>
          <w:sz w:val="22"/>
          <w:szCs w:val="22"/>
        </w:rPr>
      </w:pPr>
      <w:r w:rsidRPr="00C24E49">
        <w:rPr>
          <w:rFonts w:ascii="Calibri" w:hAnsi="Calibri" w:cs="Calibri"/>
          <w:color w:val="000000"/>
          <w:sz w:val="22"/>
          <w:szCs w:val="22"/>
        </w:rPr>
        <w:t xml:space="preserve">A beszámolási időszakban két alkalommal </w:t>
      </w:r>
      <w:r w:rsidR="00A61EE4">
        <w:rPr>
          <w:rFonts w:ascii="Calibri" w:hAnsi="Calibri" w:cs="Calibri"/>
          <w:color w:val="000000"/>
          <w:sz w:val="22"/>
          <w:szCs w:val="22"/>
        </w:rPr>
        <w:t>–</w:t>
      </w:r>
      <w:r w:rsidRPr="00C24E49">
        <w:rPr>
          <w:rFonts w:ascii="Calibri" w:hAnsi="Calibri" w:cs="Calibri"/>
          <w:color w:val="000000"/>
          <w:sz w:val="22"/>
          <w:szCs w:val="22"/>
        </w:rPr>
        <w:t xml:space="preserve"> </w:t>
      </w:r>
      <w:r w:rsidR="00F9704B" w:rsidRPr="00C24E49">
        <w:rPr>
          <w:rFonts w:ascii="Calibri" w:hAnsi="Calibri" w:cs="Calibri"/>
          <w:b/>
          <w:color w:val="000000"/>
          <w:sz w:val="22"/>
          <w:szCs w:val="22"/>
        </w:rPr>
        <w:t xml:space="preserve">2019. </w:t>
      </w:r>
      <w:r w:rsidR="0049576A" w:rsidRPr="00C24E49">
        <w:rPr>
          <w:rFonts w:ascii="Calibri" w:hAnsi="Calibri" w:cs="Calibri"/>
          <w:b/>
          <w:color w:val="000000"/>
          <w:sz w:val="22"/>
          <w:szCs w:val="22"/>
        </w:rPr>
        <w:t>június 26-án</w:t>
      </w:r>
      <w:r w:rsidRPr="00C24E49">
        <w:rPr>
          <w:rFonts w:ascii="Calibri" w:hAnsi="Calibri" w:cs="Calibri"/>
          <w:b/>
          <w:color w:val="000000"/>
          <w:sz w:val="22"/>
          <w:szCs w:val="22"/>
        </w:rPr>
        <w:t xml:space="preserve"> és 2019. </w:t>
      </w:r>
      <w:r w:rsidR="0049576A" w:rsidRPr="00C24E49">
        <w:rPr>
          <w:rFonts w:ascii="Calibri" w:hAnsi="Calibri" w:cs="Calibri"/>
          <w:b/>
          <w:color w:val="000000"/>
          <w:sz w:val="22"/>
          <w:szCs w:val="22"/>
        </w:rPr>
        <w:t>július 10-én</w:t>
      </w:r>
      <w:r w:rsidRPr="00C24E49">
        <w:rPr>
          <w:rFonts w:ascii="Calibri" w:hAnsi="Calibri" w:cs="Calibri"/>
          <w:b/>
          <w:color w:val="000000"/>
          <w:sz w:val="22"/>
          <w:szCs w:val="22"/>
        </w:rPr>
        <w:t xml:space="preserve"> </w:t>
      </w:r>
      <w:r w:rsidR="00A61EE4">
        <w:rPr>
          <w:rFonts w:ascii="Calibri" w:hAnsi="Calibri" w:cs="Calibri"/>
          <w:b/>
          <w:color w:val="000000"/>
          <w:sz w:val="22"/>
          <w:szCs w:val="22"/>
        </w:rPr>
        <w:t>–</w:t>
      </w:r>
      <w:r w:rsidR="00F9704B" w:rsidRPr="00C24E49">
        <w:rPr>
          <w:rFonts w:ascii="Calibri" w:hAnsi="Calibri" w:cs="Calibri"/>
          <w:color w:val="000000"/>
          <w:sz w:val="22"/>
          <w:szCs w:val="22"/>
        </w:rPr>
        <w:t xml:space="preserve"> került sor az </w:t>
      </w:r>
      <w:r w:rsidR="00F9704B" w:rsidRPr="00C24E49">
        <w:rPr>
          <w:rFonts w:ascii="Calibri" w:hAnsi="Calibri" w:cs="Calibri"/>
          <w:b/>
          <w:color w:val="000000"/>
          <w:sz w:val="22"/>
          <w:szCs w:val="22"/>
        </w:rPr>
        <w:t xml:space="preserve">Eredményes közszereplés, hatékony kommunikáció – </w:t>
      </w:r>
      <w:proofErr w:type="gramStart"/>
      <w:r w:rsidR="00F9704B" w:rsidRPr="00C24E49">
        <w:rPr>
          <w:rFonts w:ascii="Calibri" w:hAnsi="Calibri" w:cs="Calibri"/>
          <w:b/>
          <w:color w:val="000000"/>
          <w:sz w:val="22"/>
          <w:szCs w:val="22"/>
        </w:rPr>
        <w:t>finisben</w:t>
      </w:r>
      <w:proofErr w:type="gramEnd"/>
      <w:r w:rsidR="00F9704B" w:rsidRPr="00C24E49">
        <w:rPr>
          <w:rFonts w:ascii="Calibri" w:hAnsi="Calibri" w:cs="Calibri"/>
          <w:b/>
          <w:color w:val="000000"/>
          <w:sz w:val="22"/>
          <w:szCs w:val="22"/>
        </w:rPr>
        <w:t xml:space="preserve"> a polgármesterek</w:t>
      </w:r>
      <w:r w:rsidR="00F9704B" w:rsidRPr="00C24E49">
        <w:rPr>
          <w:rFonts w:ascii="Calibri" w:hAnsi="Calibri" w:cs="Calibri"/>
          <w:color w:val="000000"/>
          <w:sz w:val="22"/>
          <w:szCs w:val="22"/>
        </w:rPr>
        <w:t xml:space="preserve"> elnevezésű egynapos szuper-intenzív, személ</w:t>
      </w:r>
      <w:r w:rsidR="00007312" w:rsidRPr="00C24E49">
        <w:rPr>
          <w:rFonts w:ascii="Calibri" w:hAnsi="Calibri" w:cs="Calibri"/>
          <w:color w:val="000000"/>
          <w:sz w:val="22"/>
          <w:szCs w:val="22"/>
        </w:rPr>
        <w:t xml:space="preserve">yes képességfejlesztésre épülő </w:t>
      </w:r>
      <w:proofErr w:type="spellStart"/>
      <w:r w:rsidR="00F9704B" w:rsidRPr="00C24E49">
        <w:rPr>
          <w:rFonts w:ascii="Calibri" w:hAnsi="Calibri" w:cs="Calibri"/>
          <w:color w:val="000000"/>
          <w:sz w:val="22"/>
          <w:szCs w:val="22"/>
        </w:rPr>
        <w:t>workshopra</w:t>
      </w:r>
      <w:proofErr w:type="spellEnd"/>
      <w:r w:rsidR="00F9704B" w:rsidRPr="00C24E49">
        <w:rPr>
          <w:rFonts w:ascii="Calibri" w:hAnsi="Calibri" w:cs="Calibri"/>
          <w:color w:val="000000"/>
          <w:sz w:val="22"/>
          <w:szCs w:val="22"/>
        </w:rPr>
        <w:t xml:space="preserve"> a TÖOSZ vezető trénere, </w:t>
      </w:r>
      <w:r w:rsidR="007B6085" w:rsidRPr="007B6085">
        <w:rPr>
          <w:rFonts w:ascii="Calibri" w:hAnsi="Calibri" w:cs="Calibri"/>
          <w:b/>
          <w:color w:val="000000"/>
          <w:sz w:val="22"/>
          <w:szCs w:val="22"/>
        </w:rPr>
        <w:t xml:space="preserve">Iványiné </w:t>
      </w:r>
      <w:r w:rsidR="00F9704B" w:rsidRPr="007B6085">
        <w:rPr>
          <w:rFonts w:ascii="Calibri" w:hAnsi="Calibri" w:cs="Calibri"/>
          <w:b/>
          <w:color w:val="000000"/>
          <w:sz w:val="22"/>
          <w:szCs w:val="22"/>
        </w:rPr>
        <w:t>Szabó Andrea</w:t>
      </w:r>
      <w:r w:rsidR="00F9704B" w:rsidRPr="00C24E49">
        <w:rPr>
          <w:rFonts w:ascii="Calibri" w:hAnsi="Calibri" w:cs="Calibri"/>
          <w:color w:val="000000"/>
          <w:sz w:val="22"/>
          <w:szCs w:val="22"/>
        </w:rPr>
        <w:t xml:space="preserve"> vezetésével. A résztvevők az alábbi kérdésekre kaptak válaszokat, miközben egyéni megoldásokat is formáltak:</w:t>
      </w:r>
    </w:p>
    <w:p w:rsidR="00F9704B" w:rsidRPr="00C24E49" w:rsidRDefault="00F9704B" w:rsidP="00420997">
      <w:pPr>
        <w:pStyle w:val="Listaszerbekezds"/>
        <w:numPr>
          <w:ilvl w:val="0"/>
          <w:numId w:val="10"/>
        </w:numPr>
        <w:jc w:val="both"/>
        <w:rPr>
          <w:rFonts w:ascii="Calibri" w:hAnsi="Calibri" w:cs="Calibri"/>
          <w:color w:val="000000"/>
          <w:sz w:val="22"/>
          <w:szCs w:val="22"/>
        </w:rPr>
      </w:pPr>
      <w:r w:rsidRPr="00C24E49">
        <w:rPr>
          <w:rFonts w:ascii="Calibri" w:hAnsi="Calibri" w:cs="Calibri"/>
          <w:b/>
          <w:bCs/>
          <w:color w:val="000000"/>
          <w:sz w:val="22"/>
          <w:szCs w:val="22"/>
        </w:rPr>
        <w:t>Hogyan</w:t>
      </w:r>
      <w:r w:rsidRPr="00C24E49">
        <w:rPr>
          <w:rFonts w:ascii="Calibri" w:hAnsi="Calibri" w:cs="Calibri"/>
          <w:color w:val="000000"/>
          <w:sz w:val="22"/>
          <w:szCs w:val="22"/>
        </w:rPr>
        <w:t xml:space="preserve"> legyek sikeresebb közszereplő?</w:t>
      </w:r>
    </w:p>
    <w:p w:rsidR="00F9704B" w:rsidRPr="00C24E49" w:rsidRDefault="00F9704B" w:rsidP="00420997">
      <w:pPr>
        <w:pStyle w:val="Listaszerbekezds"/>
        <w:numPr>
          <w:ilvl w:val="0"/>
          <w:numId w:val="10"/>
        </w:numPr>
        <w:jc w:val="both"/>
        <w:rPr>
          <w:rFonts w:ascii="Calibri" w:hAnsi="Calibri" w:cs="Calibri"/>
          <w:color w:val="000000"/>
          <w:sz w:val="22"/>
          <w:szCs w:val="22"/>
        </w:rPr>
      </w:pPr>
      <w:r w:rsidRPr="00C24E49">
        <w:rPr>
          <w:rFonts w:ascii="Calibri" w:hAnsi="Calibri" w:cs="Calibri"/>
          <w:b/>
          <w:bCs/>
          <w:color w:val="000000"/>
          <w:sz w:val="22"/>
          <w:szCs w:val="22"/>
        </w:rPr>
        <w:t>Hogyan</w:t>
      </w:r>
      <w:r w:rsidRPr="00C24E49">
        <w:rPr>
          <w:rFonts w:ascii="Calibri" w:hAnsi="Calibri" w:cs="Calibri"/>
          <w:color w:val="000000"/>
          <w:sz w:val="22"/>
          <w:szCs w:val="22"/>
        </w:rPr>
        <w:t xml:space="preserve"> tervezzem meg a kommunikációs stratégiámat? </w:t>
      </w:r>
    </w:p>
    <w:p w:rsidR="00F9704B" w:rsidRPr="00C24E49" w:rsidRDefault="00F9704B" w:rsidP="00420997">
      <w:pPr>
        <w:pStyle w:val="Listaszerbekezds"/>
        <w:numPr>
          <w:ilvl w:val="0"/>
          <w:numId w:val="10"/>
        </w:numPr>
        <w:jc w:val="both"/>
        <w:rPr>
          <w:rFonts w:ascii="Calibri" w:hAnsi="Calibri" w:cs="Calibri"/>
          <w:color w:val="000000"/>
          <w:sz w:val="22"/>
          <w:szCs w:val="22"/>
        </w:rPr>
      </w:pPr>
      <w:r w:rsidRPr="00C24E49">
        <w:rPr>
          <w:rFonts w:ascii="Calibri" w:hAnsi="Calibri" w:cs="Calibri"/>
          <w:b/>
          <w:bCs/>
          <w:color w:val="000000"/>
          <w:sz w:val="22"/>
          <w:szCs w:val="22"/>
        </w:rPr>
        <w:t>Hogyan</w:t>
      </w:r>
      <w:r w:rsidRPr="00C24E49">
        <w:rPr>
          <w:rFonts w:ascii="Calibri" w:hAnsi="Calibri" w:cs="Calibri"/>
          <w:color w:val="000000"/>
          <w:sz w:val="22"/>
          <w:szCs w:val="22"/>
        </w:rPr>
        <w:t xml:space="preserve"> törekedjek a párbeszédre?</w:t>
      </w:r>
    </w:p>
    <w:p w:rsidR="00F9704B" w:rsidRPr="00C24E49" w:rsidRDefault="00F9704B" w:rsidP="00420997">
      <w:pPr>
        <w:pStyle w:val="Listaszerbekezds"/>
        <w:numPr>
          <w:ilvl w:val="0"/>
          <w:numId w:val="10"/>
        </w:numPr>
        <w:jc w:val="both"/>
        <w:rPr>
          <w:rFonts w:ascii="Calibri" w:hAnsi="Calibri" w:cs="Calibri"/>
          <w:color w:val="000000"/>
          <w:sz w:val="22"/>
          <w:szCs w:val="22"/>
        </w:rPr>
      </w:pPr>
      <w:r w:rsidRPr="00C24E49">
        <w:rPr>
          <w:rFonts w:ascii="Calibri" w:hAnsi="Calibri" w:cs="Calibri"/>
          <w:b/>
          <w:bCs/>
          <w:color w:val="000000"/>
          <w:sz w:val="22"/>
          <w:szCs w:val="22"/>
        </w:rPr>
        <w:t>Hogyan</w:t>
      </w:r>
      <w:r w:rsidRPr="00C24E49">
        <w:rPr>
          <w:rFonts w:ascii="Calibri" w:hAnsi="Calibri" w:cs="Calibri"/>
          <w:color w:val="000000"/>
          <w:sz w:val="22"/>
          <w:szCs w:val="22"/>
        </w:rPr>
        <w:t xml:space="preserve"> kezeljem a konfliktusos, nehéz helyzeteket?</w:t>
      </w:r>
    </w:p>
    <w:p w:rsidR="00F9704B" w:rsidRDefault="00F9704B" w:rsidP="00F9704B">
      <w:pPr>
        <w:jc w:val="both"/>
        <w:rPr>
          <w:rFonts w:ascii="Calibri" w:hAnsi="Calibri" w:cs="Calibri"/>
          <w:color w:val="000000"/>
          <w:sz w:val="22"/>
          <w:szCs w:val="22"/>
        </w:rPr>
      </w:pPr>
      <w:r w:rsidRPr="00C24E49">
        <w:rPr>
          <w:rFonts w:ascii="Calibri" w:hAnsi="Calibri" w:cs="Calibri"/>
          <w:color w:val="000000"/>
          <w:sz w:val="22"/>
          <w:szCs w:val="22"/>
        </w:rPr>
        <w:t>A műhelymunka kiscsoportos formában zajlott – 9 fővel – amely garantálta a személyes elsajátítás lehetőségét.</w:t>
      </w:r>
    </w:p>
    <w:p w:rsidR="006E649D" w:rsidRDefault="006E649D" w:rsidP="00F9704B">
      <w:pPr>
        <w:jc w:val="both"/>
        <w:rPr>
          <w:rFonts w:ascii="Calibri" w:hAnsi="Calibri" w:cs="Calibri"/>
          <w:color w:val="000000"/>
          <w:sz w:val="22"/>
          <w:szCs w:val="22"/>
        </w:rPr>
      </w:pPr>
    </w:p>
    <w:p w:rsidR="006E649D" w:rsidRPr="006E649D" w:rsidRDefault="006E649D" w:rsidP="006E649D">
      <w:pPr>
        <w:jc w:val="center"/>
        <w:rPr>
          <w:rFonts w:ascii="Calibri" w:hAnsi="Calibri" w:cs="Calibri"/>
          <w:b/>
          <w:color w:val="000000"/>
          <w:sz w:val="22"/>
          <w:szCs w:val="22"/>
        </w:rPr>
      </w:pPr>
      <w:r>
        <w:rPr>
          <w:rFonts w:ascii="Calibri" w:hAnsi="Calibri" w:cs="Calibri"/>
          <w:b/>
          <w:color w:val="000000"/>
          <w:sz w:val="22"/>
          <w:szCs w:val="22"/>
        </w:rPr>
        <w:t xml:space="preserve">Közbeszerzési </w:t>
      </w:r>
      <w:proofErr w:type="spellStart"/>
      <w:r>
        <w:rPr>
          <w:rFonts w:ascii="Calibri" w:hAnsi="Calibri" w:cs="Calibri"/>
          <w:b/>
          <w:color w:val="000000"/>
          <w:sz w:val="22"/>
          <w:szCs w:val="22"/>
        </w:rPr>
        <w:t>workshop</w:t>
      </w:r>
      <w:proofErr w:type="spellEnd"/>
    </w:p>
    <w:p w:rsidR="006E649D" w:rsidRDefault="006E649D" w:rsidP="00F9704B">
      <w:pPr>
        <w:jc w:val="both"/>
        <w:rPr>
          <w:rFonts w:ascii="Calibri" w:hAnsi="Calibri" w:cs="Calibri"/>
          <w:b/>
          <w:color w:val="000000"/>
          <w:sz w:val="22"/>
          <w:szCs w:val="22"/>
        </w:rPr>
      </w:pPr>
    </w:p>
    <w:p w:rsidR="00141C1B" w:rsidRPr="00141C1B" w:rsidRDefault="00141C1B" w:rsidP="00141C1B">
      <w:pPr>
        <w:jc w:val="both"/>
        <w:rPr>
          <w:rFonts w:ascii="Calibri" w:hAnsi="Calibri" w:cs="Calibri"/>
          <w:color w:val="000000"/>
          <w:sz w:val="22"/>
          <w:szCs w:val="22"/>
        </w:rPr>
      </w:pPr>
      <w:r w:rsidRPr="00141C1B">
        <w:rPr>
          <w:rFonts w:ascii="Calibri" w:hAnsi="Calibri" w:cs="Calibri"/>
          <w:color w:val="000000"/>
          <w:sz w:val="22"/>
          <w:szCs w:val="22"/>
        </w:rPr>
        <w:t xml:space="preserve">A közbeszerzésekről szóló 2015. évi CXLIII. törvény a novemberi módosítás óta több lépcsőben változott meg, illetve fog még változni jelentősen </w:t>
      </w:r>
      <w:r>
        <w:rPr>
          <w:rFonts w:ascii="Calibri" w:hAnsi="Calibri" w:cs="Calibri"/>
          <w:color w:val="000000"/>
          <w:sz w:val="22"/>
          <w:szCs w:val="22"/>
        </w:rPr>
        <w:t xml:space="preserve">2020. </w:t>
      </w:r>
      <w:r w:rsidRPr="00141C1B">
        <w:rPr>
          <w:rFonts w:ascii="Calibri" w:hAnsi="Calibri" w:cs="Calibri"/>
          <w:color w:val="000000"/>
          <w:sz w:val="22"/>
          <w:szCs w:val="22"/>
        </w:rPr>
        <w:t xml:space="preserve">február 1-től. A módosítás leginkább a nemzeti eljárásrendet érinti. </w:t>
      </w:r>
      <w:r w:rsidRPr="007B6085">
        <w:rPr>
          <w:rFonts w:ascii="Calibri" w:hAnsi="Calibri" w:cs="Calibri"/>
          <w:b/>
          <w:color w:val="000000"/>
          <w:sz w:val="22"/>
          <w:szCs w:val="22"/>
        </w:rPr>
        <w:t>Dr. Hubai Ágnes</w:t>
      </w:r>
      <w:r w:rsidRPr="00141C1B">
        <w:rPr>
          <w:rFonts w:ascii="Calibri" w:hAnsi="Calibri" w:cs="Calibri"/>
          <w:color w:val="000000"/>
          <w:sz w:val="22"/>
          <w:szCs w:val="22"/>
        </w:rPr>
        <w:t xml:space="preserve"> ügyvéd, </w:t>
      </w:r>
      <w:r w:rsidR="007E5BB2">
        <w:rPr>
          <w:rFonts w:ascii="Calibri" w:hAnsi="Calibri" w:cs="Calibri"/>
          <w:color w:val="000000"/>
          <w:sz w:val="22"/>
          <w:szCs w:val="22"/>
        </w:rPr>
        <w:t>felelős akkreditált közbeszerzési tanácsadó,</w:t>
      </w:r>
      <w:r w:rsidRPr="00141C1B">
        <w:rPr>
          <w:rFonts w:ascii="Calibri" w:hAnsi="Calibri" w:cs="Calibri"/>
          <w:color w:val="000000"/>
          <w:sz w:val="22"/>
          <w:szCs w:val="22"/>
        </w:rPr>
        <w:t xml:space="preserve"> a TÖOSZ szakértője</w:t>
      </w:r>
      <w:r>
        <w:rPr>
          <w:rFonts w:ascii="Calibri" w:hAnsi="Calibri" w:cs="Calibri"/>
          <w:color w:val="000000"/>
          <w:sz w:val="22"/>
          <w:szCs w:val="22"/>
        </w:rPr>
        <w:t xml:space="preserve"> </w:t>
      </w:r>
      <w:r w:rsidRPr="00141C1B">
        <w:rPr>
          <w:rFonts w:ascii="Calibri" w:hAnsi="Calibri" w:cs="Calibri"/>
          <w:b/>
          <w:color w:val="000000"/>
          <w:sz w:val="22"/>
          <w:szCs w:val="22"/>
        </w:rPr>
        <w:t>2020. február 13-án</w:t>
      </w:r>
      <w:r w:rsidR="007E5BB2">
        <w:rPr>
          <w:rFonts w:ascii="Calibri" w:hAnsi="Calibri" w:cs="Calibri"/>
          <w:b/>
          <w:color w:val="000000"/>
          <w:sz w:val="22"/>
          <w:szCs w:val="22"/>
        </w:rPr>
        <w:t xml:space="preserve"> és március 3-án</w:t>
      </w:r>
      <w:r w:rsidRPr="00141C1B">
        <w:rPr>
          <w:rFonts w:ascii="Calibri" w:hAnsi="Calibri" w:cs="Calibri"/>
          <w:b/>
          <w:color w:val="000000"/>
          <w:sz w:val="22"/>
          <w:szCs w:val="22"/>
        </w:rPr>
        <w:t xml:space="preserve"> a TÖOSZ Információs és Koordinációs Központjában</w:t>
      </w:r>
      <w:r w:rsidRPr="00141C1B">
        <w:rPr>
          <w:rFonts w:ascii="Calibri" w:hAnsi="Calibri" w:cs="Calibri"/>
          <w:color w:val="000000"/>
          <w:sz w:val="22"/>
          <w:szCs w:val="22"/>
        </w:rPr>
        <w:t xml:space="preserve"> </w:t>
      </w:r>
      <w:r w:rsidR="007E5BB2">
        <w:rPr>
          <w:rFonts w:ascii="Calibri" w:hAnsi="Calibri" w:cs="Calibri"/>
          <w:color w:val="000000"/>
          <w:sz w:val="22"/>
          <w:szCs w:val="22"/>
        </w:rPr>
        <w:t>megrendezett</w:t>
      </w:r>
      <w:r w:rsidRPr="00141C1B">
        <w:rPr>
          <w:rFonts w:ascii="Calibri" w:hAnsi="Calibri" w:cs="Calibri"/>
          <w:b/>
          <w:color w:val="000000"/>
          <w:sz w:val="22"/>
          <w:szCs w:val="22"/>
        </w:rPr>
        <w:t xml:space="preserve"> közbeszerzési </w:t>
      </w:r>
      <w:proofErr w:type="spellStart"/>
      <w:r w:rsidRPr="00141C1B">
        <w:rPr>
          <w:rFonts w:ascii="Calibri" w:hAnsi="Calibri" w:cs="Calibri"/>
          <w:b/>
          <w:color w:val="000000"/>
          <w:sz w:val="22"/>
          <w:szCs w:val="22"/>
        </w:rPr>
        <w:t>workshop</w:t>
      </w:r>
      <w:proofErr w:type="spellEnd"/>
      <w:r w:rsidRPr="00141C1B">
        <w:rPr>
          <w:rFonts w:ascii="Calibri" w:hAnsi="Calibri" w:cs="Calibri"/>
          <w:b/>
          <w:color w:val="000000"/>
          <w:sz w:val="22"/>
          <w:szCs w:val="22"/>
        </w:rPr>
        <w:t xml:space="preserve"> keretében ismertette</w:t>
      </w:r>
      <w:r w:rsidRPr="00141C1B">
        <w:rPr>
          <w:rFonts w:ascii="Calibri" w:hAnsi="Calibri" w:cs="Calibri"/>
          <w:color w:val="000000"/>
          <w:sz w:val="22"/>
          <w:szCs w:val="22"/>
        </w:rPr>
        <w:t xml:space="preserve"> a jogszabályi változásokat, bemutatásra kerültek a Közbeszerzési Döntőbizottság azon határozatai is, amelyek jelentős hatással vannak a joggyakorlatra, különösen az EKR használatához kapcsolódó döntések. Mindezek mellett röviden ismertetésre kerültek a dinamikus beszerzési rendszer alkalmazásának gyakorlati tapasztalatai is, amelyek számos beszerzés tekintetében könnyíthetik meg az önkormányzatok munkáját. A </w:t>
      </w:r>
      <w:proofErr w:type="spellStart"/>
      <w:r w:rsidRPr="00141C1B">
        <w:rPr>
          <w:rFonts w:ascii="Calibri" w:hAnsi="Calibri" w:cs="Calibri"/>
          <w:color w:val="000000"/>
          <w:sz w:val="22"/>
          <w:szCs w:val="22"/>
        </w:rPr>
        <w:t>workshop</w:t>
      </w:r>
      <w:proofErr w:type="spellEnd"/>
      <w:r w:rsidRPr="00141C1B">
        <w:rPr>
          <w:rFonts w:ascii="Calibri" w:hAnsi="Calibri" w:cs="Calibri"/>
          <w:color w:val="000000"/>
          <w:sz w:val="22"/>
          <w:szCs w:val="22"/>
        </w:rPr>
        <w:t>  hasznos információt nyújtott a szép számban megjelent, egyrészt a közbeszerzéssel foglalkozó, valamint az eljárásokban egyéb módon érintett szakembereknek, előkészítő, döntéshozó, bírálóbizottsági tagoknak.</w:t>
      </w:r>
    </w:p>
    <w:p w:rsidR="00141C1B" w:rsidRDefault="00141C1B" w:rsidP="00141C1B">
      <w:pPr>
        <w:rPr>
          <w:rFonts w:ascii="Calibri" w:hAnsi="Calibri"/>
          <w:color w:val="1F497D"/>
          <w:sz w:val="22"/>
          <w:szCs w:val="22"/>
          <w:lang w:eastAsia="en-US"/>
        </w:rPr>
      </w:pPr>
    </w:p>
    <w:p w:rsidR="00F9704B" w:rsidRPr="007B6085" w:rsidRDefault="00F9704B" w:rsidP="00F9704B">
      <w:pPr>
        <w:numPr>
          <w:ilvl w:val="0"/>
          <w:numId w:val="1"/>
        </w:numPr>
        <w:overflowPunct/>
        <w:jc w:val="center"/>
        <w:textAlignment w:val="auto"/>
        <w:rPr>
          <w:rFonts w:ascii="Calibri" w:hAnsi="Calibri" w:cs="Calibri"/>
          <w:b/>
          <w:sz w:val="22"/>
          <w:szCs w:val="22"/>
        </w:rPr>
      </w:pPr>
      <w:r w:rsidRPr="007B6085">
        <w:rPr>
          <w:rFonts w:ascii="Calibri" w:hAnsi="Calibri" w:cs="Calibri"/>
          <w:b/>
          <w:sz w:val="22"/>
          <w:szCs w:val="22"/>
        </w:rPr>
        <w:t>Tervezetek véleményezése</w:t>
      </w:r>
    </w:p>
    <w:p w:rsidR="00F9704B" w:rsidRPr="007B6085" w:rsidRDefault="00F9704B" w:rsidP="00F9704B">
      <w:pPr>
        <w:overflowPunct/>
        <w:jc w:val="both"/>
        <w:textAlignment w:val="auto"/>
        <w:rPr>
          <w:rFonts w:ascii="Calibri" w:hAnsi="Calibri" w:cs="Calibri"/>
          <w:sz w:val="22"/>
          <w:szCs w:val="22"/>
        </w:rPr>
      </w:pPr>
    </w:p>
    <w:p w:rsidR="00F9704B" w:rsidRPr="007B6085" w:rsidRDefault="00F9704B" w:rsidP="00F9704B">
      <w:pPr>
        <w:overflowPunct/>
        <w:jc w:val="both"/>
        <w:textAlignment w:val="auto"/>
        <w:rPr>
          <w:rFonts w:ascii="Calibri" w:hAnsi="Calibri" w:cs="Calibri"/>
          <w:color w:val="000000"/>
          <w:sz w:val="22"/>
          <w:szCs w:val="22"/>
        </w:rPr>
      </w:pPr>
      <w:r w:rsidRPr="007B6085">
        <w:rPr>
          <w:rFonts w:ascii="Calibri" w:hAnsi="Calibri" w:cs="Calibri"/>
          <w:color w:val="000000"/>
          <w:sz w:val="22"/>
          <w:szCs w:val="22"/>
        </w:rPr>
        <w:t>Szövetség</w:t>
      </w:r>
      <w:r w:rsidR="00007312" w:rsidRPr="007B6085">
        <w:rPr>
          <w:rFonts w:ascii="Calibri" w:hAnsi="Calibri" w:cs="Calibri"/>
          <w:color w:val="000000"/>
          <w:sz w:val="22"/>
          <w:szCs w:val="22"/>
        </w:rPr>
        <w:t>ünk</w:t>
      </w:r>
      <w:r w:rsidRPr="007B6085">
        <w:rPr>
          <w:rFonts w:ascii="Calibri" w:hAnsi="Calibri" w:cs="Calibri"/>
          <w:color w:val="000000"/>
          <w:sz w:val="22"/>
          <w:szCs w:val="22"/>
        </w:rPr>
        <w:t xml:space="preserve"> érdekképviseleti tevékenységének továbbra is egyik fontos területe a központi jogszabályok és kormányzati intézkedések előzetes véleményezése, illetve önkormányzati szempontú minősítése, értékelése. A TÖOSZ Elnöksége és tisztségviselői által képviselt álláspontok minden esetben az önkormányzati érdekek védelme, a hatályos jogszabályok érvényesítése és a jogállamiság megerősítése érdekében fogalmazódtak meg. </w:t>
      </w:r>
    </w:p>
    <w:p w:rsidR="00F9704B" w:rsidRPr="007B6085" w:rsidRDefault="00F9704B" w:rsidP="00F9704B">
      <w:pPr>
        <w:overflowPunct/>
        <w:jc w:val="both"/>
        <w:textAlignment w:val="auto"/>
        <w:rPr>
          <w:rFonts w:ascii="Calibri" w:hAnsi="Calibri" w:cs="Calibri"/>
          <w:color w:val="000000"/>
          <w:sz w:val="22"/>
          <w:szCs w:val="22"/>
        </w:rPr>
      </w:pPr>
    </w:p>
    <w:p w:rsidR="00F9704B" w:rsidRPr="007B6085" w:rsidRDefault="00F9704B" w:rsidP="00F9704B">
      <w:pPr>
        <w:overflowPunct/>
        <w:jc w:val="both"/>
        <w:textAlignment w:val="auto"/>
        <w:rPr>
          <w:rFonts w:ascii="Calibri" w:hAnsi="Calibri" w:cs="Calibri"/>
          <w:color w:val="000000"/>
          <w:sz w:val="22"/>
          <w:szCs w:val="22"/>
        </w:rPr>
      </w:pPr>
      <w:r w:rsidRPr="007B6085">
        <w:rPr>
          <w:rFonts w:ascii="Calibri" w:hAnsi="Calibri" w:cs="Calibri"/>
          <w:color w:val="000000"/>
          <w:sz w:val="22"/>
          <w:szCs w:val="22"/>
        </w:rPr>
        <w:t>A beszámolási időszakban is jelentős számú törvény, rendelet</w:t>
      </w:r>
      <w:r w:rsidR="00007312" w:rsidRPr="007B6085">
        <w:rPr>
          <w:rFonts w:ascii="Calibri" w:hAnsi="Calibri" w:cs="Calibri"/>
          <w:color w:val="000000"/>
          <w:sz w:val="22"/>
          <w:szCs w:val="22"/>
        </w:rPr>
        <w:t xml:space="preserve"> </w:t>
      </w:r>
      <w:r w:rsidRPr="007B6085">
        <w:rPr>
          <w:rFonts w:ascii="Calibri" w:hAnsi="Calibri" w:cs="Calibri"/>
          <w:color w:val="000000"/>
          <w:sz w:val="22"/>
          <w:szCs w:val="22"/>
        </w:rPr>
        <w:t xml:space="preserve">született, illetve módosult, amely érintette az önkormányzatokat. </w:t>
      </w:r>
      <w:r w:rsidR="009D6AAF" w:rsidRPr="007B6085">
        <w:rPr>
          <w:rFonts w:ascii="Calibri" w:hAnsi="Calibri" w:cs="Calibri"/>
          <w:color w:val="000000"/>
          <w:sz w:val="22"/>
          <w:szCs w:val="22"/>
        </w:rPr>
        <w:t xml:space="preserve">A Szövetségünknek véleményezésre megküldött jogszabálytervezeteket minden esetben megküldjük a kibővített Elnökség tagjainak véleményüket, </w:t>
      </w:r>
      <w:r w:rsidR="009D6AAF" w:rsidRPr="007B6085">
        <w:rPr>
          <w:rFonts w:ascii="Calibri" w:hAnsi="Calibri" w:cs="Calibri"/>
          <w:color w:val="000000"/>
          <w:sz w:val="22"/>
          <w:szCs w:val="22"/>
        </w:rPr>
        <w:lastRenderedPageBreak/>
        <w:t xml:space="preserve">észrevételeiket kérve. </w:t>
      </w:r>
      <w:r w:rsidRPr="007B6085">
        <w:rPr>
          <w:rFonts w:ascii="Calibri" w:hAnsi="Calibri" w:cs="Calibri"/>
          <w:color w:val="000000"/>
          <w:sz w:val="22"/>
          <w:szCs w:val="22"/>
        </w:rPr>
        <w:t xml:space="preserve">A Kormány által előterjesztett jogszabálytervezetek esetén továbbra is nagyon kevés idő állt rendelkezésre a vélemények begyűjtésére, összegzésére és közlésére. Ennél csak azok az esetek okoztak nehezebb helyzetet, amikor parlamenti képviselők egyéni képviselői indítványaként kerültek be az Országgyűlésbe a javaslatok. Ennek következtében már csak az országgyűlési tárgyalási szakaszban nyílt lehetőség, elsődlegesen a nyilvánosság igénybevételével kifejteni a TÖOSZ álláspontját. </w:t>
      </w:r>
    </w:p>
    <w:p w:rsidR="00F9704B" w:rsidRPr="007B6085" w:rsidRDefault="00F9704B" w:rsidP="00F9704B">
      <w:pPr>
        <w:overflowPunct/>
        <w:jc w:val="both"/>
        <w:textAlignment w:val="auto"/>
        <w:rPr>
          <w:rFonts w:ascii="Calibri" w:hAnsi="Calibri" w:cs="Calibri"/>
          <w:color w:val="000000"/>
          <w:sz w:val="22"/>
          <w:szCs w:val="22"/>
        </w:rPr>
      </w:pPr>
    </w:p>
    <w:p w:rsidR="00F9704B" w:rsidRPr="007B6085" w:rsidRDefault="00F9704B" w:rsidP="00F9704B">
      <w:pPr>
        <w:overflowPunct/>
        <w:jc w:val="both"/>
        <w:textAlignment w:val="auto"/>
        <w:rPr>
          <w:rFonts w:ascii="Calibri" w:hAnsi="Calibri" w:cs="Calibri"/>
          <w:color w:val="000000"/>
          <w:sz w:val="22"/>
          <w:szCs w:val="22"/>
        </w:rPr>
      </w:pPr>
      <w:r w:rsidRPr="007B6085">
        <w:rPr>
          <w:rFonts w:ascii="Calibri" w:hAnsi="Calibri" w:cs="Calibri"/>
          <w:color w:val="000000"/>
          <w:sz w:val="22"/>
          <w:szCs w:val="22"/>
        </w:rPr>
        <w:t>Következetes és szakmai munka eredményeképpen több ízben sikerült változtatni a törvénytervezeteken és rendelettervezeteken, illetve módosít</w:t>
      </w:r>
      <w:r w:rsidR="00007312" w:rsidRPr="007B6085">
        <w:rPr>
          <w:rFonts w:ascii="Calibri" w:hAnsi="Calibri" w:cs="Calibri"/>
          <w:color w:val="000000"/>
          <w:sz w:val="22"/>
          <w:szCs w:val="22"/>
        </w:rPr>
        <w:t>t</w:t>
      </w:r>
      <w:r w:rsidRPr="007B6085">
        <w:rPr>
          <w:rFonts w:ascii="Calibri" w:hAnsi="Calibri" w:cs="Calibri"/>
          <w:color w:val="000000"/>
          <w:sz w:val="22"/>
          <w:szCs w:val="22"/>
        </w:rPr>
        <w:t>a</w:t>
      </w:r>
      <w:r w:rsidR="00007312" w:rsidRPr="007B6085">
        <w:rPr>
          <w:rFonts w:ascii="Calibri" w:hAnsi="Calibri" w:cs="Calibri"/>
          <w:color w:val="000000"/>
          <w:sz w:val="22"/>
          <w:szCs w:val="22"/>
        </w:rPr>
        <w:t>t</w:t>
      </w:r>
      <w:r w:rsidRPr="007B6085">
        <w:rPr>
          <w:rFonts w:ascii="Calibri" w:hAnsi="Calibri" w:cs="Calibri"/>
          <w:color w:val="000000"/>
          <w:sz w:val="22"/>
          <w:szCs w:val="22"/>
        </w:rPr>
        <w:t xml:space="preserve">ni a már elfogadott törvényen. A nehézségek ellenére az önkormányzati szféra egészét érintő nagyjelentőségű készülő törvények kapcsán igyekeztünk álláspontunkat részletesen, szakmai érvekkel megalapozni, és álláspontunkat érvényesíteni. </w:t>
      </w:r>
    </w:p>
    <w:p w:rsidR="00F9704B" w:rsidRPr="007B6085" w:rsidRDefault="00F9704B" w:rsidP="00F9704B">
      <w:pPr>
        <w:overflowPunct/>
        <w:jc w:val="both"/>
        <w:textAlignment w:val="auto"/>
        <w:rPr>
          <w:rFonts w:ascii="Calibri" w:hAnsi="Calibri" w:cs="Calibri"/>
          <w:color w:val="000000"/>
          <w:sz w:val="22"/>
          <w:szCs w:val="22"/>
        </w:rPr>
      </w:pPr>
    </w:p>
    <w:p w:rsidR="00F9704B" w:rsidRPr="007B6085" w:rsidRDefault="00F9704B" w:rsidP="00F9704B">
      <w:pPr>
        <w:overflowPunct/>
        <w:jc w:val="both"/>
        <w:textAlignment w:val="auto"/>
        <w:rPr>
          <w:rFonts w:ascii="Calibri" w:hAnsi="Calibri" w:cs="Calibri"/>
          <w:color w:val="000000"/>
          <w:sz w:val="22"/>
          <w:szCs w:val="22"/>
        </w:rPr>
      </w:pPr>
      <w:r w:rsidRPr="007B6085">
        <w:rPr>
          <w:rFonts w:ascii="Calibri" w:hAnsi="Calibri" w:cs="Calibri"/>
          <w:color w:val="000000"/>
          <w:sz w:val="22"/>
          <w:szCs w:val="22"/>
        </w:rPr>
        <w:t xml:space="preserve">A leglényegesebb törvényjavaslatok tárgyában, a döntések befolyásolása céljából az elnökségi állásfoglalásokat rendszeresen megküldtük az érintett minisztériumoknak, valamint az írott és elektronikus médiának. A </w:t>
      </w:r>
      <w:proofErr w:type="gramStart"/>
      <w:r w:rsidRPr="007B6085">
        <w:rPr>
          <w:rFonts w:ascii="Calibri" w:hAnsi="Calibri" w:cs="Calibri"/>
          <w:color w:val="000000"/>
          <w:sz w:val="22"/>
          <w:szCs w:val="22"/>
        </w:rPr>
        <w:t>sajtó támogató</w:t>
      </w:r>
      <w:proofErr w:type="gramEnd"/>
      <w:r w:rsidRPr="007B6085">
        <w:rPr>
          <w:rFonts w:ascii="Calibri" w:hAnsi="Calibri" w:cs="Calibri"/>
          <w:color w:val="000000"/>
          <w:sz w:val="22"/>
          <w:szCs w:val="22"/>
        </w:rPr>
        <w:t xml:space="preserve"> szerepe a véleményezési szakaszban jelentős és eredményes volt.</w:t>
      </w:r>
    </w:p>
    <w:p w:rsidR="00F9704B" w:rsidRPr="007B6085" w:rsidRDefault="00F9704B" w:rsidP="00F9704B">
      <w:pPr>
        <w:overflowPunct/>
        <w:jc w:val="both"/>
        <w:textAlignment w:val="auto"/>
        <w:rPr>
          <w:rFonts w:ascii="Calibri" w:hAnsi="Calibri" w:cs="Calibri"/>
          <w:color w:val="000000"/>
          <w:sz w:val="22"/>
          <w:szCs w:val="22"/>
        </w:rPr>
      </w:pPr>
    </w:p>
    <w:p w:rsidR="00F9704B" w:rsidRPr="007B6085" w:rsidRDefault="00F9704B" w:rsidP="00F9704B">
      <w:pPr>
        <w:overflowPunct/>
        <w:jc w:val="both"/>
        <w:textAlignment w:val="auto"/>
        <w:rPr>
          <w:rFonts w:ascii="Calibri" w:hAnsi="Calibri" w:cs="Calibri"/>
          <w:color w:val="000000"/>
          <w:sz w:val="22"/>
          <w:szCs w:val="22"/>
        </w:rPr>
      </w:pPr>
      <w:r w:rsidRPr="007B6085">
        <w:rPr>
          <w:rFonts w:ascii="Calibri" w:hAnsi="Calibri" w:cs="Calibri"/>
          <w:color w:val="000000"/>
          <w:sz w:val="22"/>
          <w:szCs w:val="22"/>
        </w:rPr>
        <w:t>A TÖOSZ továbbra is szorgalmazza az önkormányzati köztisztviselők béremelését, együttműködve a Magyar Faluszövetséggel, a Magyar Önkormányzatok Szövetségével, a Kisvárosi Önkormányzatok Országos Érdekszövetségével, a Községek</w:t>
      </w:r>
      <w:r w:rsidR="00007312" w:rsidRPr="007B6085">
        <w:rPr>
          <w:rFonts w:ascii="Calibri" w:hAnsi="Calibri" w:cs="Calibri"/>
          <w:color w:val="000000"/>
          <w:sz w:val="22"/>
          <w:szCs w:val="22"/>
        </w:rPr>
        <w:t xml:space="preserve"> és</w:t>
      </w:r>
      <w:r w:rsidRPr="007B6085">
        <w:rPr>
          <w:rFonts w:ascii="Calibri" w:hAnsi="Calibri" w:cs="Calibri"/>
          <w:color w:val="000000"/>
          <w:sz w:val="22"/>
          <w:szCs w:val="22"/>
        </w:rPr>
        <w:t xml:space="preserve"> Kistelepülések Országos Önkormányzati Szövetségével és a Magyar Köztisztviselők, Közalkalmazottak és Közszolgálati Dolgozók Szakszervezetével. Sajnos azonban a Kormánnyal való tárgyalások ezidáig nem vezettek eredményre.</w:t>
      </w:r>
    </w:p>
    <w:p w:rsidR="005D25F3" w:rsidRPr="007B6085" w:rsidRDefault="005D25F3" w:rsidP="00E67737">
      <w:pPr>
        <w:overflowPunct/>
        <w:jc w:val="both"/>
        <w:textAlignment w:val="auto"/>
        <w:rPr>
          <w:rFonts w:ascii="Calibri" w:hAnsi="Calibri" w:cs="Calibri"/>
          <w:sz w:val="22"/>
          <w:szCs w:val="22"/>
        </w:rPr>
      </w:pPr>
      <w:r w:rsidRPr="007B6085">
        <w:rPr>
          <w:rFonts w:ascii="Calibri" w:hAnsi="Calibri" w:cs="Calibri"/>
          <w:sz w:val="22"/>
          <w:szCs w:val="22"/>
        </w:rPr>
        <w:t xml:space="preserve">A következetes, szakmailag megalapozott </w:t>
      </w:r>
      <w:r w:rsidR="00AF346E" w:rsidRPr="007B6085">
        <w:rPr>
          <w:rFonts w:ascii="Calibri" w:hAnsi="Calibri" w:cs="Calibri"/>
          <w:sz w:val="22"/>
          <w:szCs w:val="22"/>
        </w:rPr>
        <w:t xml:space="preserve">szövetségi vélemények </w:t>
      </w:r>
      <w:r w:rsidRPr="007B6085">
        <w:rPr>
          <w:rFonts w:ascii="Calibri" w:hAnsi="Calibri" w:cs="Calibri"/>
          <w:sz w:val="22"/>
          <w:szCs w:val="22"/>
        </w:rPr>
        <w:t>kitartó képviselete, ha gyakran nem is látványosan, de segíti</w:t>
      </w:r>
      <w:r w:rsidR="00AF346E" w:rsidRPr="007B6085">
        <w:rPr>
          <w:rFonts w:ascii="Calibri" w:hAnsi="Calibri" w:cs="Calibri"/>
          <w:sz w:val="22"/>
          <w:szCs w:val="22"/>
        </w:rPr>
        <w:t>k</w:t>
      </w:r>
      <w:r w:rsidRPr="007B6085">
        <w:rPr>
          <w:rFonts w:ascii="Calibri" w:hAnsi="Calibri" w:cs="Calibri"/>
          <w:sz w:val="22"/>
          <w:szCs w:val="22"/>
        </w:rPr>
        <w:t xml:space="preserve"> az önkormányzati érdekek érvényesítését.</w:t>
      </w:r>
    </w:p>
    <w:p w:rsidR="00F12DBC" w:rsidRPr="007B6085" w:rsidRDefault="00F12DBC" w:rsidP="00E67737">
      <w:pPr>
        <w:overflowPunct/>
        <w:jc w:val="both"/>
        <w:textAlignment w:val="auto"/>
        <w:rPr>
          <w:rFonts w:ascii="Calibri" w:hAnsi="Calibri" w:cs="Calibri"/>
          <w:sz w:val="22"/>
          <w:szCs w:val="22"/>
        </w:rPr>
      </w:pPr>
    </w:p>
    <w:p w:rsidR="00F12DBC" w:rsidRPr="007B6085" w:rsidRDefault="00BD09FD" w:rsidP="00E67737">
      <w:pPr>
        <w:overflowPunct/>
        <w:jc w:val="both"/>
        <w:textAlignment w:val="auto"/>
        <w:rPr>
          <w:rFonts w:ascii="Calibri" w:hAnsi="Calibri" w:cs="Calibri"/>
          <w:b/>
          <w:sz w:val="22"/>
          <w:szCs w:val="22"/>
        </w:rPr>
      </w:pPr>
      <w:r w:rsidRPr="007B6085">
        <w:rPr>
          <w:rFonts w:ascii="Calibri" w:hAnsi="Calibri" w:cs="Calibri"/>
          <w:b/>
          <w:noProof/>
          <w:sz w:val="22"/>
          <w:szCs w:val="22"/>
        </w:rPr>
        <w:drawing>
          <wp:anchor distT="0" distB="0" distL="114300" distR="114300" simplePos="0" relativeHeight="251656192" behindDoc="1" locked="0" layoutInCell="1" allowOverlap="1">
            <wp:simplePos x="0" y="0"/>
            <wp:positionH relativeFrom="column">
              <wp:posOffset>2226945</wp:posOffset>
            </wp:positionH>
            <wp:positionV relativeFrom="paragraph">
              <wp:posOffset>413385</wp:posOffset>
            </wp:positionV>
            <wp:extent cx="1310005" cy="1367155"/>
            <wp:effectExtent l="0" t="0" r="0" b="0"/>
            <wp:wrapNone/>
            <wp:docPr id="9" name="Kép 9" descr="pecsé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ecsét"/>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10005" cy="136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F12DBC" w:rsidRPr="007B6085">
        <w:rPr>
          <w:rFonts w:ascii="Calibri" w:hAnsi="Calibri" w:cs="Calibri"/>
          <w:b/>
          <w:sz w:val="22"/>
          <w:szCs w:val="22"/>
        </w:rPr>
        <w:t>Összességében a TÖOSZ és szervei az elmúlt beszámolási időszakban tovább erősítették az önkormányzatok érdekképviseletét és érde</w:t>
      </w:r>
      <w:r w:rsidR="00061F9E" w:rsidRPr="007B6085">
        <w:rPr>
          <w:rFonts w:ascii="Calibri" w:hAnsi="Calibri" w:cs="Calibri"/>
          <w:b/>
          <w:sz w:val="22"/>
          <w:szCs w:val="22"/>
        </w:rPr>
        <w:t>kérvényesítő képességét, törekedtek</w:t>
      </w:r>
      <w:r w:rsidR="00F12DBC" w:rsidRPr="007B6085">
        <w:rPr>
          <w:rFonts w:ascii="Calibri" w:hAnsi="Calibri" w:cs="Calibri"/>
          <w:b/>
          <w:sz w:val="22"/>
          <w:szCs w:val="22"/>
        </w:rPr>
        <w:t xml:space="preserve"> az ön</w:t>
      </w:r>
      <w:r w:rsidR="00061F9E" w:rsidRPr="007B6085">
        <w:rPr>
          <w:rFonts w:ascii="Calibri" w:hAnsi="Calibri" w:cs="Calibri"/>
          <w:b/>
          <w:sz w:val="22"/>
          <w:szCs w:val="22"/>
        </w:rPr>
        <w:t>kormányzati szolgáltatások körének bővítésére</w:t>
      </w:r>
      <w:r w:rsidR="00F12DBC" w:rsidRPr="007B6085">
        <w:rPr>
          <w:rFonts w:ascii="Calibri" w:hAnsi="Calibri" w:cs="Calibri"/>
          <w:b/>
          <w:sz w:val="22"/>
          <w:szCs w:val="22"/>
        </w:rPr>
        <w:t>.</w:t>
      </w:r>
    </w:p>
    <w:p w:rsidR="00F12DBC" w:rsidRPr="002C3F87" w:rsidRDefault="00F12DBC">
      <w:pPr>
        <w:jc w:val="both"/>
        <w:rPr>
          <w:rFonts w:ascii="Calibri" w:hAnsi="Calibri" w:cs="Calibri"/>
          <w:i/>
          <w:sz w:val="22"/>
          <w:szCs w:val="22"/>
        </w:rPr>
      </w:pPr>
    </w:p>
    <w:p w:rsidR="008464A0" w:rsidRPr="002C3F87" w:rsidRDefault="00BD09FD">
      <w:pPr>
        <w:jc w:val="both"/>
        <w:rPr>
          <w:rFonts w:ascii="Calibri" w:hAnsi="Calibri" w:cs="Calibri"/>
          <w:sz w:val="22"/>
          <w:szCs w:val="22"/>
        </w:rPr>
      </w:pPr>
      <w:r w:rsidRPr="002C3F87">
        <w:rPr>
          <w:rFonts w:ascii="Calibri" w:hAnsi="Calibri" w:cs="Calibri"/>
          <w:noProof/>
          <w:sz w:val="22"/>
          <w:szCs w:val="22"/>
        </w:rPr>
        <w:drawing>
          <wp:anchor distT="0" distB="0" distL="114300" distR="114300" simplePos="0" relativeHeight="251657216" behindDoc="1" locked="0" layoutInCell="1" allowOverlap="1">
            <wp:simplePos x="0" y="0"/>
            <wp:positionH relativeFrom="column">
              <wp:posOffset>569595</wp:posOffset>
            </wp:positionH>
            <wp:positionV relativeFrom="paragraph">
              <wp:posOffset>151130</wp:posOffset>
            </wp:positionV>
            <wp:extent cx="1581150" cy="1047750"/>
            <wp:effectExtent l="0" t="0" r="0" b="0"/>
            <wp:wrapNone/>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5811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64A0" w:rsidRPr="002C3F87" w:rsidRDefault="008464A0">
      <w:pPr>
        <w:jc w:val="both"/>
        <w:rPr>
          <w:rFonts w:ascii="Calibri" w:hAnsi="Calibri" w:cs="Calibri"/>
          <w:b/>
          <w:sz w:val="22"/>
          <w:szCs w:val="22"/>
        </w:rPr>
      </w:pPr>
    </w:p>
    <w:p w:rsidR="00CB3D2F" w:rsidRPr="002C3F87" w:rsidRDefault="00BD09FD">
      <w:pPr>
        <w:jc w:val="both"/>
        <w:rPr>
          <w:rFonts w:ascii="Calibri" w:hAnsi="Calibri" w:cs="Calibri"/>
          <w:b/>
          <w:sz w:val="22"/>
          <w:szCs w:val="22"/>
        </w:rPr>
      </w:pPr>
      <w:r w:rsidRPr="002C3F87">
        <w:rPr>
          <w:rFonts w:ascii="Calibri" w:hAnsi="Calibri" w:cs="Calibri"/>
          <w:b/>
          <w:noProof/>
          <w:sz w:val="22"/>
          <w:szCs w:val="22"/>
        </w:rPr>
        <w:drawing>
          <wp:anchor distT="0" distB="0" distL="114300" distR="114300" simplePos="0" relativeHeight="251658240" behindDoc="1" locked="0" layoutInCell="1" allowOverlap="1">
            <wp:simplePos x="0" y="0"/>
            <wp:positionH relativeFrom="column">
              <wp:posOffset>3714750</wp:posOffset>
            </wp:positionH>
            <wp:positionV relativeFrom="paragraph">
              <wp:posOffset>116840</wp:posOffset>
            </wp:positionV>
            <wp:extent cx="1905000" cy="779780"/>
            <wp:effectExtent l="0" t="0" r="0" b="0"/>
            <wp:wrapNone/>
            <wp:docPr id="14" name="Kép 14" descr="GyF_alairas_Calibri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yF_alairas_Calibri_1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05000" cy="779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3D2F" w:rsidRPr="002C3F87" w:rsidRDefault="00CB3D2F">
      <w:pPr>
        <w:jc w:val="both"/>
        <w:rPr>
          <w:rFonts w:ascii="Calibri" w:hAnsi="Calibri" w:cs="Calibri"/>
          <w:b/>
          <w:sz w:val="22"/>
          <w:szCs w:val="22"/>
        </w:rPr>
      </w:pPr>
    </w:p>
    <w:p w:rsidR="00F12DBC" w:rsidRPr="002C3F87" w:rsidRDefault="00F12DBC">
      <w:pPr>
        <w:jc w:val="both"/>
        <w:rPr>
          <w:rFonts w:ascii="Calibri" w:hAnsi="Calibri" w:cs="Calibri"/>
          <w:b/>
          <w:sz w:val="22"/>
          <w:szCs w:val="22"/>
        </w:rPr>
      </w:pPr>
    </w:p>
    <w:p w:rsidR="00F12DBC" w:rsidRPr="002C3F87" w:rsidRDefault="005E1875" w:rsidP="00CB3D2F">
      <w:pPr>
        <w:ind w:left="708" w:firstLine="708"/>
        <w:jc w:val="both"/>
        <w:rPr>
          <w:rFonts w:ascii="Calibri" w:hAnsi="Calibri" w:cs="Calibri"/>
          <w:b/>
          <w:sz w:val="22"/>
          <w:szCs w:val="22"/>
        </w:rPr>
      </w:pPr>
      <w:r w:rsidRPr="002C3F87">
        <w:rPr>
          <w:rFonts w:ascii="Calibri" w:hAnsi="Calibri" w:cs="Calibri"/>
          <w:b/>
          <w:sz w:val="22"/>
          <w:szCs w:val="22"/>
        </w:rPr>
        <w:t>Schmidt Jenő</w:t>
      </w:r>
    </w:p>
    <w:p w:rsidR="00065A9D" w:rsidRPr="002C3F87" w:rsidRDefault="00CB3D2F" w:rsidP="00CB3D2F">
      <w:pPr>
        <w:ind w:left="1416"/>
        <w:jc w:val="both"/>
        <w:rPr>
          <w:rFonts w:ascii="Calibri" w:hAnsi="Calibri" w:cs="Calibri"/>
          <w:b/>
          <w:sz w:val="22"/>
          <w:szCs w:val="22"/>
        </w:rPr>
      </w:pPr>
      <w:r w:rsidRPr="002C3F87">
        <w:rPr>
          <w:rFonts w:ascii="Calibri" w:hAnsi="Calibri" w:cs="Calibri"/>
          <w:b/>
          <w:sz w:val="22"/>
          <w:szCs w:val="22"/>
        </w:rPr>
        <w:t xml:space="preserve">TÖOSZ </w:t>
      </w:r>
      <w:r w:rsidR="008464A0" w:rsidRPr="002C3F87">
        <w:rPr>
          <w:rFonts w:ascii="Calibri" w:hAnsi="Calibri" w:cs="Calibri"/>
          <w:b/>
          <w:sz w:val="22"/>
          <w:szCs w:val="22"/>
        </w:rPr>
        <w:t>elnök</w:t>
      </w:r>
    </w:p>
    <w:p w:rsidR="00065A9D" w:rsidRPr="002C3F87" w:rsidRDefault="00065A9D" w:rsidP="00065A9D">
      <w:pPr>
        <w:jc w:val="center"/>
        <w:rPr>
          <w:rFonts w:ascii="Calibri" w:hAnsi="Calibri" w:cs="Calibri"/>
          <w:b/>
          <w:sz w:val="22"/>
          <w:szCs w:val="22"/>
        </w:rPr>
      </w:pPr>
    </w:p>
    <w:p w:rsidR="008B0221" w:rsidRPr="002C3F87" w:rsidRDefault="00F12DBC" w:rsidP="00065A9D">
      <w:pPr>
        <w:rPr>
          <w:rFonts w:ascii="Calibri" w:hAnsi="Calibri" w:cs="Calibri"/>
          <w:sz w:val="22"/>
          <w:szCs w:val="22"/>
        </w:rPr>
      </w:pPr>
      <w:r w:rsidRPr="002C3F87">
        <w:rPr>
          <w:rFonts w:ascii="Calibri" w:hAnsi="Calibri" w:cs="Calibri"/>
          <w:b/>
          <w:sz w:val="22"/>
          <w:szCs w:val="22"/>
        </w:rPr>
        <w:t>Melléklet:</w:t>
      </w:r>
      <w:r w:rsidR="00065A9D" w:rsidRPr="002C3F87">
        <w:rPr>
          <w:rFonts w:ascii="Calibri" w:hAnsi="Calibri" w:cs="Calibri"/>
          <w:b/>
          <w:sz w:val="22"/>
          <w:szCs w:val="22"/>
        </w:rPr>
        <w:t xml:space="preserve"> </w:t>
      </w:r>
      <w:r w:rsidR="00065A9D" w:rsidRPr="002C3F87">
        <w:rPr>
          <w:rFonts w:ascii="Calibri" w:hAnsi="Calibri" w:cs="Calibri"/>
          <w:sz w:val="22"/>
          <w:szCs w:val="22"/>
        </w:rPr>
        <w:t>A TÖOSZ</w:t>
      </w:r>
      <w:r w:rsidR="008E517A" w:rsidRPr="002C3F87">
        <w:rPr>
          <w:rFonts w:ascii="Calibri" w:hAnsi="Calibri" w:cs="Calibri"/>
          <w:sz w:val="22"/>
          <w:szCs w:val="22"/>
        </w:rPr>
        <w:t>-</w:t>
      </w:r>
      <w:r w:rsidR="00065A9D" w:rsidRPr="002C3F87">
        <w:rPr>
          <w:rFonts w:ascii="Calibri" w:hAnsi="Calibri" w:cs="Calibri"/>
          <w:sz w:val="22"/>
          <w:szCs w:val="22"/>
        </w:rPr>
        <w:t>tag települések és lakosságszáma és aránya megyénként</w:t>
      </w:r>
    </w:p>
    <w:p w:rsidR="00DA652E" w:rsidRPr="00E07720" w:rsidRDefault="008E517A" w:rsidP="00DA652E">
      <w:pPr>
        <w:pStyle w:val="Csakszveg"/>
        <w:jc w:val="right"/>
        <w:rPr>
          <w:rFonts w:ascii="Calibri" w:eastAsia="MS Mincho" w:hAnsi="Calibri" w:cs="Calibri"/>
          <w:b/>
          <w:bCs/>
          <w:sz w:val="22"/>
          <w:szCs w:val="22"/>
          <w:lang w:val="hu-HU"/>
        </w:rPr>
      </w:pPr>
      <w:r w:rsidRPr="002C3F87">
        <w:rPr>
          <w:rFonts w:ascii="Calibri" w:hAnsi="Calibri" w:cs="Calibri"/>
          <w:i/>
          <w:sz w:val="22"/>
          <w:szCs w:val="22"/>
        </w:rPr>
        <w:br w:type="column"/>
      </w:r>
      <w:r w:rsidR="00DA652E" w:rsidRPr="00E07720">
        <w:rPr>
          <w:rFonts w:ascii="Calibri" w:eastAsia="MS Mincho" w:hAnsi="Calibri" w:cs="Calibri"/>
          <w:b/>
          <w:bCs/>
          <w:sz w:val="22"/>
          <w:szCs w:val="22"/>
          <w:lang w:val="hu-HU"/>
        </w:rPr>
        <w:lastRenderedPageBreak/>
        <w:t>Melléklet</w:t>
      </w:r>
    </w:p>
    <w:p w:rsidR="00DA652E" w:rsidRPr="00E07720" w:rsidRDefault="00DA652E" w:rsidP="00DA652E">
      <w:pPr>
        <w:pStyle w:val="Csakszveg"/>
        <w:rPr>
          <w:rFonts w:ascii="Calibri" w:eastAsia="MS Mincho" w:hAnsi="Calibri" w:cs="Calibri"/>
          <w:b/>
          <w:bCs/>
          <w:sz w:val="22"/>
          <w:szCs w:val="22"/>
        </w:rPr>
      </w:pPr>
    </w:p>
    <w:p w:rsidR="00DA652E" w:rsidRPr="00E07720" w:rsidRDefault="00DA652E" w:rsidP="00DA652E">
      <w:pPr>
        <w:pStyle w:val="Csakszveg"/>
        <w:jc w:val="center"/>
        <w:rPr>
          <w:rFonts w:ascii="Calibri" w:eastAsia="MS Mincho" w:hAnsi="Calibri" w:cs="Calibri"/>
          <w:b/>
          <w:bCs/>
          <w:sz w:val="22"/>
          <w:szCs w:val="22"/>
        </w:rPr>
      </w:pPr>
      <w:r w:rsidRPr="00E07720">
        <w:rPr>
          <w:rFonts w:ascii="Calibri" w:eastAsia="MS Mincho" w:hAnsi="Calibri" w:cs="Calibri"/>
          <w:b/>
          <w:bCs/>
          <w:sz w:val="22"/>
          <w:szCs w:val="22"/>
        </w:rPr>
        <w:t>Magyarország településszámának és lakosságának megoszlása a tagság szerint – megyénként</w:t>
      </w:r>
    </w:p>
    <w:p w:rsidR="00DA652E" w:rsidRDefault="00DA652E" w:rsidP="00DA652E">
      <w:pPr>
        <w:overflowPunct/>
        <w:autoSpaceDE/>
        <w:autoSpaceDN/>
        <w:adjustRightInd/>
        <w:jc w:val="center"/>
        <w:textAlignment w:val="auto"/>
        <w:rPr>
          <w:rFonts w:ascii="Calibri" w:eastAsia="MS Mincho" w:hAnsi="Calibri" w:cs="Calibri"/>
          <w:b/>
          <w:sz w:val="22"/>
          <w:szCs w:val="22"/>
          <w:lang w:val="x-none" w:eastAsia="x-none"/>
        </w:rPr>
      </w:pPr>
      <w:r w:rsidRPr="00E07720">
        <w:rPr>
          <w:rFonts w:ascii="Calibri" w:eastAsia="MS Mincho" w:hAnsi="Calibri" w:cs="Calibri"/>
          <w:b/>
          <w:sz w:val="22"/>
          <w:szCs w:val="22"/>
          <w:lang w:val="x-none" w:eastAsia="x-none"/>
        </w:rPr>
        <w:t>I</w:t>
      </w:r>
      <w:r w:rsidRPr="00E07720">
        <w:rPr>
          <w:rFonts w:ascii="Calibri" w:eastAsia="MS Mincho" w:hAnsi="Calibri" w:cs="Calibri"/>
          <w:b/>
          <w:sz w:val="22"/>
          <w:szCs w:val="22"/>
          <w:lang w:eastAsia="x-none"/>
        </w:rPr>
        <w:t>I</w:t>
      </w:r>
      <w:r w:rsidRPr="00E07720">
        <w:rPr>
          <w:rFonts w:ascii="Calibri" w:eastAsia="MS Mincho" w:hAnsi="Calibri" w:cs="Calibri"/>
          <w:b/>
          <w:sz w:val="22"/>
          <w:szCs w:val="22"/>
          <w:lang w:val="x-none" w:eastAsia="x-none"/>
        </w:rPr>
        <w:t>/A napirend</w:t>
      </w:r>
    </w:p>
    <w:p w:rsidR="00DA652E" w:rsidRPr="00371E2F" w:rsidRDefault="00DA652E" w:rsidP="00DA652E">
      <w:pPr>
        <w:overflowPunct/>
        <w:autoSpaceDE/>
        <w:autoSpaceDN/>
        <w:adjustRightInd/>
        <w:jc w:val="center"/>
        <w:textAlignment w:val="auto"/>
        <w:rPr>
          <w:rFonts w:ascii="Calibri" w:eastAsia="MS Mincho" w:hAnsi="Calibri" w:cs="Calibri"/>
          <w:b/>
          <w:sz w:val="22"/>
          <w:szCs w:val="22"/>
          <w:lang w:eastAsia="x-none"/>
        </w:rPr>
      </w:pPr>
      <w:r>
        <w:rPr>
          <w:rFonts w:ascii="Calibri" w:eastAsia="MS Mincho" w:hAnsi="Calibri" w:cs="Calibri"/>
          <w:b/>
          <w:sz w:val="22"/>
          <w:szCs w:val="22"/>
          <w:lang w:eastAsia="x-none"/>
        </w:rPr>
        <w:t>(2020. március 1.)</w:t>
      </w:r>
    </w:p>
    <w:p w:rsidR="00DA652E" w:rsidRDefault="00DA652E" w:rsidP="00DA652E">
      <w:pPr>
        <w:overflowPunct/>
        <w:autoSpaceDE/>
        <w:autoSpaceDN/>
        <w:adjustRightInd/>
        <w:jc w:val="center"/>
        <w:textAlignment w:val="auto"/>
        <w:rPr>
          <w:rFonts w:ascii="Calibri" w:eastAsia="MS Mincho" w:hAnsi="Calibri" w:cs="Calibri"/>
          <w:b/>
          <w:sz w:val="22"/>
          <w:szCs w:val="22"/>
          <w:lang w:val="x-none" w:eastAsia="x-none"/>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4"/>
        <w:gridCol w:w="1134"/>
        <w:gridCol w:w="1134"/>
        <w:gridCol w:w="1276"/>
        <w:gridCol w:w="1417"/>
        <w:gridCol w:w="1418"/>
      </w:tblGrid>
      <w:tr w:rsidR="00DA652E" w:rsidRPr="00DD7652" w:rsidTr="00E77077">
        <w:trPr>
          <w:trHeight w:val="510"/>
          <w:jc w:val="center"/>
        </w:trPr>
        <w:tc>
          <w:tcPr>
            <w:tcW w:w="2694" w:type="dxa"/>
            <w:tcBorders>
              <w:bottom w:val="doub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b/>
                <w:bCs/>
                <w:color w:val="000000"/>
                <w:sz w:val="22"/>
                <w:szCs w:val="22"/>
              </w:rPr>
            </w:pPr>
            <w:r w:rsidRPr="00DD7652">
              <w:rPr>
                <w:rFonts w:ascii="Calibri" w:hAnsi="Calibri"/>
                <w:b/>
                <w:bCs/>
                <w:color w:val="000000"/>
                <w:sz w:val="22"/>
                <w:szCs w:val="22"/>
              </w:rPr>
              <w:t>Megye</w:t>
            </w:r>
          </w:p>
        </w:tc>
        <w:tc>
          <w:tcPr>
            <w:tcW w:w="1134" w:type="dxa"/>
            <w:tcBorders>
              <w:bottom w:val="doub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b/>
                <w:bCs/>
                <w:color w:val="000000"/>
                <w:sz w:val="22"/>
                <w:szCs w:val="22"/>
              </w:rPr>
            </w:pPr>
            <w:r w:rsidRPr="00DD7652">
              <w:rPr>
                <w:rFonts w:ascii="Calibri" w:hAnsi="Calibri"/>
                <w:b/>
                <w:bCs/>
                <w:color w:val="000000"/>
                <w:sz w:val="22"/>
                <w:szCs w:val="22"/>
              </w:rPr>
              <w:t>Település</w:t>
            </w:r>
          </w:p>
        </w:tc>
        <w:tc>
          <w:tcPr>
            <w:tcW w:w="1134" w:type="dxa"/>
            <w:tcBorders>
              <w:bottom w:val="doub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b/>
                <w:bCs/>
                <w:color w:val="000000"/>
                <w:sz w:val="22"/>
                <w:szCs w:val="22"/>
              </w:rPr>
            </w:pPr>
            <w:r w:rsidRPr="00DD7652">
              <w:rPr>
                <w:rFonts w:ascii="Calibri" w:hAnsi="Calibri"/>
                <w:b/>
                <w:bCs/>
                <w:color w:val="000000"/>
                <w:sz w:val="22"/>
                <w:szCs w:val="22"/>
              </w:rPr>
              <w:t>TÖOSZ-tag</w:t>
            </w:r>
          </w:p>
        </w:tc>
        <w:tc>
          <w:tcPr>
            <w:tcW w:w="1276" w:type="dxa"/>
            <w:tcBorders>
              <w:bottom w:val="doub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b/>
                <w:bCs/>
                <w:color w:val="000000"/>
                <w:sz w:val="22"/>
                <w:szCs w:val="22"/>
              </w:rPr>
            </w:pPr>
            <w:r w:rsidRPr="00DD7652">
              <w:rPr>
                <w:rFonts w:ascii="Calibri" w:hAnsi="Calibri"/>
                <w:b/>
                <w:bCs/>
                <w:color w:val="000000"/>
                <w:sz w:val="22"/>
                <w:szCs w:val="22"/>
              </w:rPr>
              <w:t>%</w:t>
            </w:r>
          </w:p>
        </w:tc>
        <w:tc>
          <w:tcPr>
            <w:tcW w:w="1417" w:type="dxa"/>
            <w:tcBorders>
              <w:bottom w:val="doub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b/>
                <w:bCs/>
                <w:color w:val="000000"/>
                <w:sz w:val="22"/>
                <w:szCs w:val="22"/>
              </w:rPr>
            </w:pPr>
            <w:r w:rsidRPr="00DD7652">
              <w:rPr>
                <w:rFonts w:ascii="Calibri" w:hAnsi="Calibri"/>
                <w:b/>
                <w:bCs/>
                <w:color w:val="000000"/>
                <w:sz w:val="22"/>
                <w:szCs w:val="22"/>
              </w:rPr>
              <w:t>lakosság-szám</w:t>
            </w:r>
          </w:p>
        </w:tc>
        <w:tc>
          <w:tcPr>
            <w:tcW w:w="1418" w:type="dxa"/>
            <w:tcBorders>
              <w:bottom w:val="doub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b/>
                <w:bCs/>
                <w:color w:val="000000"/>
                <w:sz w:val="22"/>
                <w:szCs w:val="22"/>
              </w:rPr>
            </w:pPr>
            <w:r w:rsidRPr="00DD7652">
              <w:rPr>
                <w:rFonts w:ascii="Calibri" w:hAnsi="Calibri"/>
                <w:b/>
                <w:bCs/>
                <w:color w:val="000000"/>
                <w:sz w:val="22"/>
                <w:szCs w:val="22"/>
              </w:rPr>
              <w:t>%</w:t>
            </w:r>
          </w:p>
        </w:tc>
      </w:tr>
      <w:tr w:rsidR="00DA652E" w:rsidRPr="00DD7652" w:rsidTr="00E77077">
        <w:trPr>
          <w:trHeight w:val="510"/>
          <w:jc w:val="center"/>
        </w:trPr>
        <w:tc>
          <w:tcPr>
            <w:tcW w:w="2694" w:type="dxa"/>
            <w:tcBorders>
              <w:top w:val="double" w:sz="4" w:space="0" w:color="auto"/>
            </w:tcBorders>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Baranya megye</w:t>
            </w:r>
          </w:p>
        </w:tc>
        <w:tc>
          <w:tcPr>
            <w:tcW w:w="1134" w:type="dxa"/>
            <w:tcBorders>
              <w:top w:val="doub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301</w:t>
            </w:r>
          </w:p>
        </w:tc>
        <w:tc>
          <w:tcPr>
            <w:tcW w:w="1134" w:type="dxa"/>
            <w:tcBorders>
              <w:top w:val="double" w:sz="4" w:space="0" w:color="auto"/>
            </w:tcBorders>
            <w:shd w:val="clear" w:color="auto" w:fill="auto"/>
            <w:vAlign w:val="bottom"/>
          </w:tcPr>
          <w:p w:rsidR="00DA652E" w:rsidRDefault="00DA652E" w:rsidP="00E77077">
            <w:pPr>
              <w:overflowPunct/>
              <w:autoSpaceDE/>
              <w:autoSpaceDN/>
              <w:adjustRightInd/>
              <w:jc w:val="right"/>
              <w:textAlignment w:val="auto"/>
              <w:rPr>
                <w:rFonts w:ascii="Calibri" w:hAnsi="Calibri"/>
                <w:color w:val="000000"/>
                <w:sz w:val="22"/>
                <w:szCs w:val="22"/>
              </w:rPr>
            </w:pPr>
            <w:r>
              <w:rPr>
                <w:rFonts w:ascii="Calibri" w:hAnsi="Calibri"/>
                <w:color w:val="000000"/>
                <w:sz w:val="22"/>
                <w:szCs w:val="22"/>
              </w:rPr>
              <w:t>97</w:t>
            </w:r>
          </w:p>
        </w:tc>
        <w:tc>
          <w:tcPr>
            <w:tcW w:w="1276" w:type="dxa"/>
            <w:tcBorders>
              <w:top w:val="double" w:sz="4" w:space="0" w:color="auto"/>
            </w:tcBorders>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32,23%</w:t>
            </w:r>
          </w:p>
        </w:tc>
        <w:tc>
          <w:tcPr>
            <w:tcW w:w="1417" w:type="dxa"/>
            <w:tcBorders>
              <w:top w:val="double" w:sz="4" w:space="0" w:color="auto"/>
            </w:tcBorders>
            <w:shd w:val="clear" w:color="auto" w:fill="auto"/>
            <w:vAlign w:val="bottom"/>
          </w:tcPr>
          <w:p w:rsidR="00DA652E" w:rsidRDefault="00DA652E" w:rsidP="00E77077">
            <w:pPr>
              <w:overflowPunct/>
              <w:autoSpaceDE/>
              <w:autoSpaceDN/>
              <w:adjustRightInd/>
              <w:jc w:val="right"/>
              <w:textAlignment w:val="auto"/>
              <w:rPr>
                <w:rFonts w:ascii="Calibri" w:hAnsi="Calibri"/>
                <w:color w:val="000000"/>
                <w:sz w:val="22"/>
                <w:szCs w:val="22"/>
              </w:rPr>
            </w:pPr>
            <w:r>
              <w:rPr>
                <w:rFonts w:ascii="Calibri" w:hAnsi="Calibri"/>
                <w:color w:val="000000"/>
                <w:sz w:val="22"/>
                <w:szCs w:val="22"/>
              </w:rPr>
              <w:t>58 879</w:t>
            </w:r>
          </w:p>
        </w:tc>
        <w:tc>
          <w:tcPr>
            <w:tcW w:w="1418" w:type="dxa"/>
            <w:tcBorders>
              <w:top w:val="double" w:sz="4" w:space="0" w:color="auto"/>
            </w:tcBorders>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15,40%</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Bács-Kiskun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119</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49</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41,18%</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125 718</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24,09%</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Békés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75</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48</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64,00%</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125 114</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35,75%</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Borsod-Abaúj-Zemplén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358</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203</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56,70%</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236 077</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34,92%</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Csongrád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60</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37</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61,67%</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152 559</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37,14%</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Fejér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108</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61</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56,48%</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130 644</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30,62%</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Győr-Moson-Sopron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183</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95</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51,91%</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129 575</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28,47%</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Hajdú-Bihar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82</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45</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54,88%</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142 610</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26,26%</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Heves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121</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67</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55,37%</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127 117</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42,25%</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Jász-Nagykun-Szolnok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78</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22</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28,21%</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46 450</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12,21%</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Komárom-Esztergom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76</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48</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63,16%</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106 722</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34,59%</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Nógrád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131</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78</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59,54%</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71 507</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36,59%</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Pest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187</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83</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44,39%</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478 594</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36,66%</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Somogy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246</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138</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56,10%</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139 893</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44,25%</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Szabolcs-Szatmár-Bereg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229</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91</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39,74%</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201 684</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34,84%</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Tolna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109</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44</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40,37%</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58 209</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25,82%</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Vas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216</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124</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57,41%</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84 731</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33,52%</w:t>
            </w:r>
          </w:p>
        </w:tc>
      </w:tr>
      <w:tr w:rsidR="00DA652E" w:rsidRPr="00DD7652" w:rsidTr="00E77077">
        <w:trPr>
          <w:trHeight w:val="510"/>
          <w:jc w:val="center"/>
        </w:trPr>
        <w:tc>
          <w:tcPr>
            <w:tcW w:w="2694" w:type="dxa"/>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Veszprém megye</w:t>
            </w:r>
          </w:p>
        </w:tc>
        <w:tc>
          <w:tcPr>
            <w:tcW w:w="1134" w:type="dxa"/>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217</w:t>
            </w:r>
          </w:p>
        </w:tc>
        <w:tc>
          <w:tcPr>
            <w:tcW w:w="1134"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126</w:t>
            </w:r>
          </w:p>
        </w:tc>
        <w:tc>
          <w:tcPr>
            <w:tcW w:w="1276"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58,06%</w:t>
            </w:r>
          </w:p>
        </w:tc>
        <w:tc>
          <w:tcPr>
            <w:tcW w:w="1417"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272 351</w:t>
            </w:r>
          </w:p>
        </w:tc>
        <w:tc>
          <w:tcPr>
            <w:tcW w:w="1418" w:type="dxa"/>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77,64%</w:t>
            </w:r>
          </w:p>
        </w:tc>
      </w:tr>
      <w:tr w:rsidR="00DA652E" w:rsidRPr="00DD7652" w:rsidTr="00E77077">
        <w:trPr>
          <w:trHeight w:val="510"/>
          <w:jc w:val="center"/>
        </w:trPr>
        <w:tc>
          <w:tcPr>
            <w:tcW w:w="2694" w:type="dxa"/>
            <w:tcBorders>
              <w:bottom w:val="single" w:sz="4" w:space="0" w:color="auto"/>
            </w:tcBorders>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Zala megye</w:t>
            </w:r>
          </w:p>
        </w:tc>
        <w:tc>
          <w:tcPr>
            <w:tcW w:w="1134" w:type="dxa"/>
            <w:tcBorders>
              <w:bottom w:val="sing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lang w:val="x-none"/>
              </w:rPr>
              <w:t>258</w:t>
            </w:r>
          </w:p>
        </w:tc>
        <w:tc>
          <w:tcPr>
            <w:tcW w:w="1134" w:type="dxa"/>
            <w:tcBorders>
              <w:bottom w:val="single" w:sz="4" w:space="0" w:color="auto"/>
            </w:tcBorders>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155</w:t>
            </w:r>
          </w:p>
        </w:tc>
        <w:tc>
          <w:tcPr>
            <w:tcW w:w="1276" w:type="dxa"/>
            <w:tcBorders>
              <w:bottom w:val="single" w:sz="4" w:space="0" w:color="auto"/>
            </w:tcBorders>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60,08%</w:t>
            </w:r>
          </w:p>
        </w:tc>
        <w:tc>
          <w:tcPr>
            <w:tcW w:w="1417" w:type="dxa"/>
            <w:tcBorders>
              <w:bottom w:val="single" w:sz="4" w:space="0" w:color="auto"/>
            </w:tcBorders>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102 426</w:t>
            </w:r>
          </w:p>
        </w:tc>
        <w:tc>
          <w:tcPr>
            <w:tcW w:w="1418" w:type="dxa"/>
            <w:tcBorders>
              <w:bottom w:val="single" w:sz="4" w:space="0" w:color="auto"/>
            </w:tcBorders>
            <w:shd w:val="clear" w:color="auto" w:fill="auto"/>
            <w:vAlign w:val="bottom"/>
          </w:tcPr>
          <w:p w:rsidR="00DA652E" w:rsidRDefault="00DA652E" w:rsidP="00E77077">
            <w:pPr>
              <w:jc w:val="right"/>
              <w:rPr>
                <w:rFonts w:ascii="Calibri" w:hAnsi="Calibri"/>
                <w:color w:val="000000"/>
                <w:sz w:val="22"/>
                <w:szCs w:val="22"/>
              </w:rPr>
            </w:pPr>
            <w:r>
              <w:rPr>
                <w:rFonts w:ascii="Calibri" w:hAnsi="Calibri"/>
                <w:color w:val="000000"/>
                <w:sz w:val="22"/>
                <w:szCs w:val="22"/>
              </w:rPr>
              <w:t>36,81%</w:t>
            </w:r>
          </w:p>
        </w:tc>
      </w:tr>
      <w:tr w:rsidR="00DA652E" w:rsidRPr="00DD7652" w:rsidTr="00E77077">
        <w:trPr>
          <w:trHeight w:val="510"/>
          <w:jc w:val="center"/>
        </w:trPr>
        <w:tc>
          <w:tcPr>
            <w:tcW w:w="2694" w:type="dxa"/>
            <w:tcBorders>
              <w:bottom w:val="double" w:sz="4" w:space="0" w:color="auto"/>
            </w:tcBorders>
            <w:shd w:val="clear" w:color="auto" w:fill="auto"/>
            <w:vAlign w:val="center"/>
            <w:hideMark/>
          </w:tcPr>
          <w:p w:rsidR="00DA652E" w:rsidRPr="00DD7652" w:rsidRDefault="00DA652E" w:rsidP="00E77077">
            <w:pPr>
              <w:overflowPunct/>
              <w:autoSpaceDE/>
              <w:autoSpaceDN/>
              <w:adjustRightInd/>
              <w:textAlignment w:val="auto"/>
              <w:rPr>
                <w:rFonts w:ascii="Calibri" w:hAnsi="Calibri"/>
                <w:color w:val="000000"/>
                <w:sz w:val="22"/>
                <w:szCs w:val="22"/>
              </w:rPr>
            </w:pPr>
            <w:r w:rsidRPr="00DD7652">
              <w:rPr>
                <w:rFonts w:ascii="Calibri" w:hAnsi="Calibri" w:cs="Calibri"/>
                <w:color w:val="000000"/>
                <w:sz w:val="22"/>
                <w:szCs w:val="22"/>
              </w:rPr>
              <w:t>Budapest</w:t>
            </w:r>
          </w:p>
        </w:tc>
        <w:tc>
          <w:tcPr>
            <w:tcW w:w="1134" w:type="dxa"/>
            <w:tcBorders>
              <w:bottom w:val="doub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color w:val="000000"/>
                <w:sz w:val="22"/>
                <w:szCs w:val="22"/>
              </w:rPr>
            </w:pPr>
            <w:r w:rsidRPr="00DD7652">
              <w:rPr>
                <w:rFonts w:ascii="Calibri" w:hAnsi="Calibri"/>
                <w:color w:val="000000"/>
                <w:sz w:val="22"/>
                <w:szCs w:val="22"/>
              </w:rPr>
              <w:t>24</w:t>
            </w:r>
          </w:p>
        </w:tc>
        <w:tc>
          <w:tcPr>
            <w:tcW w:w="1134" w:type="dxa"/>
            <w:tcBorders>
              <w:bottom w:val="double" w:sz="4" w:space="0" w:color="auto"/>
            </w:tcBorders>
            <w:shd w:val="clear" w:color="auto" w:fill="auto"/>
            <w:vAlign w:val="center"/>
          </w:tcPr>
          <w:p w:rsidR="00DA652E" w:rsidRPr="00DD7652" w:rsidRDefault="00DA652E" w:rsidP="00E77077">
            <w:pPr>
              <w:overflowPunct/>
              <w:autoSpaceDE/>
              <w:autoSpaceDN/>
              <w:adjustRightInd/>
              <w:jc w:val="right"/>
              <w:textAlignment w:val="auto"/>
              <w:rPr>
                <w:rFonts w:ascii="Calibri" w:hAnsi="Calibri"/>
                <w:color w:val="000000"/>
                <w:sz w:val="22"/>
                <w:szCs w:val="22"/>
              </w:rPr>
            </w:pPr>
            <w:r>
              <w:rPr>
                <w:rFonts w:ascii="Calibri" w:hAnsi="Calibri"/>
                <w:color w:val="000000"/>
                <w:sz w:val="22"/>
                <w:szCs w:val="22"/>
              </w:rPr>
              <w:t>2</w:t>
            </w:r>
          </w:p>
        </w:tc>
        <w:tc>
          <w:tcPr>
            <w:tcW w:w="1276" w:type="dxa"/>
            <w:tcBorders>
              <w:bottom w:val="double" w:sz="4" w:space="0" w:color="auto"/>
            </w:tcBorders>
            <w:shd w:val="clear" w:color="auto" w:fill="auto"/>
            <w:vAlign w:val="center"/>
          </w:tcPr>
          <w:p w:rsidR="00DA652E" w:rsidRPr="00DD7652" w:rsidRDefault="00DA652E" w:rsidP="00E77077">
            <w:pPr>
              <w:overflowPunct/>
              <w:autoSpaceDE/>
              <w:autoSpaceDN/>
              <w:adjustRightInd/>
              <w:jc w:val="right"/>
              <w:textAlignment w:val="auto"/>
              <w:rPr>
                <w:rFonts w:ascii="Calibri" w:hAnsi="Calibri"/>
                <w:color w:val="000000"/>
                <w:sz w:val="22"/>
                <w:szCs w:val="22"/>
              </w:rPr>
            </w:pPr>
            <w:r>
              <w:rPr>
                <w:rFonts w:ascii="Calibri" w:hAnsi="Calibri"/>
                <w:color w:val="000000"/>
                <w:sz w:val="22"/>
                <w:szCs w:val="22"/>
              </w:rPr>
              <w:t>8,33%</w:t>
            </w:r>
          </w:p>
        </w:tc>
        <w:tc>
          <w:tcPr>
            <w:tcW w:w="1417" w:type="dxa"/>
            <w:tcBorders>
              <w:bottom w:val="double" w:sz="4" w:space="0" w:color="auto"/>
            </w:tcBorders>
            <w:shd w:val="clear" w:color="auto" w:fill="auto"/>
            <w:vAlign w:val="center"/>
          </w:tcPr>
          <w:p w:rsidR="00DA652E" w:rsidRPr="00DD7652" w:rsidRDefault="00DA652E" w:rsidP="00E77077">
            <w:pPr>
              <w:overflowPunct/>
              <w:autoSpaceDE/>
              <w:autoSpaceDN/>
              <w:adjustRightInd/>
              <w:jc w:val="right"/>
              <w:textAlignment w:val="auto"/>
              <w:rPr>
                <w:rFonts w:ascii="Calibri" w:hAnsi="Calibri"/>
                <w:color w:val="000000"/>
                <w:sz w:val="22"/>
                <w:szCs w:val="22"/>
              </w:rPr>
            </w:pPr>
            <w:r>
              <w:rPr>
                <w:rFonts w:ascii="Calibri" w:hAnsi="Calibri"/>
                <w:color w:val="000000"/>
                <w:sz w:val="22"/>
                <w:szCs w:val="22"/>
              </w:rPr>
              <w:t>194161</w:t>
            </w:r>
          </w:p>
        </w:tc>
        <w:tc>
          <w:tcPr>
            <w:tcW w:w="1418" w:type="dxa"/>
            <w:tcBorders>
              <w:bottom w:val="double" w:sz="4" w:space="0" w:color="auto"/>
            </w:tcBorders>
            <w:shd w:val="clear" w:color="auto" w:fill="auto"/>
            <w:vAlign w:val="center"/>
          </w:tcPr>
          <w:p w:rsidR="00DA652E" w:rsidRPr="00DD7652" w:rsidRDefault="00DA652E" w:rsidP="00E77077">
            <w:pPr>
              <w:overflowPunct/>
              <w:autoSpaceDE/>
              <w:autoSpaceDN/>
              <w:adjustRightInd/>
              <w:jc w:val="right"/>
              <w:textAlignment w:val="auto"/>
              <w:rPr>
                <w:rFonts w:ascii="Calibri" w:hAnsi="Calibri"/>
                <w:color w:val="000000"/>
                <w:sz w:val="22"/>
                <w:szCs w:val="22"/>
              </w:rPr>
            </w:pPr>
            <w:r>
              <w:rPr>
                <w:rFonts w:ascii="Calibri" w:hAnsi="Calibri"/>
                <w:color w:val="000000"/>
                <w:sz w:val="22"/>
                <w:szCs w:val="22"/>
              </w:rPr>
              <w:t>11,51%</w:t>
            </w:r>
          </w:p>
        </w:tc>
      </w:tr>
      <w:tr w:rsidR="00DA652E" w:rsidRPr="00DD7652" w:rsidTr="00E77077">
        <w:trPr>
          <w:trHeight w:val="510"/>
          <w:jc w:val="center"/>
        </w:trPr>
        <w:tc>
          <w:tcPr>
            <w:tcW w:w="2694" w:type="dxa"/>
            <w:tcBorders>
              <w:top w:val="double" w:sz="4" w:space="0" w:color="auto"/>
            </w:tcBorders>
            <w:shd w:val="clear" w:color="auto" w:fill="auto"/>
            <w:vAlign w:val="center"/>
            <w:hideMark/>
          </w:tcPr>
          <w:p w:rsidR="00DA652E" w:rsidRPr="00DD7652" w:rsidRDefault="00DA652E" w:rsidP="00E77077">
            <w:pPr>
              <w:overflowPunct/>
              <w:autoSpaceDE/>
              <w:autoSpaceDN/>
              <w:adjustRightInd/>
              <w:textAlignment w:val="auto"/>
              <w:rPr>
                <w:rFonts w:ascii="Calibri" w:hAnsi="Calibri"/>
                <w:b/>
                <w:bCs/>
                <w:i/>
                <w:iCs/>
                <w:color w:val="000000"/>
                <w:sz w:val="22"/>
                <w:szCs w:val="22"/>
              </w:rPr>
            </w:pPr>
            <w:r w:rsidRPr="00DD7652">
              <w:rPr>
                <w:rFonts w:ascii="Calibri" w:hAnsi="Calibri" w:cs="Calibri"/>
                <w:b/>
                <w:bCs/>
                <w:i/>
                <w:iCs/>
                <w:color w:val="000000"/>
                <w:sz w:val="22"/>
                <w:szCs w:val="22"/>
              </w:rPr>
              <w:t>Összesen:</w:t>
            </w:r>
          </w:p>
        </w:tc>
        <w:tc>
          <w:tcPr>
            <w:tcW w:w="1134" w:type="dxa"/>
            <w:tcBorders>
              <w:top w:val="double" w:sz="4" w:space="0" w:color="auto"/>
            </w:tcBorders>
            <w:shd w:val="clear" w:color="auto" w:fill="auto"/>
            <w:vAlign w:val="center"/>
            <w:hideMark/>
          </w:tcPr>
          <w:p w:rsidR="00DA652E" w:rsidRPr="00DD7652" w:rsidRDefault="00DA652E" w:rsidP="00E77077">
            <w:pPr>
              <w:overflowPunct/>
              <w:autoSpaceDE/>
              <w:autoSpaceDN/>
              <w:adjustRightInd/>
              <w:jc w:val="center"/>
              <w:textAlignment w:val="auto"/>
              <w:rPr>
                <w:rFonts w:ascii="Calibri" w:hAnsi="Calibri"/>
                <w:b/>
                <w:bCs/>
                <w:i/>
                <w:iCs/>
                <w:color w:val="000000"/>
                <w:sz w:val="22"/>
                <w:szCs w:val="22"/>
              </w:rPr>
            </w:pPr>
            <w:r>
              <w:rPr>
                <w:rFonts w:ascii="Calibri" w:hAnsi="Calibri"/>
                <w:b/>
                <w:bCs/>
                <w:i/>
                <w:iCs/>
                <w:color w:val="000000"/>
                <w:sz w:val="22"/>
                <w:szCs w:val="22"/>
              </w:rPr>
              <w:t>3</w:t>
            </w:r>
            <w:r w:rsidRPr="00DD7652">
              <w:rPr>
                <w:rFonts w:ascii="Calibri" w:hAnsi="Calibri"/>
                <w:b/>
                <w:bCs/>
                <w:i/>
                <w:iCs/>
                <w:color w:val="000000"/>
                <w:sz w:val="22"/>
                <w:szCs w:val="22"/>
              </w:rPr>
              <w:t>178</w:t>
            </w:r>
          </w:p>
        </w:tc>
        <w:tc>
          <w:tcPr>
            <w:tcW w:w="1134" w:type="dxa"/>
            <w:tcBorders>
              <w:top w:val="double" w:sz="4" w:space="0" w:color="auto"/>
            </w:tcBorders>
            <w:shd w:val="clear" w:color="auto" w:fill="auto"/>
            <w:vAlign w:val="center"/>
          </w:tcPr>
          <w:p w:rsidR="00DA652E" w:rsidRPr="00DD7652" w:rsidRDefault="00DA652E" w:rsidP="00E77077">
            <w:pPr>
              <w:overflowPunct/>
              <w:autoSpaceDE/>
              <w:autoSpaceDN/>
              <w:adjustRightInd/>
              <w:jc w:val="center"/>
              <w:textAlignment w:val="auto"/>
              <w:rPr>
                <w:rFonts w:ascii="Calibri" w:hAnsi="Calibri"/>
                <w:b/>
                <w:bCs/>
                <w:i/>
                <w:iCs/>
                <w:color w:val="000000"/>
                <w:sz w:val="22"/>
                <w:szCs w:val="22"/>
              </w:rPr>
            </w:pPr>
            <w:r>
              <w:rPr>
                <w:rFonts w:ascii="Calibri" w:hAnsi="Calibri"/>
                <w:b/>
                <w:bCs/>
                <w:i/>
                <w:iCs/>
                <w:color w:val="000000"/>
                <w:sz w:val="22"/>
                <w:szCs w:val="22"/>
              </w:rPr>
              <w:t>1613</w:t>
            </w:r>
          </w:p>
        </w:tc>
        <w:tc>
          <w:tcPr>
            <w:tcW w:w="1276" w:type="dxa"/>
            <w:tcBorders>
              <w:top w:val="double" w:sz="4" w:space="0" w:color="auto"/>
            </w:tcBorders>
            <w:shd w:val="clear" w:color="auto" w:fill="auto"/>
            <w:vAlign w:val="center"/>
          </w:tcPr>
          <w:p w:rsidR="00DA652E" w:rsidRPr="00DD7652" w:rsidRDefault="00DA652E" w:rsidP="00E77077">
            <w:pPr>
              <w:overflowPunct/>
              <w:autoSpaceDE/>
              <w:autoSpaceDN/>
              <w:adjustRightInd/>
              <w:jc w:val="center"/>
              <w:textAlignment w:val="auto"/>
              <w:rPr>
                <w:rFonts w:ascii="Calibri" w:hAnsi="Calibri"/>
                <w:b/>
                <w:bCs/>
                <w:i/>
                <w:iCs/>
                <w:color w:val="000000"/>
                <w:sz w:val="22"/>
                <w:szCs w:val="22"/>
              </w:rPr>
            </w:pPr>
            <w:r>
              <w:rPr>
                <w:rFonts w:ascii="Calibri" w:hAnsi="Calibri"/>
                <w:b/>
                <w:bCs/>
                <w:i/>
                <w:iCs/>
                <w:color w:val="000000"/>
                <w:sz w:val="22"/>
                <w:szCs w:val="22"/>
              </w:rPr>
              <w:t>50,76%</w:t>
            </w:r>
          </w:p>
        </w:tc>
        <w:tc>
          <w:tcPr>
            <w:tcW w:w="1417" w:type="dxa"/>
            <w:tcBorders>
              <w:top w:val="double" w:sz="4" w:space="0" w:color="auto"/>
            </w:tcBorders>
            <w:shd w:val="clear" w:color="auto" w:fill="auto"/>
            <w:vAlign w:val="center"/>
          </w:tcPr>
          <w:p w:rsidR="00DA652E" w:rsidRPr="00DD7652" w:rsidRDefault="00DA652E" w:rsidP="00E77077">
            <w:pPr>
              <w:overflowPunct/>
              <w:autoSpaceDE/>
              <w:autoSpaceDN/>
              <w:adjustRightInd/>
              <w:jc w:val="center"/>
              <w:textAlignment w:val="auto"/>
              <w:rPr>
                <w:rFonts w:ascii="Calibri" w:hAnsi="Calibri"/>
                <w:b/>
                <w:bCs/>
                <w:i/>
                <w:iCs/>
                <w:color w:val="000000"/>
                <w:sz w:val="22"/>
                <w:szCs w:val="22"/>
              </w:rPr>
            </w:pPr>
            <w:r>
              <w:rPr>
                <w:rFonts w:ascii="Calibri" w:hAnsi="Calibri"/>
                <w:b/>
                <w:bCs/>
                <w:i/>
                <w:iCs/>
                <w:color w:val="000000"/>
                <w:sz w:val="22"/>
                <w:szCs w:val="22"/>
              </w:rPr>
              <w:t>2985021</w:t>
            </w:r>
          </w:p>
        </w:tc>
        <w:tc>
          <w:tcPr>
            <w:tcW w:w="1418" w:type="dxa"/>
            <w:tcBorders>
              <w:top w:val="double" w:sz="4" w:space="0" w:color="auto"/>
            </w:tcBorders>
            <w:shd w:val="clear" w:color="auto" w:fill="auto"/>
            <w:vAlign w:val="center"/>
          </w:tcPr>
          <w:p w:rsidR="00DA652E" w:rsidRPr="00DD7652" w:rsidRDefault="00DA652E" w:rsidP="00E77077">
            <w:pPr>
              <w:overflowPunct/>
              <w:autoSpaceDE/>
              <w:autoSpaceDN/>
              <w:adjustRightInd/>
              <w:jc w:val="center"/>
              <w:textAlignment w:val="auto"/>
              <w:rPr>
                <w:rFonts w:ascii="Calibri" w:hAnsi="Calibri"/>
                <w:b/>
                <w:bCs/>
                <w:i/>
                <w:iCs/>
                <w:color w:val="000000"/>
                <w:sz w:val="22"/>
                <w:szCs w:val="22"/>
              </w:rPr>
            </w:pPr>
            <w:r>
              <w:rPr>
                <w:rFonts w:ascii="Calibri" w:hAnsi="Calibri"/>
                <w:b/>
                <w:bCs/>
                <w:i/>
                <w:iCs/>
                <w:color w:val="000000"/>
                <w:sz w:val="22"/>
                <w:szCs w:val="22"/>
              </w:rPr>
              <w:t>30,01%</w:t>
            </w:r>
          </w:p>
        </w:tc>
      </w:tr>
    </w:tbl>
    <w:p w:rsidR="00DD7652" w:rsidRPr="00E07720" w:rsidRDefault="00DA652E" w:rsidP="00DA652E">
      <w:pPr>
        <w:pStyle w:val="Csakszveg"/>
        <w:jc w:val="right"/>
        <w:rPr>
          <w:rFonts w:ascii="Calibri" w:eastAsia="MS Mincho" w:hAnsi="Calibri" w:cs="Calibri"/>
          <w:b/>
          <w:sz w:val="22"/>
          <w:szCs w:val="22"/>
        </w:rPr>
      </w:pPr>
      <w:r w:rsidRPr="00E07720">
        <w:rPr>
          <w:rFonts w:ascii="Calibri" w:eastAsia="MS Mincho" w:hAnsi="Calibri" w:cs="Calibri"/>
          <w:b/>
          <w:sz w:val="22"/>
          <w:szCs w:val="22"/>
        </w:rPr>
        <w:t xml:space="preserve"> </w:t>
      </w:r>
    </w:p>
    <w:sectPr w:rsidR="00DD7652" w:rsidRPr="00E07720">
      <w:headerReference w:type="even" r:id="rId50"/>
      <w:footerReference w:type="default" r:id="rId5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2D9" w:rsidRDefault="00C452D9">
      <w:r>
        <w:separator/>
      </w:r>
    </w:p>
  </w:endnote>
  <w:endnote w:type="continuationSeparator" w:id="0">
    <w:p w:rsidR="00C452D9" w:rsidRDefault="00C45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269634"/>
      <w:docPartObj>
        <w:docPartGallery w:val="Page Numbers (Bottom of Page)"/>
        <w:docPartUnique/>
      </w:docPartObj>
    </w:sdtPr>
    <w:sdtContent>
      <w:p w:rsidR="00C452D9" w:rsidRPr="00A155D1" w:rsidRDefault="00C452D9" w:rsidP="00A155D1">
        <w:pPr>
          <w:pStyle w:val="llb"/>
        </w:pPr>
        <w:r>
          <w:rPr>
            <w:noProof/>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page">
                    <wp:align>bottom</wp:align>
                  </wp:positionV>
                  <wp:extent cx="436880" cy="716915"/>
                  <wp:effectExtent l="7620" t="9525" r="12700" b="6985"/>
                  <wp:wrapNone/>
                  <wp:docPr id="4" name="Csoportba foglalás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C452D9" w:rsidRPr="00A155D1" w:rsidRDefault="00C452D9">
                                <w:pPr>
                                  <w:pStyle w:val="llb"/>
                                  <w:jc w:val="center"/>
                                  <w:rPr>
                                    <w:rFonts w:asciiTheme="minorHAnsi" w:hAnsiTheme="minorHAnsi" w:cstheme="minorHAnsi"/>
                                    <w:sz w:val="22"/>
                                    <w:szCs w:val="22"/>
                                  </w:rPr>
                                </w:pPr>
                                <w:r w:rsidRPr="00A155D1">
                                  <w:rPr>
                                    <w:rFonts w:asciiTheme="minorHAnsi" w:hAnsiTheme="minorHAnsi" w:cstheme="minorHAnsi"/>
                                    <w:sz w:val="22"/>
                                    <w:szCs w:val="22"/>
                                  </w:rPr>
                                  <w:fldChar w:fldCharType="begin"/>
                                </w:r>
                                <w:r w:rsidRPr="00A155D1">
                                  <w:rPr>
                                    <w:rFonts w:asciiTheme="minorHAnsi" w:hAnsiTheme="minorHAnsi" w:cstheme="minorHAnsi"/>
                                    <w:sz w:val="22"/>
                                    <w:szCs w:val="22"/>
                                  </w:rPr>
                                  <w:instrText>PAGE    \* MERGEFORMAT</w:instrText>
                                </w:r>
                                <w:r w:rsidRPr="00A155D1">
                                  <w:rPr>
                                    <w:rFonts w:asciiTheme="minorHAnsi" w:hAnsiTheme="minorHAnsi" w:cstheme="minorHAnsi"/>
                                    <w:sz w:val="22"/>
                                    <w:szCs w:val="22"/>
                                  </w:rPr>
                                  <w:fldChar w:fldCharType="separate"/>
                                </w:r>
                                <w:r w:rsidR="000C3773">
                                  <w:rPr>
                                    <w:rFonts w:asciiTheme="minorHAnsi" w:hAnsiTheme="minorHAnsi" w:cstheme="minorHAnsi"/>
                                    <w:noProof/>
                                    <w:sz w:val="22"/>
                                    <w:szCs w:val="22"/>
                                  </w:rPr>
                                  <w:t>21</w:t>
                                </w:r>
                                <w:r w:rsidRPr="00A155D1">
                                  <w:rPr>
                                    <w:rFonts w:asciiTheme="minorHAnsi" w:hAnsiTheme="minorHAnsi" w:cstheme="minorHAnsi"/>
                                    <w:sz w:val="22"/>
                                    <w:szCs w:val="22"/>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4"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" filled="f" strokecolor="#7f7f7f">
                    <v:textbox>
                      <w:txbxContent>
                        <w:p w:rsidR="00C452D9" w:rsidRPr="00A155D1" w:rsidRDefault="00C452D9">
                          <w:pPr>
                            <w:pStyle w:val="llb"/>
                            <w:jc w:val="center"/>
                            <w:rPr>
                              <w:rFonts w:asciiTheme="minorHAnsi" w:hAnsiTheme="minorHAnsi" w:cstheme="minorHAnsi"/>
                              <w:sz w:val="22"/>
                              <w:szCs w:val="22"/>
                            </w:rPr>
                          </w:pPr>
                          <w:r w:rsidRPr="00A155D1">
                            <w:rPr>
                              <w:rFonts w:asciiTheme="minorHAnsi" w:hAnsiTheme="minorHAnsi" w:cstheme="minorHAnsi"/>
                              <w:sz w:val="22"/>
                              <w:szCs w:val="22"/>
                            </w:rPr>
                            <w:fldChar w:fldCharType="begin"/>
                          </w:r>
                          <w:r w:rsidRPr="00A155D1">
                            <w:rPr>
                              <w:rFonts w:asciiTheme="minorHAnsi" w:hAnsiTheme="minorHAnsi" w:cstheme="minorHAnsi"/>
                              <w:sz w:val="22"/>
                              <w:szCs w:val="22"/>
                            </w:rPr>
                            <w:instrText>PAGE    \* MERGEFORMAT</w:instrText>
                          </w:r>
                          <w:r w:rsidRPr="00A155D1">
                            <w:rPr>
                              <w:rFonts w:asciiTheme="minorHAnsi" w:hAnsiTheme="minorHAnsi" w:cstheme="minorHAnsi"/>
                              <w:sz w:val="22"/>
                              <w:szCs w:val="22"/>
                            </w:rPr>
                            <w:fldChar w:fldCharType="separate"/>
                          </w:r>
                          <w:r w:rsidR="000C3773">
                            <w:rPr>
                              <w:rFonts w:asciiTheme="minorHAnsi" w:hAnsiTheme="minorHAnsi" w:cstheme="minorHAnsi"/>
                              <w:noProof/>
                              <w:sz w:val="22"/>
                              <w:szCs w:val="22"/>
                            </w:rPr>
                            <w:t>21</w:t>
                          </w:r>
                          <w:r w:rsidRPr="00A155D1">
                            <w:rPr>
                              <w:rFonts w:asciiTheme="minorHAnsi" w:hAnsiTheme="minorHAnsi" w:cstheme="minorHAnsi"/>
                              <w:sz w:val="22"/>
                              <w:szCs w:val="22"/>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2D9" w:rsidRDefault="00C452D9">
      <w:r>
        <w:separator/>
      </w:r>
    </w:p>
  </w:footnote>
  <w:footnote w:type="continuationSeparator" w:id="0">
    <w:p w:rsidR="00C452D9" w:rsidRDefault="00C45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2D9" w:rsidRDefault="00C452D9">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C452D9" w:rsidRDefault="00C452D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0FC3"/>
    <w:multiLevelType w:val="hybridMultilevel"/>
    <w:tmpl w:val="0D140526"/>
    <w:lvl w:ilvl="0" w:tplc="040E000B">
      <w:start w:val="1"/>
      <w:numFmt w:val="bullet"/>
      <w:lvlText w:val=""/>
      <w:lvlJc w:val="left"/>
      <w:pPr>
        <w:ind w:left="720" w:hanging="360"/>
      </w:pPr>
      <w:rPr>
        <w:rFonts w:ascii="Wingdings" w:hAnsi="Wingdings" w:hint="default"/>
      </w:rPr>
    </w:lvl>
    <w:lvl w:ilvl="1" w:tplc="F1D4D160">
      <w:numFmt w:val="bullet"/>
      <w:lvlText w:val="•"/>
      <w:lvlJc w:val="left"/>
      <w:pPr>
        <w:ind w:left="1440" w:hanging="360"/>
      </w:pPr>
      <w:rPr>
        <w:rFonts w:ascii="Calibri" w:eastAsia="Times New Roman"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8054EA8"/>
    <w:multiLevelType w:val="singleLevel"/>
    <w:tmpl w:val="A85ED0E6"/>
    <w:lvl w:ilvl="0">
      <w:start w:val="1"/>
      <w:numFmt w:val="upperRoman"/>
      <w:lvlText w:val="%1. "/>
      <w:legacy w:legacy="1" w:legacySpace="0" w:legacyIndent="283"/>
      <w:lvlJc w:val="left"/>
      <w:pPr>
        <w:ind w:left="283" w:hanging="283"/>
      </w:pPr>
      <w:rPr>
        <w:b/>
        <w:sz w:val="24"/>
      </w:rPr>
    </w:lvl>
  </w:abstractNum>
  <w:abstractNum w:abstractNumId="2" w15:restartNumberingAfterBreak="0">
    <w:nsid w:val="0E0F78BA"/>
    <w:multiLevelType w:val="hybridMultilevel"/>
    <w:tmpl w:val="7DD6EE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255BD9"/>
    <w:multiLevelType w:val="hybridMultilevel"/>
    <w:tmpl w:val="4142E1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2AF7E6E"/>
    <w:multiLevelType w:val="hybridMultilevel"/>
    <w:tmpl w:val="3D8A4E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EA5575"/>
    <w:multiLevelType w:val="hybridMultilevel"/>
    <w:tmpl w:val="0BC265AA"/>
    <w:lvl w:ilvl="0" w:tplc="7304F622">
      <w:start w:val="1"/>
      <w:numFmt w:val="decimal"/>
      <w:lvlText w:val="%1."/>
      <w:lvlJc w:val="left"/>
      <w:pPr>
        <w:ind w:left="720" w:hanging="360"/>
      </w:pPr>
      <w:rPr>
        <w:rFonts w:cs="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8761C86"/>
    <w:multiLevelType w:val="hybridMultilevel"/>
    <w:tmpl w:val="E83E32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94938DC"/>
    <w:multiLevelType w:val="hybridMultilevel"/>
    <w:tmpl w:val="97FE6B90"/>
    <w:lvl w:ilvl="0" w:tplc="040E0001">
      <w:start w:val="1"/>
      <w:numFmt w:val="bullet"/>
      <w:lvlText w:val=""/>
      <w:lvlJc w:val="left"/>
      <w:pPr>
        <w:ind w:left="2912"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8" w15:restartNumberingAfterBreak="0">
    <w:nsid w:val="24EF0CA4"/>
    <w:multiLevelType w:val="hybridMultilevel"/>
    <w:tmpl w:val="7BEC87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6E7165C"/>
    <w:multiLevelType w:val="hybridMultilevel"/>
    <w:tmpl w:val="B802AF8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B0B03E5"/>
    <w:multiLevelType w:val="hybridMultilevel"/>
    <w:tmpl w:val="1DD831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61E669F"/>
    <w:multiLevelType w:val="hybridMultilevel"/>
    <w:tmpl w:val="43CA02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91A20A9"/>
    <w:multiLevelType w:val="hybridMultilevel"/>
    <w:tmpl w:val="3B0A70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E2935D2"/>
    <w:multiLevelType w:val="multilevel"/>
    <w:tmpl w:val="52F844B2"/>
    <w:lvl w:ilvl="0">
      <w:start w:val="2"/>
      <w:numFmt w:val="upperRoman"/>
      <w:lvlText w:val="%1. "/>
      <w:legacy w:legacy="1" w:legacySpace="0" w:legacyIndent="283"/>
      <w:lvlJc w:val="left"/>
      <w:pPr>
        <w:ind w:left="283" w:hanging="283"/>
      </w:pPr>
      <w:rPr>
        <w:b/>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02C703E"/>
    <w:multiLevelType w:val="hybridMultilevel"/>
    <w:tmpl w:val="7332BD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4FA38F7"/>
    <w:multiLevelType w:val="hybridMultilevel"/>
    <w:tmpl w:val="55EA82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A2C0D60"/>
    <w:multiLevelType w:val="hybridMultilevel"/>
    <w:tmpl w:val="78DE6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D671497"/>
    <w:multiLevelType w:val="hybridMultilevel"/>
    <w:tmpl w:val="3EB285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3EC258B"/>
    <w:multiLevelType w:val="hybridMultilevel"/>
    <w:tmpl w:val="F6AE1B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9D15561"/>
    <w:multiLevelType w:val="hybridMultilevel"/>
    <w:tmpl w:val="729C2EAE"/>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0" w15:restartNumberingAfterBreak="0">
    <w:nsid w:val="6AF86A92"/>
    <w:multiLevelType w:val="hybridMultilevel"/>
    <w:tmpl w:val="EE32B11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B49175B"/>
    <w:multiLevelType w:val="hybridMultilevel"/>
    <w:tmpl w:val="4F780E70"/>
    <w:lvl w:ilvl="0" w:tplc="C29C626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DB63E6E"/>
    <w:multiLevelType w:val="hybridMultilevel"/>
    <w:tmpl w:val="82DC9E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F154963"/>
    <w:multiLevelType w:val="hybridMultilevel"/>
    <w:tmpl w:val="1CA0845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4" w15:restartNumberingAfterBreak="0">
    <w:nsid w:val="730009C4"/>
    <w:multiLevelType w:val="hybridMultilevel"/>
    <w:tmpl w:val="B7E099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7A417EE"/>
    <w:multiLevelType w:val="hybridMultilevel"/>
    <w:tmpl w:val="5B94AF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85105C0"/>
    <w:multiLevelType w:val="hybridMultilevel"/>
    <w:tmpl w:val="996412DC"/>
    <w:lvl w:ilvl="0" w:tplc="A10842DE">
      <w:numFmt w:val="bullet"/>
      <w:lvlText w:val="-"/>
      <w:lvlJc w:val="left"/>
      <w:pPr>
        <w:ind w:left="720" w:hanging="360"/>
      </w:pPr>
      <w:rPr>
        <w:rFonts w:ascii="Calibri" w:eastAsia="Times New Roman"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B105744"/>
    <w:multiLevelType w:val="hybridMultilevel"/>
    <w:tmpl w:val="6442C85A"/>
    <w:lvl w:ilvl="0" w:tplc="232223DE">
      <w:start w:val="1"/>
      <w:numFmt w:val="decimal"/>
      <w:lvlText w:val="%1."/>
      <w:lvlJc w:val="left"/>
      <w:pPr>
        <w:ind w:left="720" w:hanging="360"/>
      </w:pPr>
      <w:rPr>
        <w:rFonts w:cs="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D4504F0"/>
    <w:multiLevelType w:val="hybridMultilevel"/>
    <w:tmpl w:val="11C29B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3"/>
  </w:num>
  <w:num w:numId="2">
    <w:abstractNumId w:val="1"/>
    <w:lvlOverride w:ilvl="0">
      <w:startOverride w:val="1"/>
    </w:lvlOverride>
  </w:num>
  <w:num w:numId="3">
    <w:abstractNumId w:val="7"/>
  </w:num>
  <w:num w:numId="4">
    <w:abstractNumId w:val="15"/>
  </w:num>
  <w:num w:numId="5">
    <w:abstractNumId w:val="0"/>
  </w:num>
  <w:num w:numId="6">
    <w:abstractNumId w:val="21"/>
  </w:num>
  <w:num w:numId="7">
    <w:abstractNumId w:val="11"/>
  </w:num>
  <w:num w:numId="8">
    <w:abstractNumId w:val="12"/>
  </w:num>
  <w:num w:numId="9">
    <w:abstractNumId w:val="17"/>
  </w:num>
  <w:num w:numId="10">
    <w:abstractNumId w:val="16"/>
  </w:num>
  <w:num w:numId="11">
    <w:abstractNumId w:val="8"/>
  </w:num>
  <w:num w:numId="12">
    <w:abstractNumId w:val="6"/>
  </w:num>
  <w:num w:numId="13">
    <w:abstractNumId w:val="4"/>
  </w:num>
  <w:num w:numId="14">
    <w:abstractNumId w:val="25"/>
  </w:num>
  <w:num w:numId="15">
    <w:abstractNumId w:val="22"/>
  </w:num>
  <w:num w:numId="16">
    <w:abstractNumId w:val="3"/>
  </w:num>
  <w:num w:numId="17">
    <w:abstractNumId w:val="27"/>
  </w:num>
  <w:num w:numId="18">
    <w:abstractNumId w:val="5"/>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24"/>
  </w:num>
  <w:num w:numId="22">
    <w:abstractNumId w:val="18"/>
  </w:num>
  <w:num w:numId="23">
    <w:abstractNumId w:val="19"/>
  </w:num>
  <w:num w:numId="24">
    <w:abstractNumId w:val="9"/>
  </w:num>
  <w:num w:numId="25">
    <w:abstractNumId w:val="20"/>
  </w:num>
  <w:num w:numId="26">
    <w:abstractNumId w:val="10"/>
  </w:num>
  <w:num w:numId="27">
    <w:abstractNumId w:val="14"/>
  </w:num>
  <w:num w:numId="28">
    <w:abstractNumId w:val="2"/>
  </w:num>
  <w:num w:numId="29">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1D3"/>
    <w:rsid w:val="0000010F"/>
    <w:rsid w:val="0000030F"/>
    <w:rsid w:val="0000305B"/>
    <w:rsid w:val="0000406E"/>
    <w:rsid w:val="00006387"/>
    <w:rsid w:val="0000680B"/>
    <w:rsid w:val="00007312"/>
    <w:rsid w:val="00007875"/>
    <w:rsid w:val="0001150C"/>
    <w:rsid w:val="00013493"/>
    <w:rsid w:val="000134AE"/>
    <w:rsid w:val="00013761"/>
    <w:rsid w:val="00013F5E"/>
    <w:rsid w:val="00014006"/>
    <w:rsid w:val="00015EE8"/>
    <w:rsid w:val="00015F32"/>
    <w:rsid w:val="0001770D"/>
    <w:rsid w:val="000202DC"/>
    <w:rsid w:val="00020BAA"/>
    <w:rsid w:val="00020FA4"/>
    <w:rsid w:val="00022820"/>
    <w:rsid w:val="0002289E"/>
    <w:rsid w:val="0002298B"/>
    <w:rsid w:val="000238A7"/>
    <w:rsid w:val="00023A15"/>
    <w:rsid w:val="000240C3"/>
    <w:rsid w:val="00024D8A"/>
    <w:rsid w:val="00025EAE"/>
    <w:rsid w:val="00026054"/>
    <w:rsid w:val="00026A32"/>
    <w:rsid w:val="000327FF"/>
    <w:rsid w:val="00032E6D"/>
    <w:rsid w:val="00032ED3"/>
    <w:rsid w:val="00033B3D"/>
    <w:rsid w:val="00035034"/>
    <w:rsid w:val="000351BF"/>
    <w:rsid w:val="0003522F"/>
    <w:rsid w:val="00035B79"/>
    <w:rsid w:val="00036A49"/>
    <w:rsid w:val="00036FF6"/>
    <w:rsid w:val="000423C2"/>
    <w:rsid w:val="000423F4"/>
    <w:rsid w:val="0004404E"/>
    <w:rsid w:val="0004478C"/>
    <w:rsid w:val="00046995"/>
    <w:rsid w:val="00047461"/>
    <w:rsid w:val="000506E6"/>
    <w:rsid w:val="00053158"/>
    <w:rsid w:val="000542C5"/>
    <w:rsid w:val="00057849"/>
    <w:rsid w:val="00060424"/>
    <w:rsid w:val="000608E0"/>
    <w:rsid w:val="00060D24"/>
    <w:rsid w:val="0006118D"/>
    <w:rsid w:val="00061721"/>
    <w:rsid w:val="00061F9E"/>
    <w:rsid w:val="0006324D"/>
    <w:rsid w:val="00063DE4"/>
    <w:rsid w:val="000648D8"/>
    <w:rsid w:val="00065272"/>
    <w:rsid w:val="00065A9D"/>
    <w:rsid w:val="00065AEA"/>
    <w:rsid w:val="000660C2"/>
    <w:rsid w:val="00066161"/>
    <w:rsid w:val="000661C2"/>
    <w:rsid w:val="000673D8"/>
    <w:rsid w:val="00067DFA"/>
    <w:rsid w:val="00071977"/>
    <w:rsid w:val="000740E7"/>
    <w:rsid w:val="000756EE"/>
    <w:rsid w:val="00077FE2"/>
    <w:rsid w:val="00080991"/>
    <w:rsid w:val="000809CB"/>
    <w:rsid w:val="000823D6"/>
    <w:rsid w:val="00082DEF"/>
    <w:rsid w:val="000839B4"/>
    <w:rsid w:val="0008428C"/>
    <w:rsid w:val="0008495B"/>
    <w:rsid w:val="00086045"/>
    <w:rsid w:val="000862EE"/>
    <w:rsid w:val="00087B5D"/>
    <w:rsid w:val="0009227B"/>
    <w:rsid w:val="00093E9B"/>
    <w:rsid w:val="0009449C"/>
    <w:rsid w:val="00095C03"/>
    <w:rsid w:val="00095C12"/>
    <w:rsid w:val="000966FD"/>
    <w:rsid w:val="000969AD"/>
    <w:rsid w:val="00096E00"/>
    <w:rsid w:val="00096E62"/>
    <w:rsid w:val="00097139"/>
    <w:rsid w:val="000A0388"/>
    <w:rsid w:val="000A185A"/>
    <w:rsid w:val="000A2702"/>
    <w:rsid w:val="000A3E51"/>
    <w:rsid w:val="000A4AC4"/>
    <w:rsid w:val="000B39E2"/>
    <w:rsid w:val="000B5A75"/>
    <w:rsid w:val="000B6376"/>
    <w:rsid w:val="000B7168"/>
    <w:rsid w:val="000C047C"/>
    <w:rsid w:val="000C08BD"/>
    <w:rsid w:val="000C0A52"/>
    <w:rsid w:val="000C1A89"/>
    <w:rsid w:val="000C2B93"/>
    <w:rsid w:val="000C318E"/>
    <w:rsid w:val="000C3773"/>
    <w:rsid w:val="000C3860"/>
    <w:rsid w:val="000C391E"/>
    <w:rsid w:val="000C3BE6"/>
    <w:rsid w:val="000C3DFB"/>
    <w:rsid w:val="000C40DB"/>
    <w:rsid w:val="000C480C"/>
    <w:rsid w:val="000C4A1E"/>
    <w:rsid w:val="000C4B3F"/>
    <w:rsid w:val="000C5410"/>
    <w:rsid w:val="000C5553"/>
    <w:rsid w:val="000C593A"/>
    <w:rsid w:val="000C5EDF"/>
    <w:rsid w:val="000C7C40"/>
    <w:rsid w:val="000D2062"/>
    <w:rsid w:val="000D2119"/>
    <w:rsid w:val="000D2147"/>
    <w:rsid w:val="000D6018"/>
    <w:rsid w:val="000D6EDF"/>
    <w:rsid w:val="000D6F50"/>
    <w:rsid w:val="000D7526"/>
    <w:rsid w:val="000E04F4"/>
    <w:rsid w:val="000E07ED"/>
    <w:rsid w:val="000E07F4"/>
    <w:rsid w:val="000E196B"/>
    <w:rsid w:val="000E1FD5"/>
    <w:rsid w:val="000E236A"/>
    <w:rsid w:val="000E2756"/>
    <w:rsid w:val="000E360A"/>
    <w:rsid w:val="000E3901"/>
    <w:rsid w:val="000E42F0"/>
    <w:rsid w:val="000E488C"/>
    <w:rsid w:val="000E59B0"/>
    <w:rsid w:val="000E66C3"/>
    <w:rsid w:val="000E6D79"/>
    <w:rsid w:val="000E790C"/>
    <w:rsid w:val="000F018F"/>
    <w:rsid w:val="000F3C35"/>
    <w:rsid w:val="000F3D32"/>
    <w:rsid w:val="000F5D8A"/>
    <w:rsid w:val="000F61D4"/>
    <w:rsid w:val="000F63D5"/>
    <w:rsid w:val="00100B38"/>
    <w:rsid w:val="00100B9D"/>
    <w:rsid w:val="001019CD"/>
    <w:rsid w:val="0010275A"/>
    <w:rsid w:val="00102D30"/>
    <w:rsid w:val="0010304B"/>
    <w:rsid w:val="001032A4"/>
    <w:rsid w:val="0010356B"/>
    <w:rsid w:val="00103B4E"/>
    <w:rsid w:val="00103EA5"/>
    <w:rsid w:val="00103EFF"/>
    <w:rsid w:val="00103FB3"/>
    <w:rsid w:val="0010492C"/>
    <w:rsid w:val="00104A67"/>
    <w:rsid w:val="00104CCE"/>
    <w:rsid w:val="0010638B"/>
    <w:rsid w:val="00106C3C"/>
    <w:rsid w:val="00107359"/>
    <w:rsid w:val="001106E5"/>
    <w:rsid w:val="00111BCD"/>
    <w:rsid w:val="00111DE2"/>
    <w:rsid w:val="0011274D"/>
    <w:rsid w:val="00113BDE"/>
    <w:rsid w:val="001147E8"/>
    <w:rsid w:val="0011792C"/>
    <w:rsid w:val="0012008F"/>
    <w:rsid w:val="0012054E"/>
    <w:rsid w:val="00122069"/>
    <w:rsid w:val="0012208D"/>
    <w:rsid w:val="00122848"/>
    <w:rsid w:val="00124CB8"/>
    <w:rsid w:val="00125AF5"/>
    <w:rsid w:val="00126928"/>
    <w:rsid w:val="00126A77"/>
    <w:rsid w:val="00126CC6"/>
    <w:rsid w:val="00127AB6"/>
    <w:rsid w:val="00127C83"/>
    <w:rsid w:val="00130972"/>
    <w:rsid w:val="00130D55"/>
    <w:rsid w:val="00131293"/>
    <w:rsid w:val="00132260"/>
    <w:rsid w:val="00132697"/>
    <w:rsid w:val="00132FFD"/>
    <w:rsid w:val="001338C4"/>
    <w:rsid w:val="00134908"/>
    <w:rsid w:val="00135A74"/>
    <w:rsid w:val="00136184"/>
    <w:rsid w:val="00136576"/>
    <w:rsid w:val="001368C6"/>
    <w:rsid w:val="00136EE0"/>
    <w:rsid w:val="00137877"/>
    <w:rsid w:val="0014041D"/>
    <w:rsid w:val="00141819"/>
    <w:rsid w:val="001419FF"/>
    <w:rsid w:val="00141C1B"/>
    <w:rsid w:val="00144869"/>
    <w:rsid w:val="00145567"/>
    <w:rsid w:val="00145AA4"/>
    <w:rsid w:val="00145FB5"/>
    <w:rsid w:val="00146641"/>
    <w:rsid w:val="001479A8"/>
    <w:rsid w:val="00147DF6"/>
    <w:rsid w:val="00150D1C"/>
    <w:rsid w:val="00151B4B"/>
    <w:rsid w:val="00152D67"/>
    <w:rsid w:val="00152F27"/>
    <w:rsid w:val="00153514"/>
    <w:rsid w:val="00153ED9"/>
    <w:rsid w:val="00154240"/>
    <w:rsid w:val="00154AEF"/>
    <w:rsid w:val="001552F3"/>
    <w:rsid w:val="001556A0"/>
    <w:rsid w:val="00155D97"/>
    <w:rsid w:val="00155EFF"/>
    <w:rsid w:val="00156B4A"/>
    <w:rsid w:val="00156CDF"/>
    <w:rsid w:val="00157234"/>
    <w:rsid w:val="00157D04"/>
    <w:rsid w:val="00163CB6"/>
    <w:rsid w:val="001641F0"/>
    <w:rsid w:val="00164DD0"/>
    <w:rsid w:val="001651DA"/>
    <w:rsid w:val="00165223"/>
    <w:rsid w:val="00165DC4"/>
    <w:rsid w:val="001660BF"/>
    <w:rsid w:val="001672B9"/>
    <w:rsid w:val="0017068C"/>
    <w:rsid w:val="00171320"/>
    <w:rsid w:val="00171472"/>
    <w:rsid w:val="001715C5"/>
    <w:rsid w:val="00171CDA"/>
    <w:rsid w:val="00172CFD"/>
    <w:rsid w:val="00174414"/>
    <w:rsid w:val="00175B05"/>
    <w:rsid w:val="00175E7C"/>
    <w:rsid w:val="0017731A"/>
    <w:rsid w:val="0018084E"/>
    <w:rsid w:val="00181F41"/>
    <w:rsid w:val="00182935"/>
    <w:rsid w:val="00182C0F"/>
    <w:rsid w:val="00183400"/>
    <w:rsid w:val="0018482E"/>
    <w:rsid w:val="00184AD4"/>
    <w:rsid w:val="00184BA2"/>
    <w:rsid w:val="001850C2"/>
    <w:rsid w:val="0018517B"/>
    <w:rsid w:val="0018619A"/>
    <w:rsid w:val="00186525"/>
    <w:rsid w:val="00186549"/>
    <w:rsid w:val="001866D3"/>
    <w:rsid w:val="00186DD8"/>
    <w:rsid w:val="00187CD2"/>
    <w:rsid w:val="00191717"/>
    <w:rsid w:val="001923F4"/>
    <w:rsid w:val="00193274"/>
    <w:rsid w:val="00193897"/>
    <w:rsid w:val="0019413D"/>
    <w:rsid w:val="001945F7"/>
    <w:rsid w:val="00196744"/>
    <w:rsid w:val="001A0014"/>
    <w:rsid w:val="001A03EC"/>
    <w:rsid w:val="001A05E1"/>
    <w:rsid w:val="001A0DB8"/>
    <w:rsid w:val="001A278E"/>
    <w:rsid w:val="001A39CC"/>
    <w:rsid w:val="001A3EA3"/>
    <w:rsid w:val="001A4524"/>
    <w:rsid w:val="001A45CA"/>
    <w:rsid w:val="001A5934"/>
    <w:rsid w:val="001A5BAB"/>
    <w:rsid w:val="001A712C"/>
    <w:rsid w:val="001B06AC"/>
    <w:rsid w:val="001B09F9"/>
    <w:rsid w:val="001B1F59"/>
    <w:rsid w:val="001B21AA"/>
    <w:rsid w:val="001B2A8B"/>
    <w:rsid w:val="001B31ED"/>
    <w:rsid w:val="001B43A9"/>
    <w:rsid w:val="001B5A79"/>
    <w:rsid w:val="001B5ACA"/>
    <w:rsid w:val="001B5AE2"/>
    <w:rsid w:val="001B5C3F"/>
    <w:rsid w:val="001B68CA"/>
    <w:rsid w:val="001B6983"/>
    <w:rsid w:val="001B6FA2"/>
    <w:rsid w:val="001B7114"/>
    <w:rsid w:val="001B7E46"/>
    <w:rsid w:val="001C0C0C"/>
    <w:rsid w:val="001C0FA6"/>
    <w:rsid w:val="001C1819"/>
    <w:rsid w:val="001C2D14"/>
    <w:rsid w:val="001C3A01"/>
    <w:rsid w:val="001C437D"/>
    <w:rsid w:val="001C43A7"/>
    <w:rsid w:val="001D0AEF"/>
    <w:rsid w:val="001D14B3"/>
    <w:rsid w:val="001D2F3E"/>
    <w:rsid w:val="001D33F2"/>
    <w:rsid w:val="001D3BCB"/>
    <w:rsid w:val="001D4594"/>
    <w:rsid w:val="001D4702"/>
    <w:rsid w:val="001D4D48"/>
    <w:rsid w:val="001D53C8"/>
    <w:rsid w:val="001D5816"/>
    <w:rsid w:val="001D5B39"/>
    <w:rsid w:val="001D615C"/>
    <w:rsid w:val="001D635D"/>
    <w:rsid w:val="001D69B0"/>
    <w:rsid w:val="001D6D83"/>
    <w:rsid w:val="001E0228"/>
    <w:rsid w:val="001E0370"/>
    <w:rsid w:val="001E1537"/>
    <w:rsid w:val="001E283B"/>
    <w:rsid w:val="001E7115"/>
    <w:rsid w:val="001E7CAF"/>
    <w:rsid w:val="001F0457"/>
    <w:rsid w:val="001F1114"/>
    <w:rsid w:val="001F26F4"/>
    <w:rsid w:val="001F4464"/>
    <w:rsid w:val="001F448A"/>
    <w:rsid w:val="001F5084"/>
    <w:rsid w:val="001F55A9"/>
    <w:rsid w:val="001F5ACE"/>
    <w:rsid w:val="001F70D8"/>
    <w:rsid w:val="00203B9E"/>
    <w:rsid w:val="002046D4"/>
    <w:rsid w:val="0020516B"/>
    <w:rsid w:val="002059F3"/>
    <w:rsid w:val="002063FD"/>
    <w:rsid w:val="002073F9"/>
    <w:rsid w:val="002075AC"/>
    <w:rsid w:val="00210224"/>
    <w:rsid w:val="00210962"/>
    <w:rsid w:val="00212516"/>
    <w:rsid w:val="00213415"/>
    <w:rsid w:val="002137BD"/>
    <w:rsid w:val="00214155"/>
    <w:rsid w:val="00214BFD"/>
    <w:rsid w:val="002155AB"/>
    <w:rsid w:val="00215D0F"/>
    <w:rsid w:val="00216D19"/>
    <w:rsid w:val="002176AB"/>
    <w:rsid w:val="002202D0"/>
    <w:rsid w:val="002215A0"/>
    <w:rsid w:val="00222DB8"/>
    <w:rsid w:val="00222E51"/>
    <w:rsid w:val="00224F81"/>
    <w:rsid w:val="002253DB"/>
    <w:rsid w:val="00225DB9"/>
    <w:rsid w:val="00226044"/>
    <w:rsid w:val="00226734"/>
    <w:rsid w:val="00230ADB"/>
    <w:rsid w:val="00230D07"/>
    <w:rsid w:val="0023164E"/>
    <w:rsid w:val="0023188D"/>
    <w:rsid w:val="002319B3"/>
    <w:rsid w:val="00233193"/>
    <w:rsid w:val="00234B2F"/>
    <w:rsid w:val="00235055"/>
    <w:rsid w:val="0023783B"/>
    <w:rsid w:val="00241503"/>
    <w:rsid w:val="00242505"/>
    <w:rsid w:val="00242634"/>
    <w:rsid w:val="002434E2"/>
    <w:rsid w:val="002436A0"/>
    <w:rsid w:val="00243D6C"/>
    <w:rsid w:val="00243ECB"/>
    <w:rsid w:val="00244B7A"/>
    <w:rsid w:val="00246A79"/>
    <w:rsid w:val="00247BC3"/>
    <w:rsid w:val="00250B62"/>
    <w:rsid w:val="0025104B"/>
    <w:rsid w:val="00251E53"/>
    <w:rsid w:val="00252231"/>
    <w:rsid w:val="00253500"/>
    <w:rsid w:val="00253FF0"/>
    <w:rsid w:val="00254A9E"/>
    <w:rsid w:val="0025711B"/>
    <w:rsid w:val="0026081A"/>
    <w:rsid w:val="002610D9"/>
    <w:rsid w:val="002624E4"/>
    <w:rsid w:val="002628C3"/>
    <w:rsid w:val="00262CF9"/>
    <w:rsid w:val="0026304F"/>
    <w:rsid w:val="00263C97"/>
    <w:rsid w:val="00263E09"/>
    <w:rsid w:val="00263FEF"/>
    <w:rsid w:val="002644C7"/>
    <w:rsid w:val="00264D3D"/>
    <w:rsid w:val="00266691"/>
    <w:rsid w:val="00267268"/>
    <w:rsid w:val="00267526"/>
    <w:rsid w:val="00267C7C"/>
    <w:rsid w:val="0027025B"/>
    <w:rsid w:val="0027033F"/>
    <w:rsid w:val="002710C8"/>
    <w:rsid w:val="00271307"/>
    <w:rsid w:val="002715E2"/>
    <w:rsid w:val="002735EE"/>
    <w:rsid w:val="00273E7F"/>
    <w:rsid w:val="002747B5"/>
    <w:rsid w:val="002750C6"/>
    <w:rsid w:val="0027579F"/>
    <w:rsid w:val="00275B9B"/>
    <w:rsid w:val="00276FE1"/>
    <w:rsid w:val="00277181"/>
    <w:rsid w:val="00277ADB"/>
    <w:rsid w:val="00277D76"/>
    <w:rsid w:val="0028127A"/>
    <w:rsid w:val="0028260C"/>
    <w:rsid w:val="0028311A"/>
    <w:rsid w:val="00283603"/>
    <w:rsid w:val="00284378"/>
    <w:rsid w:val="002859BB"/>
    <w:rsid w:val="002867CB"/>
    <w:rsid w:val="00291100"/>
    <w:rsid w:val="00291456"/>
    <w:rsid w:val="002926D1"/>
    <w:rsid w:val="002933A1"/>
    <w:rsid w:val="00294038"/>
    <w:rsid w:val="00294840"/>
    <w:rsid w:val="0029498B"/>
    <w:rsid w:val="0029541C"/>
    <w:rsid w:val="002957DC"/>
    <w:rsid w:val="00296DC7"/>
    <w:rsid w:val="00296F3F"/>
    <w:rsid w:val="00297697"/>
    <w:rsid w:val="00297BF9"/>
    <w:rsid w:val="002A05B4"/>
    <w:rsid w:val="002A0CCD"/>
    <w:rsid w:val="002A0D19"/>
    <w:rsid w:val="002A1639"/>
    <w:rsid w:val="002A1D5A"/>
    <w:rsid w:val="002A1E4A"/>
    <w:rsid w:val="002A1F61"/>
    <w:rsid w:val="002A2234"/>
    <w:rsid w:val="002A239C"/>
    <w:rsid w:val="002A2D5D"/>
    <w:rsid w:val="002A3A63"/>
    <w:rsid w:val="002A58A3"/>
    <w:rsid w:val="002A5C3A"/>
    <w:rsid w:val="002A6947"/>
    <w:rsid w:val="002B2BE0"/>
    <w:rsid w:val="002B2D5E"/>
    <w:rsid w:val="002B3389"/>
    <w:rsid w:val="002B3506"/>
    <w:rsid w:val="002B3556"/>
    <w:rsid w:val="002B37EC"/>
    <w:rsid w:val="002B4B17"/>
    <w:rsid w:val="002B591D"/>
    <w:rsid w:val="002B5E2E"/>
    <w:rsid w:val="002B657C"/>
    <w:rsid w:val="002B65EA"/>
    <w:rsid w:val="002C1027"/>
    <w:rsid w:val="002C1067"/>
    <w:rsid w:val="002C110E"/>
    <w:rsid w:val="002C15A2"/>
    <w:rsid w:val="002C3141"/>
    <w:rsid w:val="002C3802"/>
    <w:rsid w:val="002C3D20"/>
    <w:rsid w:val="002C3F87"/>
    <w:rsid w:val="002C50BC"/>
    <w:rsid w:val="002C6194"/>
    <w:rsid w:val="002C6B0D"/>
    <w:rsid w:val="002C6D07"/>
    <w:rsid w:val="002C72D7"/>
    <w:rsid w:val="002D170C"/>
    <w:rsid w:val="002D340E"/>
    <w:rsid w:val="002D4D9C"/>
    <w:rsid w:val="002D524E"/>
    <w:rsid w:val="002D693A"/>
    <w:rsid w:val="002E040F"/>
    <w:rsid w:val="002E09CD"/>
    <w:rsid w:val="002E165F"/>
    <w:rsid w:val="002E292F"/>
    <w:rsid w:val="002E2932"/>
    <w:rsid w:val="002E3FE4"/>
    <w:rsid w:val="002E41BF"/>
    <w:rsid w:val="002E59BA"/>
    <w:rsid w:val="002F096E"/>
    <w:rsid w:val="002F20BD"/>
    <w:rsid w:val="002F294C"/>
    <w:rsid w:val="002F3FD1"/>
    <w:rsid w:val="002F3FFB"/>
    <w:rsid w:val="002F4AED"/>
    <w:rsid w:val="002F58DD"/>
    <w:rsid w:val="002F640E"/>
    <w:rsid w:val="002F6D61"/>
    <w:rsid w:val="002F7F42"/>
    <w:rsid w:val="003000EA"/>
    <w:rsid w:val="00302BE1"/>
    <w:rsid w:val="00303A69"/>
    <w:rsid w:val="00303EF2"/>
    <w:rsid w:val="003052EB"/>
    <w:rsid w:val="00305E7F"/>
    <w:rsid w:val="00306AFF"/>
    <w:rsid w:val="00306C07"/>
    <w:rsid w:val="00310DCB"/>
    <w:rsid w:val="0031113F"/>
    <w:rsid w:val="00311C9B"/>
    <w:rsid w:val="00312D8A"/>
    <w:rsid w:val="00313814"/>
    <w:rsid w:val="003146DE"/>
    <w:rsid w:val="003148A3"/>
    <w:rsid w:val="00314A76"/>
    <w:rsid w:val="00314CC0"/>
    <w:rsid w:val="0031502D"/>
    <w:rsid w:val="00315194"/>
    <w:rsid w:val="003158B2"/>
    <w:rsid w:val="003161AD"/>
    <w:rsid w:val="00317F88"/>
    <w:rsid w:val="003217BF"/>
    <w:rsid w:val="00321D76"/>
    <w:rsid w:val="00323DA2"/>
    <w:rsid w:val="0032479A"/>
    <w:rsid w:val="00324B9F"/>
    <w:rsid w:val="00325CE3"/>
    <w:rsid w:val="00330FBC"/>
    <w:rsid w:val="00331BCF"/>
    <w:rsid w:val="003336F5"/>
    <w:rsid w:val="00333DF4"/>
    <w:rsid w:val="0033430F"/>
    <w:rsid w:val="00334D4C"/>
    <w:rsid w:val="00334F5D"/>
    <w:rsid w:val="00335318"/>
    <w:rsid w:val="00335BC8"/>
    <w:rsid w:val="00336C00"/>
    <w:rsid w:val="00336FB2"/>
    <w:rsid w:val="00340ADE"/>
    <w:rsid w:val="00343319"/>
    <w:rsid w:val="00343B20"/>
    <w:rsid w:val="00344277"/>
    <w:rsid w:val="003454B7"/>
    <w:rsid w:val="003471CD"/>
    <w:rsid w:val="00347CF1"/>
    <w:rsid w:val="00352114"/>
    <w:rsid w:val="0035499C"/>
    <w:rsid w:val="00357303"/>
    <w:rsid w:val="003575C3"/>
    <w:rsid w:val="0036181B"/>
    <w:rsid w:val="00363C1F"/>
    <w:rsid w:val="00364DA8"/>
    <w:rsid w:val="0036592A"/>
    <w:rsid w:val="00370B8B"/>
    <w:rsid w:val="0037189A"/>
    <w:rsid w:val="003724F1"/>
    <w:rsid w:val="00374102"/>
    <w:rsid w:val="003775D3"/>
    <w:rsid w:val="003777CA"/>
    <w:rsid w:val="00380B20"/>
    <w:rsid w:val="00380C4A"/>
    <w:rsid w:val="00381589"/>
    <w:rsid w:val="00381820"/>
    <w:rsid w:val="00383E64"/>
    <w:rsid w:val="00383E77"/>
    <w:rsid w:val="00385D83"/>
    <w:rsid w:val="0039093D"/>
    <w:rsid w:val="003913A8"/>
    <w:rsid w:val="003914B9"/>
    <w:rsid w:val="003924B2"/>
    <w:rsid w:val="0039288E"/>
    <w:rsid w:val="00392EF2"/>
    <w:rsid w:val="0039341D"/>
    <w:rsid w:val="0039380B"/>
    <w:rsid w:val="00393A3E"/>
    <w:rsid w:val="0039441C"/>
    <w:rsid w:val="00394A2D"/>
    <w:rsid w:val="00394EBB"/>
    <w:rsid w:val="00394F71"/>
    <w:rsid w:val="00395D1B"/>
    <w:rsid w:val="0039663C"/>
    <w:rsid w:val="0039673F"/>
    <w:rsid w:val="00396FA8"/>
    <w:rsid w:val="00397A8B"/>
    <w:rsid w:val="003A08AB"/>
    <w:rsid w:val="003A111D"/>
    <w:rsid w:val="003A2BC4"/>
    <w:rsid w:val="003A4F04"/>
    <w:rsid w:val="003A56D3"/>
    <w:rsid w:val="003A625B"/>
    <w:rsid w:val="003A666D"/>
    <w:rsid w:val="003B17B2"/>
    <w:rsid w:val="003B2036"/>
    <w:rsid w:val="003B25BE"/>
    <w:rsid w:val="003B3228"/>
    <w:rsid w:val="003B3671"/>
    <w:rsid w:val="003B42DF"/>
    <w:rsid w:val="003B4601"/>
    <w:rsid w:val="003B552D"/>
    <w:rsid w:val="003B674B"/>
    <w:rsid w:val="003B680E"/>
    <w:rsid w:val="003B7CB2"/>
    <w:rsid w:val="003C0EE0"/>
    <w:rsid w:val="003C15A1"/>
    <w:rsid w:val="003C1AED"/>
    <w:rsid w:val="003C1DC9"/>
    <w:rsid w:val="003C1F00"/>
    <w:rsid w:val="003C314D"/>
    <w:rsid w:val="003C70EA"/>
    <w:rsid w:val="003C7658"/>
    <w:rsid w:val="003D1190"/>
    <w:rsid w:val="003D1A9C"/>
    <w:rsid w:val="003D5A6B"/>
    <w:rsid w:val="003D77BB"/>
    <w:rsid w:val="003D781A"/>
    <w:rsid w:val="003E02F3"/>
    <w:rsid w:val="003E1820"/>
    <w:rsid w:val="003E1A8A"/>
    <w:rsid w:val="003E3345"/>
    <w:rsid w:val="003E3C8F"/>
    <w:rsid w:val="003E493C"/>
    <w:rsid w:val="003E6DF6"/>
    <w:rsid w:val="003E7C3A"/>
    <w:rsid w:val="003F0535"/>
    <w:rsid w:val="003F1043"/>
    <w:rsid w:val="003F1E72"/>
    <w:rsid w:val="003F21BD"/>
    <w:rsid w:val="003F24BC"/>
    <w:rsid w:val="003F3936"/>
    <w:rsid w:val="003F55E9"/>
    <w:rsid w:val="003F6969"/>
    <w:rsid w:val="004005E8"/>
    <w:rsid w:val="00402EC4"/>
    <w:rsid w:val="004073D1"/>
    <w:rsid w:val="004077B6"/>
    <w:rsid w:val="0041001D"/>
    <w:rsid w:val="004104E5"/>
    <w:rsid w:val="00410968"/>
    <w:rsid w:val="00411E96"/>
    <w:rsid w:val="004123F1"/>
    <w:rsid w:val="004159BA"/>
    <w:rsid w:val="00415E2C"/>
    <w:rsid w:val="004170C0"/>
    <w:rsid w:val="00417408"/>
    <w:rsid w:val="00417519"/>
    <w:rsid w:val="00420997"/>
    <w:rsid w:val="0042135B"/>
    <w:rsid w:val="00421912"/>
    <w:rsid w:val="00421AE0"/>
    <w:rsid w:val="00422316"/>
    <w:rsid w:val="00422AC8"/>
    <w:rsid w:val="00422FA8"/>
    <w:rsid w:val="00423412"/>
    <w:rsid w:val="00423491"/>
    <w:rsid w:val="00423517"/>
    <w:rsid w:val="004237BC"/>
    <w:rsid w:val="00423B48"/>
    <w:rsid w:val="00423B7A"/>
    <w:rsid w:val="0042536E"/>
    <w:rsid w:val="00425FB1"/>
    <w:rsid w:val="004263E2"/>
    <w:rsid w:val="0043161E"/>
    <w:rsid w:val="00432C2A"/>
    <w:rsid w:val="004339C1"/>
    <w:rsid w:val="00434B7B"/>
    <w:rsid w:val="0043528B"/>
    <w:rsid w:val="00435BCA"/>
    <w:rsid w:val="00436077"/>
    <w:rsid w:val="00436C0E"/>
    <w:rsid w:val="00440A31"/>
    <w:rsid w:val="00441F97"/>
    <w:rsid w:val="00442450"/>
    <w:rsid w:val="004430F2"/>
    <w:rsid w:val="0044375B"/>
    <w:rsid w:val="004438EF"/>
    <w:rsid w:val="00445B83"/>
    <w:rsid w:val="00445CAC"/>
    <w:rsid w:val="004466FC"/>
    <w:rsid w:val="00446F27"/>
    <w:rsid w:val="004503D0"/>
    <w:rsid w:val="00451F46"/>
    <w:rsid w:val="00453606"/>
    <w:rsid w:val="004546E6"/>
    <w:rsid w:val="004548FC"/>
    <w:rsid w:val="00454B48"/>
    <w:rsid w:val="00455561"/>
    <w:rsid w:val="00456396"/>
    <w:rsid w:val="004572F7"/>
    <w:rsid w:val="00461B1D"/>
    <w:rsid w:val="00462E22"/>
    <w:rsid w:val="004658B0"/>
    <w:rsid w:val="00466820"/>
    <w:rsid w:val="00466F3C"/>
    <w:rsid w:val="0046726D"/>
    <w:rsid w:val="00467FAB"/>
    <w:rsid w:val="00470F3D"/>
    <w:rsid w:val="00471B59"/>
    <w:rsid w:val="0047294E"/>
    <w:rsid w:val="00472D77"/>
    <w:rsid w:val="004732B4"/>
    <w:rsid w:val="00473B38"/>
    <w:rsid w:val="00473B7E"/>
    <w:rsid w:val="00475F21"/>
    <w:rsid w:val="00476C4C"/>
    <w:rsid w:val="00476E80"/>
    <w:rsid w:val="004778E6"/>
    <w:rsid w:val="00480831"/>
    <w:rsid w:val="00482F90"/>
    <w:rsid w:val="0048398E"/>
    <w:rsid w:val="00483CC5"/>
    <w:rsid w:val="0048431D"/>
    <w:rsid w:val="00484542"/>
    <w:rsid w:val="004851D2"/>
    <w:rsid w:val="00487A99"/>
    <w:rsid w:val="0049194E"/>
    <w:rsid w:val="00491F1A"/>
    <w:rsid w:val="00492D9A"/>
    <w:rsid w:val="00492FA7"/>
    <w:rsid w:val="0049401A"/>
    <w:rsid w:val="00494CCC"/>
    <w:rsid w:val="0049523B"/>
    <w:rsid w:val="0049576A"/>
    <w:rsid w:val="00495DC7"/>
    <w:rsid w:val="00496392"/>
    <w:rsid w:val="00496B62"/>
    <w:rsid w:val="0049713C"/>
    <w:rsid w:val="004A154B"/>
    <w:rsid w:val="004A2569"/>
    <w:rsid w:val="004A37E2"/>
    <w:rsid w:val="004A4D6C"/>
    <w:rsid w:val="004A51B3"/>
    <w:rsid w:val="004A5263"/>
    <w:rsid w:val="004A54C4"/>
    <w:rsid w:val="004A5712"/>
    <w:rsid w:val="004A6972"/>
    <w:rsid w:val="004B3396"/>
    <w:rsid w:val="004B35A0"/>
    <w:rsid w:val="004B48D2"/>
    <w:rsid w:val="004B5173"/>
    <w:rsid w:val="004B5393"/>
    <w:rsid w:val="004B5A4B"/>
    <w:rsid w:val="004B67C5"/>
    <w:rsid w:val="004B6FA9"/>
    <w:rsid w:val="004B7BE7"/>
    <w:rsid w:val="004B7D3A"/>
    <w:rsid w:val="004C377F"/>
    <w:rsid w:val="004C3789"/>
    <w:rsid w:val="004C38BF"/>
    <w:rsid w:val="004C39B0"/>
    <w:rsid w:val="004C3B30"/>
    <w:rsid w:val="004C3BC3"/>
    <w:rsid w:val="004C3D07"/>
    <w:rsid w:val="004C51EC"/>
    <w:rsid w:val="004C57E6"/>
    <w:rsid w:val="004C6B69"/>
    <w:rsid w:val="004C73BF"/>
    <w:rsid w:val="004C790A"/>
    <w:rsid w:val="004C7FE5"/>
    <w:rsid w:val="004D0292"/>
    <w:rsid w:val="004D0E79"/>
    <w:rsid w:val="004D0F7B"/>
    <w:rsid w:val="004D3C29"/>
    <w:rsid w:val="004D4BB3"/>
    <w:rsid w:val="004D540D"/>
    <w:rsid w:val="004D5592"/>
    <w:rsid w:val="004D59BF"/>
    <w:rsid w:val="004D68DA"/>
    <w:rsid w:val="004D744B"/>
    <w:rsid w:val="004E1406"/>
    <w:rsid w:val="004E1549"/>
    <w:rsid w:val="004E1BAD"/>
    <w:rsid w:val="004E2974"/>
    <w:rsid w:val="004E2C49"/>
    <w:rsid w:val="004E3510"/>
    <w:rsid w:val="004E361F"/>
    <w:rsid w:val="004E3A2E"/>
    <w:rsid w:val="004E3D47"/>
    <w:rsid w:val="004F012E"/>
    <w:rsid w:val="004F0D99"/>
    <w:rsid w:val="004F1B50"/>
    <w:rsid w:val="004F2FD1"/>
    <w:rsid w:val="004F30C9"/>
    <w:rsid w:val="004F4556"/>
    <w:rsid w:val="004F772A"/>
    <w:rsid w:val="00500AC3"/>
    <w:rsid w:val="00500AF1"/>
    <w:rsid w:val="005021C0"/>
    <w:rsid w:val="005027AC"/>
    <w:rsid w:val="00504E54"/>
    <w:rsid w:val="00505374"/>
    <w:rsid w:val="00506765"/>
    <w:rsid w:val="005072D2"/>
    <w:rsid w:val="00507E47"/>
    <w:rsid w:val="00507F97"/>
    <w:rsid w:val="00510617"/>
    <w:rsid w:val="00510C66"/>
    <w:rsid w:val="00511290"/>
    <w:rsid w:val="00511ECA"/>
    <w:rsid w:val="005133B2"/>
    <w:rsid w:val="005137B0"/>
    <w:rsid w:val="0051438C"/>
    <w:rsid w:val="00516472"/>
    <w:rsid w:val="005164A6"/>
    <w:rsid w:val="00517731"/>
    <w:rsid w:val="005178D1"/>
    <w:rsid w:val="00517F78"/>
    <w:rsid w:val="00517FA7"/>
    <w:rsid w:val="00520CA2"/>
    <w:rsid w:val="0052172E"/>
    <w:rsid w:val="0052283C"/>
    <w:rsid w:val="0052329B"/>
    <w:rsid w:val="00523BA1"/>
    <w:rsid w:val="005248C3"/>
    <w:rsid w:val="00526AF4"/>
    <w:rsid w:val="00527CBD"/>
    <w:rsid w:val="00530FE5"/>
    <w:rsid w:val="00531A1F"/>
    <w:rsid w:val="00531BFA"/>
    <w:rsid w:val="00532F3D"/>
    <w:rsid w:val="00534F29"/>
    <w:rsid w:val="00535FF6"/>
    <w:rsid w:val="005363A9"/>
    <w:rsid w:val="00536591"/>
    <w:rsid w:val="00536B76"/>
    <w:rsid w:val="005370AB"/>
    <w:rsid w:val="0054121A"/>
    <w:rsid w:val="0054196A"/>
    <w:rsid w:val="00543A90"/>
    <w:rsid w:val="00543B27"/>
    <w:rsid w:val="00544E3E"/>
    <w:rsid w:val="00546423"/>
    <w:rsid w:val="00550165"/>
    <w:rsid w:val="00551257"/>
    <w:rsid w:val="00552A24"/>
    <w:rsid w:val="00553312"/>
    <w:rsid w:val="00553A63"/>
    <w:rsid w:val="0055464D"/>
    <w:rsid w:val="005571F9"/>
    <w:rsid w:val="005611E1"/>
    <w:rsid w:val="00563657"/>
    <w:rsid w:val="00563815"/>
    <w:rsid w:val="0056391D"/>
    <w:rsid w:val="00563CFA"/>
    <w:rsid w:val="00563D70"/>
    <w:rsid w:val="005641B2"/>
    <w:rsid w:val="00564D74"/>
    <w:rsid w:val="00565018"/>
    <w:rsid w:val="005653E6"/>
    <w:rsid w:val="00565A0F"/>
    <w:rsid w:val="00565A2E"/>
    <w:rsid w:val="00565F4C"/>
    <w:rsid w:val="0056647D"/>
    <w:rsid w:val="0056793F"/>
    <w:rsid w:val="00567E38"/>
    <w:rsid w:val="00567FB8"/>
    <w:rsid w:val="00570862"/>
    <w:rsid w:val="0057138E"/>
    <w:rsid w:val="00571790"/>
    <w:rsid w:val="0057193A"/>
    <w:rsid w:val="00571C04"/>
    <w:rsid w:val="00572242"/>
    <w:rsid w:val="005741E9"/>
    <w:rsid w:val="005742E5"/>
    <w:rsid w:val="005746C3"/>
    <w:rsid w:val="005757E0"/>
    <w:rsid w:val="00575E63"/>
    <w:rsid w:val="00575E9F"/>
    <w:rsid w:val="0058027D"/>
    <w:rsid w:val="00581088"/>
    <w:rsid w:val="00581EF6"/>
    <w:rsid w:val="0058278F"/>
    <w:rsid w:val="005830B3"/>
    <w:rsid w:val="00584225"/>
    <w:rsid w:val="00585195"/>
    <w:rsid w:val="00587284"/>
    <w:rsid w:val="0058772C"/>
    <w:rsid w:val="00587E0A"/>
    <w:rsid w:val="00591A01"/>
    <w:rsid w:val="0059242E"/>
    <w:rsid w:val="00592566"/>
    <w:rsid w:val="005928BB"/>
    <w:rsid w:val="005938CC"/>
    <w:rsid w:val="005942B9"/>
    <w:rsid w:val="00594CFA"/>
    <w:rsid w:val="00596D5E"/>
    <w:rsid w:val="00597E70"/>
    <w:rsid w:val="005A0ACD"/>
    <w:rsid w:val="005A0FA6"/>
    <w:rsid w:val="005A118D"/>
    <w:rsid w:val="005A1FBE"/>
    <w:rsid w:val="005A221B"/>
    <w:rsid w:val="005A4642"/>
    <w:rsid w:val="005A4CDD"/>
    <w:rsid w:val="005A4FCA"/>
    <w:rsid w:val="005A5131"/>
    <w:rsid w:val="005A61C4"/>
    <w:rsid w:val="005A685E"/>
    <w:rsid w:val="005A7D4B"/>
    <w:rsid w:val="005B0553"/>
    <w:rsid w:val="005B0F17"/>
    <w:rsid w:val="005B24BB"/>
    <w:rsid w:val="005B30AB"/>
    <w:rsid w:val="005B31B0"/>
    <w:rsid w:val="005B3BBD"/>
    <w:rsid w:val="005B3BDA"/>
    <w:rsid w:val="005B4632"/>
    <w:rsid w:val="005C07A9"/>
    <w:rsid w:val="005C1CC1"/>
    <w:rsid w:val="005C488C"/>
    <w:rsid w:val="005C4D9A"/>
    <w:rsid w:val="005C63F7"/>
    <w:rsid w:val="005C75EA"/>
    <w:rsid w:val="005D0715"/>
    <w:rsid w:val="005D09F7"/>
    <w:rsid w:val="005D0A28"/>
    <w:rsid w:val="005D1E76"/>
    <w:rsid w:val="005D208B"/>
    <w:rsid w:val="005D2405"/>
    <w:rsid w:val="005D2518"/>
    <w:rsid w:val="005D25F3"/>
    <w:rsid w:val="005D28E2"/>
    <w:rsid w:val="005D3650"/>
    <w:rsid w:val="005D4310"/>
    <w:rsid w:val="005D5D90"/>
    <w:rsid w:val="005D6252"/>
    <w:rsid w:val="005D7054"/>
    <w:rsid w:val="005D77ED"/>
    <w:rsid w:val="005E01FB"/>
    <w:rsid w:val="005E098D"/>
    <w:rsid w:val="005E1875"/>
    <w:rsid w:val="005E261D"/>
    <w:rsid w:val="005E3B0C"/>
    <w:rsid w:val="005E3B28"/>
    <w:rsid w:val="005E3DE5"/>
    <w:rsid w:val="005E4539"/>
    <w:rsid w:val="005E69A5"/>
    <w:rsid w:val="005F10F7"/>
    <w:rsid w:val="005F130F"/>
    <w:rsid w:val="005F2144"/>
    <w:rsid w:val="005F324B"/>
    <w:rsid w:val="005F43C3"/>
    <w:rsid w:val="005F4F05"/>
    <w:rsid w:val="005F73FC"/>
    <w:rsid w:val="00600C4E"/>
    <w:rsid w:val="0060129D"/>
    <w:rsid w:val="00601B8D"/>
    <w:rsid w:val="00601BAC"/>
    <w:rsid w:val="006033D9"/>
    <w:rsid w:val="00604867"/>
    <w:rsid w:val="0060533A"/>
    <w:rsid w:val="006063F0"/>
    <w:rsid w:val="006107FA"/>
    <w:rsid w:val="00610E4C"/>
    <w:rsid w:val="00611380"/>
    <w:rsid w:val="0061150D"/>
    <w:rsid w:val="006115F2"/>
    <w:rsid w:val="00611C21"/>
    <w:rsid w:val="006122E2"/>
    <w:rsid w:val="00612D72"/>
    <w:rsid w:val="0061328B"/>
    <w:rsid w:val="00614479"/>
    <w:rsid w:val="0061633F"/>
    <w:rsid w:val="00616C2D"/>
    <w:rsid w:val="00616CA7"/>
    <w:rsid w:val="00617257"/>
    <w:rsid w:val="00617ADD"/>
    <w:rsid w:val="00617DC5"/>
    <w:rsid w:val="00620195"/>
    <w:rsid w:val="00620A92"/>
    <w:rsid w:val="00620C32"/>
    <w:rsid w:val="00620C68"/>
    <w:rsid w:val="006211AB"/>
    <w:rsid w:val="006228DE"/>
    <w:rsid w:val="006230A1"/>
    <w:rsid w:val="00624982"/>
    <w:rsid w:val="0062583B"/>
    <w:rsid w:val="006261FC"/>
    <w:rsid w:val="00626D89"/>
    <w:rsid w:val="00627153"/>
    <w:rsid w:val="0062727F"/>
    <w:rsid w:val="006306E4"/>
    <w:rsid w:val="00630AF4"/>
    <w:rsid w:val="0063149B"/>
    <w:rsid w:val="00631B9A"/>
    <w:rsid w:val="00631F6E"/>
    <w:rsid w:val="006321E5"/>
    <w:rsid w:val="006322DD"/>
    <w:rsid w:val="00632F08"/>
    <w:rsid w:val="00633FD3"/>
    <w:rsid w:val="00635ABD"/>
    <w:rsid w:val="00636BC7"/>
    <w:rsid w:val="00636D48"/>
    <w:rsid w:val="00636DB7"/>
    <w:rsid w:val="006376A2"/>
    <w:rsid w:val="006402C9"/>
    <w:rsid w:val="00641662"/>
    <w:rsid w:val="00643119"/>
    <w:rsid w:val="0064362D"/>
    <w:rsid w:val="00645488"/>
    <w:rsid w:val="006454B8"/>
    <w:rsid w:val="0064563B"/>
    <w:rsid w:val="00645AA7"/>
    <w:rsid w:val="00646FBE"/>
    <w:rsid w:val="0064724E"/>
    <w:rsid w:val="00650EF4"/>
    <w:rsid w:val="00651354"/>
    <w:rsid w:val="00653A28"/>
    <w:rsid w:val="00653A64"/>
    <w:rsid w:val="0065401F"/>
    <w:rsid w:val="006545DC"/>
    <w:rsid w:val="00654CFF"/>
    <w:rsid w:val="0065557F"/>
    <w:rsid w:val="00655DE0"/>
    <w:rsid w:val="0065663D"/>
    <w:rsid w:val="00656946"/>
    <w:rsid w:val="00656BA6"/>
    <w:rsid w:val="00662198"/>
    <w:rsid w:val="006624B8"/>
    <w:rsid w:val="00662AA3"/>
    <w:rsid w:val="00662F69"/>
    <w:rsid w:val="0066355D"/>
    <w:rsid w:val="0066376B"/>
    <w:rsid w:val="00663851"/>
    <w:rsid w:val="0066539D"/>
    <w:rsid w:val="00666273"/>
    <w:rsid w:val="00667E50"/>
    <w:rsid w:val="006704AB"/>
    <w:rsid w:val="006729C8"/>
    <w:rsid w:val="00672D45"/>
    <w:rsid w:val="00673A68"/>
    <w:rsid w:val="00674A29"/>
    <w:rsid w:val="00674C7A"/>
    <w:rsid w:val="006773EA"/>
    <w:rsid w:val="00677CC3"/>
    <w:rsid w:val="006802DA"/>
    <w:rsid w:val="00681DD6"/>
    <w:rsid w:val="00681F76"/>
    <w:rsid w:val="006837EE"/>
    <w:rsid w:val="0068429F"/>
    <w:rsid w:val="006845FD"/>
    <w:rsid w:val="0068515D"/>
    <w:rsid w:val="006856AC"/>
    <w:rsid w:val="00686425"/>
    <w:rsid w:val="006865AD"/>
    <w:rsid w:val="0068675E"/>
    <w:rsid w:val="00686B6E"/>
    <w:rsid w:val="00687F86"/>
    <w:rsid w:val="00690911"/>
    <w:rsid w:val="006921D3"/>
    <w:rsid w:val="006926B0"/>
    <w:rsid w:val="00692E96"/>
    <w:rsid w:val="006943A7"/>
    <w:rsid w:val="00694746"/>
    <w:rsid w:val="006A176C"/>
    <w:rsid w:val="006A18BD"/>
    <w:rsid w:val="006A1D5C"/>
    <w:rsid w:val="006A2197"/>
    <w:rsid w:val="006A2801"/>
    <w:rsid w:val="006A3355"/>
    <w:rsid w:val="006A3870"/>
    <w:rsid w:val="006A4327"/>
    <w:rsid w:val="006A5FF9"/>
    <w:rsid w:val="006A692C"/>
    <w:rsid w:val="006B0724"/>
    <w:rsid w:val="006B076A"/>
    <w:rsid w:val="006B0FE2"/>
    <w:rsid w:val="006B3D8D"/>
    <w:rsid w:val="006B4079"/>
    <w:rsid w:val="006B6492"/>
    <w:rsid w:val="006B764A"/>
    <w:rsid w:val="006B7829"/>
    <w:rsid w:val="006C0688"/>
    <w:rsid w:val="006C0D64"/>
    <w:rsid w:val="006C109C"/>
    <w:rsid w:val="006C10DB"/>
    <w:rsid w:val="006C11B1"/>
    <w:rsid w:val="006C1C34"/>
    <w:rsid w:val="006C2F23"/>
    <w:rsid w:val="006C39AD"/>
    <w:rsid w:val="006C638E"/>
    <w:rsid w:val="006C63F2"/>
    <w:rsid w:val="006C648D"/>
    <w:rsid w:val="006C6B57"/>
    <w:rsid w:val="006C78E2"/>
    <w:rsid w:val="006C7C75"/>
    <w:rsid w:val="006C7DD1"/>
    <w:rsid w:val="006D0920"/>
    <w:rsid w:val="006D12D2"/>
    <w:rsid w:val="006D1847"/>
    <w:rsid w:val="006D184E"/>
    <w:rsid w:val="006D3DEE"/>
    <w:rsid w:val="006D54CD"/>
    <w:rsid w:val="006D564F"/>
    <w:rsid w:val="006D7A75"/>
    <w:rsid w:val="006E0424"/>
    <w:rsid w:val="006E2BA2"/>
    <w:rsid w:val="006E2CA3"/>
    <w:rsid w:val="006E3EF5"/>
    <w:rsid w:val="006E4892"/>
    <w:rsid w:val="006E649D"/>
    <w:rsid w:val="006E683A"/>
    <w:rsid w:val="006E7745"/>
    <w:rsid w:val="006F161B"/>
    <w:rsid w:val="006F3A51"/>
    <w:rsid w:val="006F3A90"/>
    <w:rsid w:val="006F4023"/>
    <w:rsid w:val="006F549F"/>
    <w:rsid w:val="006F5E40"/>
    <w:rsid w:val="006F62A3"/>
    <w:rsid w:val="006F6D8E"/>
    <w:rsid w:val="00700439"/>
    <w:rsid w:val="007010BF"/>
    <w:rsid w:val="00701B0E"/>
    <w:rsid w:val="00702657"/>
    <w:rsid w:val="00702E7C"/>
    <w:rsid w:val="00703BEE"/>
    <w:rsid w:val="007043C8"/>
    <w:rsid w:val="00705352"/>
    <w:rsid w:val="007060AB"/>
    <w:rsid w:val="007102D5"/>
    <w:rsid w:val="0071103D"/>
    <w:rsid w:val="0071143B"/>
    <w:rsid w:val="00711901"/>
    <w:rsid w:val="00711CE6"/>
    <w:rsid w:val="00712229"/>
    <w:rsid w:val="00713254"/>
    <w:rsid w:val="007132FD"/>
    <w:rsid w:val="0071410E"/>
    <w:rsid w:val="007175A8"/>
    <w:rsid w:val="00721EC7"/>
    <w:rsid w:val="00722D8E"/>
    <w:rsid w:val="00726BC9"/>
    <w:rsid w:val="00727952"/>
    <w:rsid w:val="00730FBC"/>
    <w:rsid w:val="00731319"/>
    <w:rsid w:val="00731614"/>
    <w:rsid w:val="00733849"/>
    <w:rsid w:val="00733DF8"/>
    <w:rsid w:val="007351D0"/>
    <w:rsid w:val="00735811"/>
    <w:rsid w:val="0073624E"/>
    <w:rsid w:val="00741A50"/>
    <w:rsid w:val="007441DD"/>
    <w:rsid w:val="00744AE4"/>
    <w:rsid w:val="00744C5C"/>
    <w:rsid w:val="0074531A"/>
    <w:rsid w:val="00745DA2"/>
    <w:rsid w:val="007463A6"/>
    <w:rsid w:val="00746564"/>
    <w:rsid w:val="00746F80"/>
    <w:rsid w:val="00747DC6"/>
    <w:rsid w:val="00750038"/>
    <w:rsid w:val="007523A2"/>
    <w:rsid w:val="00752461"/>
    <w:rsid w:val="00753A10"/>
    <w:rsid w:val="00754077"/>
    <w:rsid w:val="0075488D"/>
    <w:rsid w:val="00755E6E"/>
    <w:rsid w:val="00757A1D"/>
    <w:rsid w:val="00760593"/>
    <w:rsid w:val="00764C9D"/>
    <w:rsid w:val="007650C0"/>
    <w:rsid w:val="00767579"/>
    <w:rsid w:val="007679C0"/>
    <w:rsid w:val="00767BF6"/>
    <w:rsid w:val="00771888"/>
    <w:rsid w:val="00771E4A"/>
    <w:rsid w:val="00772403"/>
    <w:rsid w:val="007731C2"/>
    <w:rsid w:val="0077365E"/>
    <w:rsid w:val="00774E8C"/>
    <w:rsid w:val="007751EE"/>
    <w:rsid w:val="0077607F"/>
    <w:rsid w:val="007777CD"/>
    <w:rsid w:val="00777B8A"/>
    <w:rsid w:val="00781CA9"/>
    <w:rsid w:val="00781D90"/>
    <w:rsid w:val="00782018"/>
    <w:rsid w:val="00782BAC"/>
    <w:rsid w:val="00782F9C"/>
    <w:rsid w:val="00783BB0"/>
    <w:rsid w:val="00783EAD"/>
    <w:rsid w:val="007864D4"/>
    <w:rsid w:val="00787D05"/>
    <w:rsid w:val="00791F7A"/>
    <w:rsid w:val="0079429C"/>
    <w:rsid w:val="00794646"/>
    <w:rsid w:val="0079585F"/>
    <w:rsid w:val="00796063"/>
    <w:rsid w:val="00796232"/>
    <w:rsid w:val="00796D58"/>
    <w:rsid w:val="00797D2E"/>
    <w:rsid w:val="007A00D9"/>
    <w:rsid w:val="007A0331"/>
    <w:rsid w:val="007A10E0"/>
    <w:rsid w:val="007A12F1"/>
    <w:rsid w:val="007A17B5"/>
    <w:rsid w:val="007A1840"/>
    <w:rsid w:val="007A28D6"/>
    <w:rsid w:val="007A33BE"/>
    <w:rsid w:val="007A3DA3"/>
    <w:rsid w:val="007A40DD"/>
    <w:rsid w:val="007A50D4"/>
    <w:rsid w:val="007A578E"/>
    <w:rsid w:val="007A5D2F"/>
    <w:rsid w:val="007A6181"/>
    <w:rsid w:val="007B000E"/>
    <w:rsid w:val="007B0BEB"/>
    <w:rsid w:val="007B0C16"/>
    <w:rsid w:val="007B1F42"/>
    <w:rsid w:val="007B228F"/>
    <w:rsid w:val="007B2321"/>
    <w:rsid w:val="007B2B24"/>
    <w:rsid w:val="007B3C54"/>
    <w:rsid w:val="007B5495"/>
    <w:rsid w:val="007B6085"/>
    <w:rsid w:val="007C0C80"/>
    <w:rsid w:val="007C27BD"/>
    <w:rsid w:val="007C2B42"/>
    <w:rsid w:val="007C2BCD"/>
    <w:rsid w:val="007C5061"/>
    <w:rsid w:val="007C6366"/>
    <w:rsid w:val="007C6F52"/>
    <w:rsid w:val="007C6F91"/>
    <w:rsid w:val="007C737E"/>
    <w:rsid w:val="007D138A"/>
    <w:rsid w:val="007D1C37"/>
    <w:rsid w:val="007D4109"/>
    <w:rsid w:val="007D4F6D"/>
    <w:rsid w:val="007D504C"/>
    <w:rsid w:val="007D5F11"/>
    <w:rsid w:val="007D634D"/>
    <w:rsid w:val="007D6565"/>
    <w:rsid w:val="007E09C0"/>
    <w:rsid w:val="007E253B"/>
    <w:rsid w:val="007E2989"/>
    <w:rsid w:val="007E2ECC"/>
    <w:rsid w:val="007E4E80"/>
    <w:rsid w:val="007E5BB2"/>
    <w:rsid w:val="007E6723"/>
    <w:rsid w:val="007E6C01"/>
    <w:rsid w:val="007F0932"/>
    <w:rsid w:val="007F1C63"/>
    <w:rsid w:val="007F23D6"/>
    <w:rsid w:val="007F2461"/>
    <w:rsid w:val="007F32ED"/>
    <w:rsid w:val="007F33DA"/>
    <w:rsid w:val="007F3608"/>
    <w:rsid w:val="007F37E8"/>
    <w:rsid w:val="007F4509"/>
    <w:rsid w:val="007F68F4"/>
    <w:rsid w:val="007F731D"/>
    <w:rsid w:val="007F75B0"/>
    <w:rsid w:val="007F7F27"/>
    <w:rsid w:val="0080024A"/>
    <w:rsid w:val="00800AE8"/>
    <w:rsid w:val="00801367"/>
    <w:rsid w:val="00803B4F"/>
    <w:rsid w:val="00803F41"/>
    <w:rsid w:val="008048CB"/>
    <w:rsid w:val="008052F0"/>
    <w:rsid w:val="008065AE"/>
    <w:rsid w:val="00806E52"/>
    <w:rsid w:val="00807757"/>
    <w:rsid w:val="0081131F"/>
    <w:rsid w:val="008119DD"/>
    <w:rsid w:val="008120AF"/>
    <w:rsid w:val="00812550"/>
    <w:rsid w:val="0081274E"/>
    <w:rsid w:val="00812FE9"/>
    <w:rsid w:val="00813643"/>
    <w:rsid w:val="00813D1A"/>
    <w:rsid w:val="00813F9E"/>
    <w:rsid w:val="0081438F"/>
    <w:rsid w:val="00814AFD"/>
    <w:rsid w:val="0081503B"/>
    <w:rsid w:val="00815767"/>
    <w:rsid w:val="00815E29"/>
    <w:rsid w:val="00817033"/>
    <w:rsid w:val="00821AD2"/>
    <w:rsid w:val="00821F54"/>
    <w:rsid w:val="00823C65"/>
    <w:rsid w:val="00823D70"/>
    <w:rsid w:val="0082422F"/>
    <w:rsid w:val="00825139"/>
    <w:rsid w:val="00827200"/>
    <w:rsid w:val="0082755A"/>
    <w:rsid w:val="00827779"/>
    <w:rsid w:val="0082794A"/>
    <w:rsid w:val="00827E01"/>
    <w:rsid w:val="0083001B"/>
    <w:rsid w:val="0083093F"/>
    <w:rsid w:val="00830E3A"/>
    <w:rsid w:val="008315B6"/>
    <w:rsid w:val="00831792"/>
    <w:rsid w:val="00831C14"/>
    <w:rsid w:val="008322F3"/>
    <w:rsid w:val="0083248C"/>
    <w:rsid w:val="00832D60"/>
    <w:rsid w:val="00833030"/>
    <w:rsid w:val="0083328C"/>
    <w:rsid w:val="00833442"/>
    <w:rsid w:val="008339FB"/>
    <w:rsid w:val="00834047"/>
    <w:rsid w:val="0083411F"/>
    <w:rsid w:val="00834FC0"/>
    <w:rsid w:val="00835A21"/>
    <w:rsid w:val="0083614B"/>
    <w:rsid w:val="00836CAB"/>
    <w:rsid w:val="008401A6"/>
    <w:rsid w:val="00840D90"/>
    <w:rsid w:val="00841CF5"/>
    <w:rsid w:val="00842732"/>
    <w:rsid w:val="00842D1B"/>
    <w:rsid w:val="00843C0B"/>
    <w:rsid w:val="00844078"/>
    <w:rsid w:val="008440D5"/>
    <w:rsid w:val="00844C6D"/>
    <w:rsid w:val="008456B6"/>
    <w:rsid w:val="00845B52"/>
    <w:rsid w:val="008462B8"/>
    <w:rsid w:val="008464A0"/>
    <w:rsid w:val="008466DC"/>
    <w:rsid w:val="00847037"/>
    <w:rsid w:val="008471B7"/>
    <w:rsid w:val="0085046E"/>
    <w:rsid w:val="00850E20"/>
    <w:rsid w:val="00851CD9"/>
    <w:rsid w:val="008526A9"/>
    <w:rsid w:val="00852946"/>
    <w:rsid w:val="00854137"/>
    <w:rsid w:val="0085473F"/>
    <w:rsid w:val="00854CFC"/>
    <w:rsid w:val="00854F70"/>
    <w:rsid w:val="008554F7"/>
    <w:rsid w:val="008562A3"/>
    <w:rsid w:val="0085633E"/>
    <w:rsid w:val="00856550"/>
    <w:rsid w:val="008569BC"/>
    <w:rsid w:val="008578BC"/>
    <w:rsid w:val="00857CF7"/>
    <w:rsid w:val="00857E89"/>
    <w:rsid w:val="00861020"/>
    <w:rsid w:val="008618F9"/>
    <w:rsid w:val="008624A7"/>
    <w:rsid w:val="00862EA6"/>
    <w:rsid w:val="008643EF"/>
    <w:rsid w:val="0086688B"/>
    <w:rsid w:val="0087010F"/>
    <w:rsid w:val="00871A7A"/>
    <w:rsid w:val="00872FC8"/>
    <w:rsid w:val="00873005"/>
    <w:rsid w:val="0087363D"/>
    <w:rsid w:val="00873B83"/>
    <w:rsid w:val="00873E01"/>
    <w:rsid w:val="00874228"/>
    <w:rsid w:val="00875152"/>
    <w:rsid w:val="008770C4"/>
    <w:rsid w:val="008771C9"/>
    <w:rsid w:val="00881C9E"/>
    <w:rsid w:val="00881F4C"/>
    <w:rsid w:val="00882AA2"/>
    <w:rsid w:val="00883704"/>
    <w:rsid w:val="00883971"/>
    <w:rsid w:val="008858E2"/>
    <w:rsid w:val="0088596A"/>
    <w:rsid w:val="00885EE4"/>
    <w:rsid w:val="00886177"/>
    <w:rsid w:val="00886C80"/>
    <w:rsid w:val="00887D18"/>
    <w:rsid w:val="00890328"/>
    <w:rsid w:val="008904E4"/>
    <w:rsid w:val="00890587"/>
    <w:rsid w:val="0089063E"/>
    <w:rsid w:val="008910E9"/>
    <w:rsid w:val="008917B7"/>
    <w:rsid w:val="00891B42"/>
    <w:rsid w:val="00891E8C"/>
    <w:rsid w:val="00891F90"/>
    <w:rsid w:val="00893516"/>
    <w:rsid w:val="00893A3E"/>
    <w:rsid w:val="00894C5A"/>
    <w:rsid w:val="0089527C"/>
    <w:rsid w:val="00897240"/>
    <w:rsid w:val="008A0D1B"/>
    <w:rsid w:val="008A24E9"/>
    <w:rsid w:val="008A25D7"/>
    <w:rsid w:val="008A2C40"/>
    <w:rsid w:val="008A30C2"/>
    <w:rsid w:val="008A3BC2"/>
    <w:rsid w:val="008A4480"/>
    <w:rsid w:val="008A6071"/>
    <w:rsid w:val="008A6F5B"/>
    <w:rsid w:val="008B0221"/>
    <w:rsid w:val="008B0C8B"/>
    <w:rsid w:val="008B1134"/>
    <w:rsid w:val="008B1437"/>
    <w:rsid w:val="008B1D76"/>
    <w:rsid w:val="008B5E0A"/>
    <w:rsid w:val="008B606D"/>
    <w:rsid w:val="008B6354"/>
    <w:rsid w:val="008B6632"/>
    <w:rsid w:val="008C0006"/>
    <w:rsid w:val="008C012C"/>
    <w:rsid w:val="008C17C6"/>
    <w:rsid w:val="008C1AEE"/>
    <w:rsid w:val="008C24BB"/>
    <w:rsid w:val="008C2676"/>
    <w:rsid w:val="008C27EC"/>
    <w:rsid w:val="008C308A"/>
    <w:rsid w:val="008C3847"/>
    <w:rsid w:val="008C3BE0"/>
    <w:rsid w:val="008C3E9E"/>
    <w:rsid w:val="008C4D70"/>
    <w:rsid w:val="008C6FCB"/>
    <w:rsid w:val="008C7061"/>
    <w:rsid w:val="008C7985"/>
    <w:rsid w:val="008C7A6E"/>
    <w:rsid w:val="008D062D"/>
    <w:rsid w:val="008D0A35"/>
    <w:rsid w:val="008D194A"/>
    <w:rsid w:val="008D3730"/>
    <w:rsid w:val="008D383C"/>
    <w:rsid w:val="008D4C3B"/>
    <w:rsid w:val="008D526B"/>
    <w:rsid w:val="008D5AD9"/>
    <w:rsid w:val="008E15D1"/>
    <w:rsid w:val="008E16C1"/>
    <w:rsid w:val="008E1815"/>
    <w:rsid w:val="008E3967"/>
    <w:rsid w:val="008E4BD9"/>
    <w:rsid w:val="008E50D2"/>
    <w:rsid w:val="008E517A"/>
    <w:rsid w:val="008E5C4B"/>
    <w:rsid w:val="008E5E92"/>
    <w:rsid w:val="008E60B6"/>
    <w:rsid w:val="008E6469"/>
    <w:rsid w:val="008E795F"/>
    <w:rsid w:val="008F0C81"/>
    <w:rsid w:val="008F0F7E"/>
    <w:rsid w:val="008F470E"/>
    <w:rsid w:val="008F5029"/>
    <w:rsid w:val="008F52FB"/>
    <w:rsid w:val="008F589F"/>
    <w:rsid w:val="008F6AE1"/>
    <w:rsid w:val="008F6B88"/>
    <w:rsid w:val="009024FF"/>
    <w:rsid w:val="00902ED9"/>
    <w:rsid w:val="009037A2"/>
    <w:rsid w:val="0090472C"/>
    <w:rsid w:val="0090775A"/>
    <w:rsid w:val="009078E3"/>
    <w:rsid w:val="00910C01"/>
    <w:rsid w:val="0091212F"/>
    <w:rsid w:val="00912706"/>
    <w:rsid w:val="009145E5"/>
    <w:rsid w:val="00921AD0"/>
    <w:rsid w:val="00923349"/>
    <w:rsid w:val="009241C8"/>
    <w:rsid w:val="00924BD3"/>
    <w:rsid w:val="00925943"/>
    <w:rsid w:val="00925ED7"/>
    <w:rsid w:val="0092690D"/>
    <w:rsid w:val="0093045F"/>
    <w:rsid w:val="00930987"/>
    <w:rsid w:val="00930A82"/>
    <w:rsid w:val="00932527"/>
    <w:rsid w:val="0093369B"/>
    <w:rsid w:val="00933701"/>
    <w:rsid w:val="0093410B"/>
    <w:rsid w:val="00934533"/>
    <w:rsid w:val="009358A5"/>
    <w:rsid w:val="0093623D"/>
    <w:rsid w:val="00936ABF"/>
    <w:rsid w:val="00936C29"/>
    <w:rsid w:val="00936EE4"/>
    <w:rsid w:val="00936FC0"/>
    <w:rsid w:val="00937E19"/>
    <w:rsid w:val="00940966"/>
    <w:rsid w:val="009410BD"/>
    <w:rsid w:val="00941B52"/>
    <w:rsid w:val="009422FB"/>
    <w:rsid w:val="00942303"/>
    <w:rsid w:val="00943666"/>
    <w:rsid w:val="00944958"/>
    <w:rsid w:val="00944D8B"/>
    <w:rsid w:val="009451EF"/>
    <w:rsid w:val="009470E0"/>
    <w:rsid w:val="00951256"/>
    <w:rsid w:val="00951627"/>
    <w:rsid w:val="0095430D"/>
    <w:rsid w:val="00954C41"/>
    <w:rsid w:val="00956862"/>
    <w:rsid w:val="00960404"/>
    <w:rsid w:val="009608C2"/>
    <w:rsid w:val="00961760"/>
    <w:rsid w:val="009618EA"/>
    <w:rsid w:val="0096402C"/>
    <w:rsid w:val="00964CED"/>
    <w:rsid w:val="0096562D"/>
    <w:rsid w:val="00967EA4"/>
    <w:rsid w:val="00967F99"/>
    <w:rsid w:val="00970ACD"/>
    <w:rsid w:val="0097166B"/>
    <w:rsid w:val="009716F0"/>
    <w:rsid w:val="00972A05"/>
    <w:rsid w:val="009735B4"/>
    <w:rsid w:val="00973CA0"/>
    <w:rsid w:val="00974445"/>
    <w:rsid w:val="00975B98"/>
    <w:rsid w:val="00976A53"/>
    <w:rsid w:val="00976C0F"/>
    <w:rsid w:val="00977606"/>
    <w:rsid w:val="009807B9"/>
    <w:rsid w:val="0098116A"/>
    <w:rsid w:val="00982877"/>
    <w:rsid w:val="00983BC5"/>
    <w:rsid w:val="00984BF3"/>
    <w:rsid w:val="0098567E"/>
    <w:rsid w:val="00985871"/>
    <w:rsid w:val="00985A3F"/>
    <w:rsid w:val="00985BF9"/>
    <w:rsid w:val="00985EE1"/>
    <w:rsid w:val="0099065B"/>
    <w:rsid w:val="00990841"/>
    <w:rsid w:val="0099175A"/>
    <w:rsid w:val="00991EBA"/>
    <w:rsid w:val="0099671D"/>
    <w:rsid w:val="00996E0C"/>
    <w:rsid w:val="009A0070"/>
    <w:rsid w:val="009A0250"/>
    <w:rsid w:val="009A027A"/>
    <w:rsid w:val="009A10A8"/>
    <w:rsid w:val="009A201A"/>
    <w:rsid w:val="009A20EA"/>
    <w:rsid w:val="009A21AA"/>
    <w:rsid w:val="009A269F"/>
    <w:rsid w:val="009A2E79"/>
    <w:rsid w:val="009A3603"/>
    <w:rsid w:val="009A363A"/>
    <w:rsid w:val="009A6998"/>
    <w:rsid w:val="009A6A7C"/>
    <w:rsid w:val="009A6B07"/>
    <w:rsid w:val="009A6D7E"/>
    <w:rsid w:val="009A7611"/>
    <w:rsid w:val="009B02DF"/>
    <w:rsid w:val="009B054C"/>
    <w:rsid w:val="009B0AB8"/>
    <w:rsid w:val="009B1009"/>
    <w:rsid w:val="009B1D46"/>
    <w:rsid w:val="009B3D6D"/>
    <w:rsid w:val="009B61E6"/>
    <w:rsid w:val="009B693F"/>
    <w:rsid w:val="009B6DC4"/>
    <w:rsid w:val="009C0C8E"/>
    <w:rsid w:val="009C1E81"/>
    <w:rsid w:val="009C4B84"/>
    <w:rsid w:val="009C541D"/>
    <w:rsid w:val="009C549C"/>
    <w:rsid w:val="009C652B"/>
    <w:rsid w:val="009C6A0E"/>
    <w:rsid w:val="009C6B24"/>
    <w:rsid w:val="009D01D1"/>
    <w:rsid w:val="009D0276"/>
    <w:rsid w:val="009D0653"/>
    <w:rsid w:val="009D195B"/>
    <w:rsid w:val="009D1D5D"/>
    <w:rsid w:val="009D29B0"/>
    <w:rsid w:val="009D2F34"/>
    <w:rsid w:val="009D32D9"/>
    <w:rsid w:val="009D4B23"/>
    <w:rsid w:val="009D4F1A"/>
    <w:rsid w:val="009D5635"/>
    <w:rsid w:val="009D6656"/>
    <w:rsid w:val="009D6AAF"/>
    <w:rsid w:val="009D6DE2"/>
    <w:rsid w:val="009E000B"/>
    <w:rsid w:val="009E0F9E"/>
    <w:rsid w:val="009E10BC"/>
    <w:rsid w:val="009E39DC"/>
    <w:rsid w:val="009E7FCB"/>
    <w:rsid w:val="009F06C0"/>
    <w:rsid w:val="009F3E98"/>
    <w:rsid w:val="009F62A8"/>
    <w:rsid w:val="009F6BD7"/>
    <w:rsid w:val="00A01796"/>
    <w:rsid w:val="00A01989"/>
    <w:rsid w:val="00A01EB2"/>
    <w:rsid w:val="00A0286C"/>
    <w:rsid w:val="00A0324C"/>
    <w:rsid w:val="00A036C5"/>
    <w:rsid w:val="00A03978"/>
    <w:rsid w:val="00A04116"/>
    <w:rsid w:val="00A0479D"/>
    <w:rsid w:val="00A04F23"/>
    <w:rsid w:val="00A0617D"/>
    <w:rsid w:val="00A11CED"/>
    <w:rsid w:val="00A1243D"/>
    <w:rsid w:val="00A136AD"/>
    <w:rsid w:val="00A13BE3"/>
    <w:rsid w:val="00A14586"/>
    <w:rsid w:val="00A155D1"/>
    <w:rsid w:val="00A16C50"/>
    <w:rsid w:val="00A207BF"/>
    <w:rsid w:val="00A22A9A"/>
    <w:rsid w:val="00A22D8C"/>
    <w:rsid w:val="00A23678"/>
    <w:rsid w:val="00A258A5"/>
    <w:rsid w:val="00A261A5"/>
    <w:rsid w:val="00A2673C"/>
    <w:rsid w:val="00A26FA2"/>
    <w:rsid w:val="00A303A6"/>
    <w:rsid w:val="00A30779"/>
    <w:rsid w:val="00A31064"/>
    <w:rsid w:val="00A31233"/>
    <w:rsid w:val="00A318F9"/>
    <w:rsid w:val="00A31E0B"/>
    <w:rsid w:val="00A32693"/>
    <w:rsid w:val="00A32874"/>
    <w:rsid w:val="00A32B79"/>
    <w:rsid w:val="00A33CDA"/>
    <w:rsid w:val="00A33E46"/>
    <w:rsid w:val="00A342D5"/>
    <w:rsid w:val="00A358DC"/>
    <w:rsid w:val="00A415D2"/>
    <w:rsid w:val="00A41673"/>
    <w:rsid w:val="00A41A0D"/>
    <w:rsid w:val="00A41E6C"/>
    <w:rsid w:val="00A43F36"/>
    <w:rsid w:val="00A44A2A"/>
    <w:rsid w:val="00A463E6"/>
    <w:rsid w:val="00A4672D"/>
    <w:rsid w:val="00A47051"/>
    <w:rsid w:val="00A477BB"/>
    <w:rsid w:val="00A47DB0"/>
    <w:rsid w:val="00A50503"/>
    <w:rsid w:val="00A5061A"/>
    <w:rsid w:val="00A51DD9"/>
    <w:rsid w:val="00A5241D"/>
    <w:rsid w:val="00A52949"/>
    <w:rsid w:val="00A537F9"/>
    <w:rsid w:val="00A5399E"/>
    <w:rsid w:val="00A54BD2"/>
    <w:rsid w:val="00A554D6"/>
    <w:rsid w:val="00A55F41"/>
    <w:rsid w:val="00A56F49"/>
    <w:rsid w:val="00A57017"/>
    <w:rsid w:val="00A57B77"/>
    <w:rsid w:val="00A60DDD"/>
    <w:rsid w:val="00A6109B"/>
    <w:rsid w:val="00A61719"/>
    <w:rsid w:val="00A617BD"/>
    <w:rsid w:val="00A6183F"/>
    <w:rsid w:val="00A61B6A"/>
    <w:rsid w:val="00A61EE4"/>
    <w:rsid w:val="00A63561"/>
    <w:rsid w:val="00A637F4"/>
    <w:rsid w:val="00A63E19"/>
    <w:rsid w:val="00A65245"/>
    <w:rsid w:val="00A66834"/>
    <w:rsid w:val="00A7005D"/>
    <w:rsid w:val="00A7083F"/>
    <w:rsid w:val="00A71BE0"/>
    <w:rsid w:val="00A72178"/>
    <w:rsid w:val="00A73EB9"/>
    <w:rsid w:val="00A74448"/>
    <w:rsid w:val="00A74EFF"/>
    <w:rsid w:val="00A751CF"/>
    <w:rsid w:val="00A757EA"/>
    <w:rsid w:val="00A77B95"/>
    <w:rsid w:val="00A80335"/>
    <w:rsid w:val="00A807BA"/>
    <w:rsid w:val="00A80AD9"/>
    <w:rsid w:val="00A81B9B"/>
    <w:rsid w:val="00A81BB0"/>
    <w:rsid w:val="00A83292"/>
    <w:rsid w:val="00A83452"/>
    <w:rsid w:val="00A83F16"/>
    <w:rsid w:val="00A84953"/>
    <w:rsid w:val="00A85096"/>
    <w:rsid w:val="00A853BA"/>
    <w:rsid w:val="00A8562E"/>
    <w:rsid w:val="00A870D5"/>
    <w:rsid w:val="00A8773F"/>
    <w:rsid w:val="00A90526"/>
    <w:rsid w:val="00A906FF"/>
    <w:rsid w:val="00A90982"/>
    <w:rsid w:val="00A9148F"/>
    <w:rsid w:val="00A916FE"/>
    <w:rsid w:val="00A9319B"/>
    <w:rsid w:val="00A93F1C"/>
    <w:rsid w:val="00A94AD9"/>
    <w:rsid w:val="00A94B19"/>
    <w:rsid w:val="00A94C3D"/>
    <w:rsid w:val="00A95250"/>
    <w:rsid w:val="00A95403"/>
    <w:rsid w:val="00A954CF"/>
    <w:rsid w:val="00A9557F"/>
    <w:rsid w:val="00A964D7"/>
    <w:rsid w:val="00A97404"/>
    <w:rsid w:val="00A974D2"/>
    <w:rsid w:val="00AA0870"/>
    <w:rsid w:val="00AA08E5"/>
    <w:rsid w:val="00AA0D9F"/>
    <w:rsid w:val="00AA2D30"/>
    <w:rsid w:val="00AA2FEB"/>
    <w:rsid w:val="00AA52B6"/>
    <w:rsid w:val="00AA5653"/>
    <w:rsid w:val="00AA5C15"/>
    <w:rsid w:val="00AB0417"/>
    <w:rsid w:val="00AB0436"/>
    <w:rsid w:val="00AB089D"/>
    <w:rsid w:val="00AB0F57"/>
    <w:rsid w:val="00AB1360"/>
    <w:rsid w:val="00AB1DAD"/>
    <w:rsid w:val="00AB1F05"/>
    <w:rsid w:val="00AB248A"/>
    <w:rsid w:val="00AB2E86"/>
    <w:rsid w:val="00AB3A00"/>
    <w:rsid w:val="00AB5F78"/>
    <w:rsid w:val="00AB7633"/>
    <w:rsid w:val="00AC1EA3"/>
    <w:rsid w:val="00AC23B8"/>
    <w:rsid w:val="00AC5B9E"/>
    <w:rsid w:val="00AC5D4B"/>
    <w:rsid w:val="00AC73D5"/>
    <w:rsid w:val="00AC77BB"/>
    <w:rsid w:val="00AD1EE0"/>
    <w:rsid w:val="00AD20A8"/>
    <w:rsid w:val="00AD3ACF"/>
    <w:rsid w:val="00AD4644"/>
    <w:rsid w:val="00AD4BFE"/>
    <w:rsid w:val="00AD4D77"/>
    <w:rsid w:val="00AD4FC6"/>
    <w:rsid w:val="00AD597D"/>
    <w:rsid w:val="00AD61B7"/>
    <w:rsid w:val="00AD75AC"/>
    <w:rsid w:val="00AD78EB"/>
    <w:rsid w:val="00AE180A"/>
    <w:rsid w:val="00AE1AC8"/>
    <w:rsid w:val="00AE29E3"/>
    <w:rsid w:val="00AE2E34"/>
    <w:rsid w:val="00AE3604"/>
    <w:rsid w:val="00AE3704"/>
    <w:rsid w:val="00AE37E9"/>
    <w:rsid w:val="00AE5CA8"/>
    <w:rsid w:val="00AE6D92"/>
    <w:rsid w:val="00AE737C"/>
    <w:rsid w:val="00AE7797"/>
    <w:rsid w:val="00AF045C"/>
    <w:rsid w:val="00AF08F9"/>
    <w:rsid w:val="00AF0927"/>
    <w:rsid w:val="00AF194C"/>
    <w:rsid w:val="00AF306B"/>
    <w:rsid w:val="00AF31A5"/>
    <w:rsid w:val="00AF346E"/>
    <w:rsid w:val="00AF348C"/>
    <w:rsid w:val="00AF3852"/>
    <w:rsid w:val="00AF79E2"/>
    <w:rsid w:val="00AF7B44"/>
    <w:rsid w:val="00B00DF6"/>
    <w:rsid w:val="00B02014"/>
    <w:rsid w:val="00B02CD9"/>
    <w:rsid w:val="00B03B82"/>
    <w:rsid w:val="00B04BDA"/>
    <w:rsid w:val="00B04CD1"/>
    <w:rsid w:val="00B04DA9"/>
    <w:rsid w:val="00B06C6B"/>
    <w:rsid w:val="00B07774"/>
    <w:rsid w:val="00B078F3"/>
    <w:rsid w:val="00B07AB4"/>
    <w:rsid w:val="00B11057"/>
    <w:rsid w:val="00B11958"/>
    <w:rsid w:val="00B125AE"/>
    <w:rsid w:val="00B1260D"/>
    <w:rsid w:val="00B127FD"/>
    <w:rsid w:val="00B13113"/>
    <w:rsid w:val="00B1407B"/>
    <w:rsid w:val="00B15083"/>
    <w:rsid w:val="00B153D8"/>
    <w:rsid w:val="00B1663E"/>
    <w:rsid w:val="00B2009F"/>
    <w:rsid w:val="00B20B13"/>
    <w:rsid w:val="00B2106E"/>
    <w:rsid w:val="00B2299A"/>
    <w:rsid w:val="00B22CD4"/>
    <w:rsid w:val="00B2312D"/>
    <w:rsid w:val="00B2367B"/>
    <w:rsid w:val="00B240F0"/>
    <w:rsid w:val="00B247FF"/>
    <w:rsid w:val="00B2490F"/>
    <w:rsid w:val="00B24ECA"/>
    <w:rsid w:val="00B25782"/>
    <w:rsid w:val="00B26B6B"/>
    <w:rsid w:val="00B30107"/>
    <w:rsid w:val="00B31642"/>
    <w:rsid w:val="00B339A0"/>
    <w:rsid w:val="00B33E68"/>
    <w:rsid w:val="00B33E74"/>
    <w:rsid w:val="00B3413A"/>
    <w:rsid w:val="00B3421E"/>
    <w:rsid w:val="00B35805"/>
    <w:rsid w:val="00B3638D"/>
    <w:rsid w:val="00B372FE"/>
    <w:rsid w:val="00B3776F"/>
    <w:rsid w:val="00B41886"/>
    <w:rsid w:val="00B43A06"/>
    <w:rsid w:val="00B43AE1"/>
    <w:rsid w:val="00B444F3"/>
    <w:rsid w:val="00B447BE"/>
    <w:rsid w:val="00B46033"/>
    <w:rsid w:val="00B46617"/>
    <w:rsid w:val="00B46907"/>
    <w:rsid w:val="00B46C3F"/>
    <w:rsid w:val="00B47D4C"/>
    <w:rsid w:val="00B5193F"/>
    <w:rsid w:val="00B5263C"/>
    <w:rsid w:val="00B5345F"/>
    <w:rsid w:val="00B55CAA"/>
    <w:rsid w:val="00B56E77"/>
    <w:rsid w:val="00B57347"/>
    <w:rsid w:val="00B61923"/>
    <w:rsid w:val="00B63732"/>
    <w:rsid w:val="00B6396B"/>
    <w:rsid w:val="00B63C9A"/>
    <w:rsid w:val="00B63F84"/>
    <w:rsid w:val="00B64866"/>
    <w:rsid w:val="00B6625F"/>
    <w:rsid w:val="00B6676D"/>
    <w:rsid w:val="00B66941"/>
    <w:rsid w:val="00B70A97"/>
    <w:rsid w:val="00B71821"/>
    <w:rsid w:val="00B73C6B"/>
    <w:rsid w:val="00B73EA4"/>
    <w:rsid w:val="00B75156"/>
    <w:rsid w:val="00B758B4"/>
    <w:rsid w:val="00B759F9"/>
    <w:rsid w:val="00B77B88"/>
    <w:rsid w:val="00B8219A"/>
    <w:rsid w:val="00B83140"/>
    <w:rsid w:val="00B83DDD"/>
    <w:rsid w:val="00B83E2D"/>
    <w:rsid w:val="00B8489C"/>
    <w:rsid w:val="00B84CA3"/>
    <w:rsid w:val="00B856A9"/>
    <w:rsid w:val="00B862F0"/>
    <w:rsid w:val="00B86A3C"/>
    <w:rsid w:val="00B878EE"/>
    <w:rsid w:val="00B87D79"/>
    <w:rsid w:val="00B87EE4"/>
    <w:rsid w:val="00B90356"/>
    <w:rsid w:val="00B90D68"/>
    <w:rsid w:val="00B929E3"/>
    <w:rsid w:val="00B92D04"/>
    <w:rsid w:val="00B92EE6"/>
    <w:rsid w:val="00B93134"/>
    <w:rsid w:val="00B93C3B"/>
    <w:rsid w:val="00B94B8C"/>
    <w:rsid w:val="00B95CC8"/>
    <w:rsid w:val="00B96034"/>
    <w:rsid w:val="00B96EB1"/>
    <w:rsid w:val="00B97BED"/>
    <w:rsid w:val="00BA0142"/>
    <w:rsid w:val="00BA0504"/>
    <w:rsid w:val="00BA0CCF"/>
    <w:rsid w:val="00BA1792"/>
    <w:rsid w:val="00BA2117"/>
    <w:rsid w:val="00BA325B"/>
    <w:rsid w:val="00BA3A86"/>
    <w:rsid w:val="00BA3E74"/>
    <w:rsid w:val="00BA57D8"/>
    <w:rsid w:val="00BA6BB9"/>
    <w:rsid w:val="00BB04B6"/>
    <w:rsid w:val="00BB1415"/>
    <w:rsid w:val="00BB197A"/>
    <w:rsid w:val="00BB1AFA"/>
    <w:rsid w:val="00BB3C46"/>
    <w:rsid w:val="00BB432F"/>
    <w:rsid w:val="00BB4C5E"/>
    <w:rsid w:val="00BB53DD"/>
    <w:rsid w:val="00BB7FB2"/>
    <w:rsid w:val="00BC0BCF"/>
    <w:rsid w:val="00BC1A18"/>
    <w:rsid w:val="00BC2516"/>
    <w:rsid w:val="00BC3875"/>
    <w:rsid w:val="00BC415F"/>
    <w:rsid w:val="00BC4BD2"/>
    <w:rsid w:val="00BC6D25"/>
    <w:rsid w:val="00BC72A0"/>
    <w:rsid w:val="00BD0182"/>
    <w:rsid w:val="00BD0781"/>
    <w:rsid w:val="00BD09FD"/>
    <w:rsid w:val="00BD0DA9"/>
    <w:rsid w:val="00BD2299"/>
    <w:rsid w:val="00BD2F15"/>
    <w:rsid w:val="00BD4E98"/>
    <w:rsid w:val="00BD4F3F"/>
    <w:rsid w:val="00BD56E5"/>
    <w:rsid w:val="00BD62E9"/>
    <w:rsid w:val="00BE2898"/>
    <w:rsid w:val="00BE32BC"/>
    <w:rsid w:val="00BE38C4"/>
    <w:rsid w:val="00BE3C9E"/>
    <w:rsid w:val="00BE48F1"/>
    <w:rsid w:val="00BE4CDD"/>
    <w:rsid w:val="00BE5214"/>
    <w:rsid w:val="00BE5B36"/>
    <w:rsid w:val="00BE76D2"/>
    <w:rsid w:val="00BE7D55"/>
    <w:rsid w:val="00BF06FF"/>
    <w:rsid w:val="00BF1926"/>
    <w:rsid w:val="00BF1B88"/>
    <w:rsid w:val="00BF20D1"/>
    <w:rsid w:val="00BF306F"/>
    <w:rsid w:val="00BF3708"/>
    <w:rsid w:val="00BF4370"/>
    <w:rsid w:val="00BF5676"/>
    <w:rsid w:val="00BF5936"/>
    <w:rsid w:val="00BF78E0"/>
    <w:rsid w:val="00BF7D7A"/>
    <w:rsid w:val="00C0108D"/>
    <w:rsid w:val="00C018EF"/>
    <w:rsid w:val="00C02102"/>
    <w:rsid w:val="00C03194"/>
    <w:rsid w:val="00C033D7"/>
    <w:rsid w:val="00C03E16"/>
    <w:rsid w:val="00C03EAB"/>
    <w:rsid w:val="00C04350"/>
    <w:rsid w:val="00C04E74"/>
    <w:rsid w:val="00C06487"/>
    <w:rsid w:val="00C065A8"/>
    <w:rsid w:val="00C06620"/>
    <w:rsid w:val="00C0667A"/>
    <w:rsid w:val="00C07BD1"/>
    <w:rsid w:val="00C1084C"/>
    <w:rsid w:val="00C1097D"/>
    <w:rsid w:val="00C11168"/>
    <w:rsid w:val="00C1219F"/>
    <w:rsid w:val="00C1348D"/>
    <w:rsid w:val="00C13A3D"/>
    <w:rsid w:val="00C13A9E"/>
    <w:rsid w:val="00C13E70"/>
    <w:rsid w:val="00C1415F"/>
    <w:rsid w:val="00C14C59"/>
    <w:rsid w:val="00C15724"/>
    <w:rsid w:val="00C160F0"/>
    <w:rsid w:val="00C162A8"/>
    <w:rsid w:val="00C164E1"/>
    <w:rsid w:val="00C16727"/>
    <w:rsid w:val="00C17464"/>
    <w:rsid w:val="00C17D0F"/>
    <w:rsid w:val="00C226EE"/>
    <w:rsid w:val="00C2285E"/>
    <w:rsid w:val="00C22D8B"/>
    <w:rsid w:val="00C23227"/>
    <w:rsid w:val="00C2414D"/>
    <w:rsid w:val="00C24E49"/>
    <w:rsid w:val="00C252C3"/>
    <w:rsid w:val="00C2536B"/>
    <w:rsid w:val="00C254A3"/>
    <w:rsid w:val="00C25C3E"/>
    <w:rsid w:val="00C25F44"/>
    <w:rsid w:val="00C2683A"/>
    <w:rsid w:val="00C2753D"/>
    <w:rsid w:val="00C31486"/>
    <w:rsid w:val="00C33231"/>
    <w:rsid w:val="00C3379E"/>
    <w:rsid w:val="00C34A82"/>
    <w:rsid w:val="00C351D4"/>
    <w:rsid w:val="00C357EA"/>
    <w:rsid w:val="00C36E51"/>
    <w:rsid w:val="00C37026"/>
    <w:rsid w:val="00C372EB"/>
    <w:rsid w:val="00C37CB2"/>
    <w:rsid w:val="00C37D3C"/>
    <w:rsid w:val="00C40840"/>
    <w:rsid w:val="00C40C77"/>
    <w:rsid w:val="00C410EF"/>
    <w:rsid w:val="00C4157D"/>
    <w:rsid w:val="00C415D2"/>
    <w:rsid w:val="00C426F7"/>
    <w:rsid w:val="00C450B4"/>
    <w:rsid w:val="00C452D9"/>
    <w:rsid w:val="00C469D3"/>
    <w:rsid w:val="00C475B5"/>
    <w:rsid w:val="00C47642"/>
    <w:rsid w:val="00C504B8"/>
    <w:rsid w:val="00C505EB"/>
    <w:rsid w:val="00C50644"/>
    <w:rsid w:val="00C514D9"/>
    <w:rsid w:val="00C52116"/>
    <w:rsid w:val="00C52C1B"/>
    <w:rsid w:val="00C52F2A"/>
    <w:rsid w:val="00C551AF"/>
    <w:rsid w:val="00C552BD"/>
    <w:rsid w:val="00C55CF5"/>
    <w:rsid w:val="00C55E3F"/>
    <w:rsid w:val="00C57859"/>
    <w:rsid w:val="00C57C83"/>
    <w:rsid w:val="00C61509"/>
    <w:rsid w:val="00C63BF9"/>
    <w:rsid w:val="00C64136"/>
    <w:rsid w:val="00C642E7"/>
    <w:rsid w:val="00C64A1B"/>
    <w:rsid w:val="00C657BD"/>
    <w:rsid w:val="00C65A29"/>
    <w:rsid w:val="00C65EC3"/>
    <w:rsid w:val="00C65FF8"/>
    <w:rsid w:val="00C6644B"/>
    <w:rsid w:val="00C66517"/>
    <w:rsid w:val="00C7045C"/>
    <w:rsid w:val="00C7099B"/>
    <w:rsid w:val="00C710BF"/>
    <w:rsid w:val="00C74CDB"/>
    <w:rsid w:val="00C74DC4"/>
    <w:rsid w:val="00C77A3B"/>
    <w:rsid w:val="00C806F6"/>
    <w:rsid w:val="00C80E1F"/>
    <w:rsid w:val="00C834E9"/>
    <w:rsid w:val="00C839F9"/>
    <w:rsid w:val="00C843F0"/>
    <w:rsid w:val="00C851A9"/>
    <w:rsid w:val="00C8647C"/>
    <w:rsid w:val="00C865DA"/>
    <w:rsid w:val="00C869B8"/>
    <w:rsid w:val="00C9017C"/>
    <w:rsid w:val="00C906F7"/>
    <w:rsid w:val="00C90986"/>
    <w:rsid w:val="00C92464"/>
    <w:rsid w:val="00C927A2"/>
    <w:rsid w:val="00C9397B"/>
    <w:rsid w:val="00C93FF3"/>
    <w:rsid w:val="00C95ABB"/>
    <w:rsid w:val="00C96439"/>
    <w:rsid w:val="00C96D4F"/>
    <w:rsid w:val="00C9719E"/>
    <w:rsid w:val="00C97480"/>
    <w:rsid w:val="00C97C5F"/>
    <w:rsid w:val="00CA25F1"/>
    <w:rsid w:val="00CA3040"/>
    <w:rsid w:val="00CA317E"/>
    <w:rsid w:val="00CA3917"/>
    <w:rsid w:val="00CA485B"/>
    <w:rsid w:val="00CA57E9"/>
    <w:rsid w:val="00CA58EB"/>
    <w:rsid w:val="00CA5DFC"/>
    <w:rsid w:val="00CA6B54"/>
    <w:rsid w:val="00CA7B10"/>
    <w:rsid w:val="00CA7BC5"/>
    <w:rsid w:val="00CA7CF8"/>
    <w:rsid w:val="00CB00CA"/>
    <w:rsid w:val="00CB0D57"/>
    <w:rsid w:val="00CB1583"/>
    <w:rsid w:val="00CB1A87"/>
    <w:rsid w:val="00CB2319"/>
    <w:rsid w:val="00CB23C3"/>
    <w:rsid w:val="00CB27A4"/>
    <w:rsid w:val="00CB2EC3"/>
    <w:rsid w:val="00CB3493"/>
    <w:rsid w:val="00CB3D2F"/>
    <w:rsid w:val="00CB440C"/>
    <w:rsid w:val="00CB48B6"/>
    <w:rsid w:val="00CB6857"/>
    <w:rsid w:val="00CB77D1"/>
    <w:rsid w:val="00CB7CE4"/>
    <w:rsid w:val="00CC1B1B"/>
    <w:rsid w:val="00CC1D3F"/>
    <w:rsid w:val="00CC260B"/>
    <w:rsid w:val="00CC28FF"/>
    <w:rsid w:val="00CC3D95"/>
    <w:rsid w:val="00CC74A7"/>
    <w:rsid w:val="00CC7AB6"/>
    <w:rsid w:val="00CD12FA"/>
    <w:rsid w:val="00CD2680"/>
    <w:rsid w:val="00CD2A1B"/>
    <w:rsid w:val="00CD328A"/>
    <w:rsid w:val="00CD32CC"/>
    <w:rsid w:val="00CD3BA3"/>
    <w:rsid w:val="00CD4BA0"/>
    <w:rsid w:val="00CD57B7"/>
    <w:rsid w:val="00CD5D97"/>
    <w:rsid w:val="00CD63C3"/>
    <w:rsid w:val="00CD76E7"/>
    <w:rsid w:val="00CE0C58"/>
    <w:rsid w:val="00CE0DD3"/>
    <w:rsid w:val="00CE186F"/>
    <w:rsid w:val="00CE1D3C"/>
    <w:rsid w:val="00CE30F9"/>
    <w:rsid w:val="00CE3B6F"/>
    <w:rsid w:val="00CE5EAA"/>
    <w:rsid w:val="00CE5FD3"/>
    <w:rsid w:val="00CE729E"/>
    <w:rsid w:val="00CE7A98"/>
    <w:rsid w:val="00CF1D4B"/>
    <w:rsid w:val="00CF2D86"/>
    <w:rsid w:val="00CF2E32"/>
    <w:rsid w:val="00CF309A"/>
    <w:rsid w:val="00CF31E3"/>
    <w:rsid w:val="00CF4258"/>
    <w:rsid w:val="00CF4F55"/>
    <w:rsid w:val="00CF677E"/>
    <w:rsid w:val="00CF7B49"/>
    <w:rsid w:val="00D01250"/>
    <w:rsid w:val="00D0172C"/>
    <w:rsid w:val="00D025FA"/>
    <w:rsid w:val="00D03ACC"/>
    <w:rsid w:val="00D041EE"/>
    <w:rsid w:val="00D04434"/>
    <w:rsid w:val="00D04E21"/>
    <w:rsid w:val="00D05B0C"/>
    <w:rsid w:val="00D07225"/>
    <w:rsid w:val="00D078C7"/>
    <w:rsid w:val="00D1042D"/>
    <w:rsid w:val="00D1078E"/>
    <w:rsid w:val="00D12568"/>
    <w:rsid w:val="00D12611"/>
    <w:rsid w:val="00D15293"/>
    <w:rsid w:val="00D155A6"/>
    <w:rsid w:val="00D15AC6"/>
    <w:rsid w:val="00D17394"/>
    <w:rsid w:val="00D201BC"/>
    <w:rsid w:val="00D2049E"/>
    <w:rsid w:val="00D21206"/>
    <w:rsid w:val="00D21EE8"/>
    <w:rsid w:val="00D222D3"/>
    <w:rsid w:val="00D22973"/>
    <w:rsid w:val="00D229DC"/>
    <w:rsid w:val="00D2410A"/>
    <w:rsid w:val="00D252BA"/>
    <w:rsid w:val="00D26AE9"/>
    <w:rsid w:val="00D27C3B"/>
    <w:rsid w:val="00D27CBB"/>
    <w:rsid w:val="00D27CD8"/>
    <w:rsid w:val="00D31E61"/>
    <w:rsid w:val="00D332F0"/>
    <w:rsid w:val="00D347ED"/>
    <w:rsid w:val="00D37029"/>
    <w:rsid w:val="00D37374"/>
    <w:rsid w:val="00D37F26"/>
    <w:rsid w:val="00D40137"/>
    <w:rsid w:val="00D411D8"/>
    <w:rsid w:val="00D42AD2"/>
    <w:rsid w:val="00D43989"/>
    <w:rsid w:val="00D46239"/>
    <w:rsid w:val="00D50AE8"/>
    <w:rsid w:val="00D50F2D"/>
    <w:rsid w:val="00D52004"/>
    <w:rsid w:val="00D5202F"/>
    <w:rsid w:val="00D53842"/>
    <w:rsid w:val="00D54112"/>
    <w:rsid w:val="00D5511E"/>
    <w:rsid w:val="00D56B50"/>
    <w:rsid w:val="00D56BF1"/>
    <w:rsid w:val="00D56C00"/>
    <w:rsid w:val="00D57BF5"/>
    <w:rsid w:val="00D62175"/>
    <w:rsid w:val="00D62648"/>
    <w:rsid w:val="00D63F04"/>
    <w:rsid w:val="00D641DE"/>
    <w:rsid w:val="00D64EB7"/>
    <w:rsid w:val="00D65243"/>
    <w:rsid w:val="00D65D29"/>
    <w:rsid w:val="00D67487"/>
    <w:rsid w:val="00D700A8"/>
    <w:rsid w:val="00D70A3E"/>
    <w:rsid w:val="00D70DCF"/>
    <w:rsid w:val="00D710D8"/>
    <w:rsid w:val="00D712E2"/>
    <w:rsid w:val="00D714AE"/>
    <w:rsid w:val="00D71CD2"/>
    <w:rsid w:val="00D71DE1"/>
    <w:rsid w:val="00D7269E"/>
    <w:rsid w:val="00D72A9B"/>
    <w:rsid w:val="00D72B78"/>
    <w:rsid w:val="00D74338"/>
    <w:rsid w:val="00D745F7"/>
    <w:rsid w:val="00D7574B"/>
    <w:rsid w:val="00D75B7B"/>
    <w:rsid w:val="00D76A29"/>
    <w:rsid w:val="00D76FEF"/>
    <w:rsid w:val="00D77D33"/>
    <w:rsid w:val="00D804AF"/>
    <w:rsid w:val="00D80788"/>
    <w:rsid w:val="00D810FA"/>
    <w:rsid w:val="00D85A20"/>
    <w:rsid w:val="00D875B7"/>
    <w:rsid w:val="00D87EBE"/>
    <w:rsid w:val="00D93379"/>
    <w:rsid w:val="00D942DF"/>
    <w:rsid w:val="00D952A9"/>
    <w:rsid w:val="00D97B2C"/>
    <w:rsid w:val="00DA1E7A"/>
    <w:rsid w:val="00DA2DCE"/>
    <w:rsid w:val="00DA3BBB"/>
    <w:rsid w:val="00DA4510"/>
    <w:rsid w:val="00DA4A75"/>
    <w:rsid w:val="00DA6354"/>
    <w:rsid w:val="00DA652E"/>
    <w:rsid w:val="00DA6844"/>
    <w:rsid w:val="00DA685E"/>
    <w:rsid w:val="00DA6928"/>
    <w:rsid w:val="00DA6BBF"/>
    <w:rsid w:val="00DA7AA3"/>
    <w:rsid w:val="00DB0F7F"/>
    <w:rsid w:val="00DB2C62"/>
    <w:rsid w:val="00DB354F"/>
    <w:rsid w:val="00DB3E36"/>
    <w:rsid w:val="00DB5975"/>
    <w:rsid w:val="00DB5F34"/>
    <w:rsid w:val="00DB6780"/>
    <w:rsid w:val="00DB78E0"/>
    <w:rsid w:val="00DB7F4E"/>
    <w:rsid w:val="00DC149B"/>
    <w:rsid w:val="00DC380B"/>
    <w:rsid w:val="00DC5026"/>
    <w:rsid w:val="00DC70FF"/>
    <w:rsid w:val="00DC7A26"/>
    <w:rsid w:val="00DD1028"/>
    <w:rsid w:val="00DD1DC8"/>
    <w:rsid w:val="00DD1E9C"/>
    <w:rsid w:val="00DD21FF"/>
    <w:rsid w:val="00DD3CE9"/>
    <w:rsid w:val="00DD446E"/>
    <w:rsid w:val="00DD4931"/>
    <w:rsid w:val="00DD4A3D"/>
    <w:rsid w:val="00DD4D09"/>
    <w:rsid w:val="00DD5308"/>
    <w:rsid w:val="00DD57D8"/>
    <w:rsid w:val="00DD5B5F"/>
    <w:rsid w:val="00DD5EDF"/>
    <w:rsid w:val="00DD7652"/>
    <w:rsid w:val="00DD7D3C"/>
    <w:rsid w:val="00DE082A"/>
    <w:rsid w:val="00DE1721"/>
    <w:rsid w:val="00DE18C8"/>
    <w:rsid w:val="00DE20A6"/>
    <w:rsid w:val="00DE315E"/>
    <w:rsid w:val="00DE31C8"/>
    <w:rsid w:val="00DE628A"/>
    <w:rsid w:val="00DE6B53"/>
    <w:rsid w:val="00DE7C25"/>
    <w:rsid w:val="00DF0009"/>
    <w:rsid w:val="00DF18F7"/>
    <w:rsid w:val="00DF4798"/>
    <w:rsid w:val="00DF7341"/>
    <w:rsid w:val="00DF7550"/>
    <w:rsid w:val="00E00808"/>
    <w:rsid w:val="00E010A2"/>
    <w:rsid w:val="00E01AA7"/>
    <w:rsid w:val="00E020A3"/>
    <w:rsid w:val="00E024D6"/>
    <w:rsid w:val="00E02993"/>
    <w:rsid w:val="00E03EFE"/>
    <w:rsid w:val="00E03F38"/>
    <w:rsid w:val="00E07720"/>
    <w:rsid w:val="00E101D3"/>
    <w:rsid w:val="00E10F34"/>
    <w:rsid w:val="00E11262"/>
    <w:rsid w:val="00E118F2"/>
    <w:rsid w:val="00E132D8"/>
    <w:rsid w:val="00E13F05"/>
    <w:rsid w:val="00E140F0"/>
    <w:rsid w:val="00E1513F"/>
    <w:rsid w:val="00E153CB"/>
    <w:rsid w:val="00E16F35"/>
    <w:rsid w:val="00E21101"/>
    <w:rsid w:val="00E21A32"/>
    <w:rsid w:val="00E22782"/>
    <w:rsid w:val="00E242BC"/>
    <w:rsid w:val="00E24501"/>
    <w:rsid w:val="00E26B9F"/>
    <w:rsid w:val="00E27056"/>
    <w:rsid w:val="00E30C0E"/>
    <w:rsid w:val="00E32474"/>
    <w:rsid w:val="00E33D90"/>
    <w:rsid w:val="00E347E1"/>
    <w:rsid w:val="00E349C4"/>
    <w:rsid w:val="00E36B6A"/>
    <w:rsid w:val="00E36C4E"/>
    <w:rsid w:val="00E36C74"/>
    <w:rsid w:val="00E375F3"/>
    <w:rsid w:val="00E37907"/>
    <w:rsid w:val="00E41B6A"/>
    <w:rsid w:val="00E41DAB"/>
    <w:rsid w:val="00E42DD8"/>
    <w:rsid w:val="00E43639"/>
    <w:rsid w:val="00E43B2B"/>
    <w:rsid w:val="00E4430B"/>
    <w:rsid w:val="00E45734"/>
    <w:rsid w:val="00E457F4"/>
    <w:rsid w:val="00E45903"/>
    <w:rsid w:val="00E46F3D"/>
    <w:rsid w:val="00E47D02"/>
    <w:rsid w:val="00E50825"/>
    <w:rsid w:val="00E53B7C"/>
    <w:rsid w:val="00E54D45"/>
    <w:rsid w:val="00E54EE4"/>
    <w:rsid w:val="00E558C8"/>
    <w:rsid w:val="00E56159"/>
    <w:rsid w:val="00E56BF8"/>
    <w:rsid w:val="00E575A2"/>
    <w:rsid w:val="00E57EAB"/>
    <w:rsid w:val="00E60A1E"/>
    <w:rsid w:val="00E618B3"/>
    <w:rsid w:val="00E62593"/>
    <w:rsid w:val="00E62EDF"/>
    <w:rsid w:val="00E63996"/>
    <w:rsid w:val="00E6506B"/>
    <w:rsid w:val="00E65296"/>
    <w:rsid w:val="00E65E15"/>
    <w:rsid w:val="00E66093"/>
    <w:rsid w:val="00E662FB"/>
    <w:rsid w:val="00E66550"/>
    <w:rsid w:val="00E666EC"/>
    <w:rsid w:val="00E66AD4"/>
    <w:rsid w:val="00E67737"/>
    <w:rsid w:val="00E71ED6"/>
    <w:rsid w:val="00E73AF3"/>
    <w:rsid w:val="00E74041"/>
    <w:rsid w:val="00E74F1A"/>
    <w:rsid w:val="00E75814"/>
    <w:rsid w:val="00E75D8D"/>
    <w:rsid w:val="00E77077"/>
    <w:rsid w:val="00E77D72"/>
    <w:rsid w:val="00E77D77"/>
    <w:rsid w:val="00E81A63"/>
    <w:rsid w:val="00E81E13"/>
    <w:rsid w:val="00E81FA0"/>
    <w:rsid w:val="00E82027"/>
    <w:rsid w:val="00E8231A"/>
    <w:rsid w:val="00E83036"/>
    <w:rsid w:val="00E8328E"/>
    <w:rsid w:val="00E84E76"/>
    <w:rsid w:val="00E84F5E"/>
    <w:rsid w:val="00E8546A"/>
    <w:rsid w:val="00E857CA"/>
    <w:rsid w:val="00E86D11"/>
    <w:rsid w:val="00E86D1E"/>
    <w:rsid w:val="00E90329"/>
    <w:rsid w:val="00E90A04"/>
    <w:rsid w:val="00E90A2D"/>
    <w:rsid w:val="00E914DA"/>
    <w:rsid w:val="00E91669"/>
    <w:rsid w:val="00E91EBE"/>
    <w:rsid w:val="00E92BB6"/>
    <w:rsid w:val="00E92D58"/>
    <w:rsid w:val="00E9334A"/>
    <w:rsid w:val="00E946AF"/>
    <w:rsid w:val="00E95DFB"/>
    <w:rsid w:val="00E97A2C"/>
    <w:rsid w:val="00EA070F"/>
    <w:rsid w:val="00EA07D5"/>
    <w:rsid w:val="00EA0F3E"/>
    <w:rsid w:val="00EA146D"/>
    <w:rsid w:val="00EA251E"/>
    <w:rsid w:val="00EA4105"/>
    <w:rsid w:val="00EA4335"/>
    <w:rsid w:val="00EA44AF"/>
    <w:rsid w:val="00EA5BD7"/>
    <w:rsid w:val="00EA7B7D"/>
    <w:rsid w:val="00EB26C3"/>
    <w:rsid w:val="00EB39A9"/>
    <w:rsid w:val="00EB3C6F"/>
    <w:rsid w:val="00EB6263"/>
    <w:rsid w:val="00EB64AE"/>
    <w:rsid w:val="00EB6599"/>
    <w:rsid w:val="00EB6F45"/>
    <w:rsid w:val="00EB6F78"/>
    <w:rsid w:val="00EC0B5C"/>
    <w:rsid w:val="00EC1CFA"/>
    <w:rsid w:val="00EC20D4"/>
    <w:rsid w:val="00EC4883"/>
    <w:rsid w:val="00EC4D04"/>
    <w:rsid w:val="00EC5997"/>
    <w:rsid w:val="00EC5CF6"/>
    <w:rsid w:val="00EC76C5"/>
    <w:rsid w:val="00EC7A41"/>
    <w:rsid w:val="00ED0B9A"/>
    <w:rsid w:val="00ED0F29"/>
    <w:rsid w:val="00ED10B0"/>
    <w:rsid w:val="00ED14F3"/>
    <w:rsid w:val="00ED1522"/>
    <w:rsid w:val="00ED1F0D"/>
    <w:rsid w:val="00ED2AFE"/>
    <w:rsid w:val="00ED3A72"/>
    <w:rsid w:val="00ED3AF1"/>
    <w:rsid w:val="00ED3E58"/>
    <w:rsid w:val="00ED4004"/>
    <w:rsid w:val="00ED412D"/>
    <w:rsid w:val="00ED5E18"/>
    <w:rsid w:val="00ED6152"/>
    <w:rsid w:val="00ED6DF4"/>
    <w:rsid w:val="00ED7C22"/>
    <w:rsid w:val="00EE0C34"/>
    <w:rsid w:val="00EE1132"/>
    <w:rsid w:val="00EE1939"/>
    <w:rsid w:val="00EE20C3"/>
    <w:rsid w:val="00EE26E8"/>
    <w:rsid w:val="00EE51E5"/>
    <w:rsid w:val="00EE7C0D"/>
    <w:rsid w:val="00EF090D"/>
    <w:rsid w:val="00EF1282"/>
    <w:rsid w:val="00EF1D5E"/>
    <w:rsid w:val="00EF343A"/>
    <w:rsid w:val="00EF3E85"/>
    <w:rsid w:val="00EF431A"/>
    <w:rsid w:val="00EF44F0"/>
    <w:rsid w:val="00EF4511"/>
    <w:rsid w:val="00EF47CB"/>
    <w:rsid w:val="00EF53A3"/>
    <w:rsid w:val="00EF5C5F"/>
    <w:rsid w:val="00EF69BB"/>
    <w:rsid w:val="00EF70C8"/>
    <w:rsid w:val="00EF7B8E"/>
    <w:rsid w:val="00F012D5"/>
    <w:rsid w:val="00F02294"/>
    <w:rsid w:val="00F0249F"/>
    <w:rsid w:val="00F03668"/>
    <w:rsid w:val="00F03918"/>
    <w:rsid w:val="00F055D7"/>
    <w:rsid w:val="00F057D5"/>
    <w:rsid w:val="00F058D7"/>
    <w:rsid w:val="00F06F94"/>
    <w:rsid w:val="00F07671"/>
    <w:rsid w:val="00F10FA6"/>
    <w:rsid w:val="00F12DBC"/>
    <w:rsid w:val="00F140CA"/>
    <w:rsid w:val="00F15B4E"/>
    <w:rsid w:val="00F15D05"/>
    <w:rsid w:val="00F16076"/>
    <w:rsid w:val="00F1676C"/>
    <w:rsid w:val="00F16D7F"/>
    <w:rsid w:val="00F17294"/>
    <w:rsid w:val="00F1784F"/>
    <w:rsid w:val="00F17915"/>
    <w:rsid w:val="00F20C36"/>
    <w:rsid w:val="00F215DA"/>
    <w:rsid w:val="00F22D09"/>
    <w:rsid w:val="00F23204"/>
    <w:rsid w:val="00F23D87"/>
    <w:rsid w:val="00F24D85"/>
    <w:rsid w:val="00F24DD8"/>
    <w:rsid w:val="00F2522C"/>
    <w:rsid w:val="00F25668"/>
    <w:rsid w:val="00F25A3D"/>
    <w:rsid w:val="00F275EB"/>
    <w:rsid w:val="00F27EBB"/>
    <w:rsid w:val="00F304FD"/>
    <w:rsid w:val="00F305C4"/>
    <w:rsid w:val="00F32502"/>
    <w:rsid w:val="00F32D48"/>
    <w:rsid w:val="00F3656C"/>
    <w:rsid w:val="00F37B56"/>
    <w:rsid w:val="00F40141"/>
    <w:rsid w:val="00F401BB"/>
    <w:rsid w:val="00F40F9E"/>
    <w:rsid w:val="00F430A5"/>
    <w:rsid w:val="00F44D74"/>
    <w:rsid w:val="00F45F13"/>
    <w:rsid w:val="00F45F62"/>
    <w:rsid w:val="00F46C7A"/>
    <w:rsid w:val="00F46FD8"/>
    <w:rsid w:val="00F51CED"/>
    <w:rsid w:val="00F52794"/>
    <w:rsid w:val="00F53C06"/>
    <w:rsid w:val="00F5454C"/>
    <w:rsid w:val="00F56A33"/>
    <w:rsid w:val="00F573C4"/>
    <w:rsid w:val="00F57F3B"/>
    <w:rsid w:val="00F6064E"/>
    <w:rsid w:val="00F60B5D"/>
    <w:rsid w:val="00F6151C"/>
    <w:rsid w:val="00F6188B"/>
    <w:rsid w:val="00F61CE9"/>
    <w:rsid w:val="00F6437A"/>
    <w:rsid w:val="00F64794"/>
    <w:rsid w:val="00F64A76"/>
    <w:rsid w:val="00F666B5"/>
    <w:rsid w:val="00F67CDB"/>
    <w:rsid w:val="00F7117F"/>
    <w:rsid w:val="00F712A5"/>
    <w:rsid w:val="00F723F4"/>
    <w:rsid w:val="00F72C71"/>
    <w:rsid w:val="00F739EA"/>
    <w:rsid w:val="00F756DD"/>
    <w:rsid w:val="00F8025A"/>
    <w:rsid w:val="00F82954"/>
    <w:rsid w:val="00F8383C"/>
    <w:rsid w:val="00F847C5"/>
    <w:rsid w:val="00F84A3B"/>
    <w:rsid w:val="00F85FDA"/>
    <w:rsid w:val="00F860DF"/>
    <w:rsid w:val="00F866E3"/>
    <w:rsid w:val="00F87226"/>
    <w:rsid w:val="00F8747E"/>
    <w:rsid w:val="00F879F0"/>
    <w:rsid w:val="00F87BC0"/>
    <w:rsid w:val="00F87E14"/>
    <w:rsid w:val="00F9034C"/>
    <w:rsid w:val="00F9100B"/>
    <w:rsid w:val="00F912CE"/>
    <w:rsid w:val="00F91699"/>
    <w:rsid w:val="00F921C6"/>
    <w:rsid w:val="00F9275D"/>
    <w:rsid w:val="00F928E1"/>
    <w:rsid w:val="00F92A10"/>
    <w:rsid w:val="00F93255"/>
    <w:rsid w:val="00F9437A"/>
    <w:rsid w:val="00F9462A"/>
    <w:rsid w:val="00F946F5"/>
    <w:rsid w:val="00F95F80"/>
    <w:rsid w:val="00F9641F"/>
    <w:rsid w:val="00F96BB4"/>
    <w:rsid w:val="00F9704B"/>
    <w:rsid w:val="00FA21B4"/>
    <w:rsid w:val="00FA23CF"/>
    <w:rsid w:val="00FA25FF"/>
    <w:rsid w:val="00FA2716"/>
    <w:rsid w:val="00FA2E9D"/>
    <w:rsid w:val="00FA3857"/>
    <w:rsid w:val="00FA3A47"/>
    <w:rsid w:val="00FA4F39"/>
    <w:rsid w:val="00FA52E3"/>
    <w:rsid w:val="00FA6431"/>
    <w:rsid w:val="00FA6479"/>
    <w:rsid w:val="00FA75B3"/>
    <w:rsid w:val="00FA7FAA"/>
    <w:rsid w:val="00FB033F"/>
    <w:rsid w:val="00FB1D56"/>
    <w:rsid w:val="00FB2D65"/>
    <w:rsid w:val="00FB2E0E"/>
    <w:rsid w:val="00FB3344"/>
    <w:rsid w:val="00FB3C21"/>
    <w:rsid w:val="00FB47DC"/>
    <w:rsid w:val="00FB4D62"/>
    <w:rsid w:val="00FB6220"/>
    <w:rsid w:val="00FB7264"/>
    <w:rsid w:val="00FB7614"/>
    <w:rsid w:val="00FC1D94"/>
    <w:rsid w:val="00FC440F"/>
    <w:rsid w:val="00FC4C26"/>
    <w:rsid w:val="00FC5ECE"/>
    <w:rsid w:val="00FC61FE"/>
    <w:rsid w:val="00FC6328"/>
    <w:rsid w:val="00FC7A18"/>
    <w:rsid w:val="00FD01E2"/>
    <w:rsid w:val="00FD08A2"/>
    <w:rsid w:val="00FD08BC"/>
    <w:rsid w:val="00FD0F1D"/>
    <w:rsid w:val="00FD1324"/>
    <w:rsid w:val="00FD273A"/>
    <w:rsid w:val="00FD3019"/>
    <w:rsid w:val="00FD44E2"/>
    <w:rsid w:val="00FD5D8C"/>
    <w:rsid w:val="00FD5E0A"/>
    <w:rsid w:val="00FD6BFD"/>
    <w:rsid w:val="00FE15EE"/>
    <w:rsid w:val="00FE169F"/>
    <w:rsid w:val="00FE1D2B"/>
    <w:rsid w:val="00FE3BD9"/>
    <w:rsid w:val="00FE4076"/>
    <w:rsid w:val="00FE4481"/>
    <w:rsid w:val="00FE520D"/>
    <w:rsid w:val="00FE771E"/>
    <w:rsid w:val="00FF05EA"/>
    <w:rsid w:val="00FF25E8"/>
    <w:rsid w:val="00FF4705"/>
    <w:rsid w:val="00FF55EA"/>
    <w:rsid w:val="00FF582F"/>
    <w:rsid w:val="00FF6862"/>
    <w:rsid w:val="00FF7CD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18D47C84"/>
  <w15:chartTrackingRefBased/>
  <w15:docId w15:val="{6067D657-D449-476E-B07B-11A26D702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overflowPunct w:val="0"/>
      <w:autoSpaceDE w:val="0"/>
      <w:autoSpaceDN w:val="0"/>
      <w:adjustRightInd w:val="0"/>
      <w:textAlignment w:val="baseline"/>
    </w:pPr>
    <w:rPr>
      <w:sz w:val="24"/>
    </w:rPr>
  </w:style>
  <w:style w:type="paragraph" w:styleId="Cmsor1">
    <w:name w:val="heading 1"/>
    <w:basedOn w:val="Norml"/>
    <w:next w:val="Norml"/>
    <w:link w:val="Cmsor1Char"/>
    <w:qFormat/>
    <w:pPr>
      <w:keepNext/>
      <w:widowControl w:val="0"/>
      <w:jc w:val="center"/>
      <w:outlineLvl w:val="0"/>
    </w:pPr>
    <w:rPr>
      <w:b/>
      <w:lang w:val="x-none" w:eastAsia="x-none"/>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4">
    <w:name w:val="heading 4"/>
    <w:basedOn w:val="Norml"/>
    <w:next w:val="Norml"/>
    <w:qFormat/>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FF"/>
      <w:u w:val="single"/>
    </w:rPr>
  </w:style>
  <w:style w:type="paragraph" w:styleId="Szvegtrzs">
    <w:name w:val="Body Text"/>
    <w:basedOn w:val="Norml"/>
    <w:pPr>
      <w:widowControl w:val="0"/>
      <w:jc w:val="both"/>
    </w:pPr>
  </w:style>
  <w:style w:type="paragraph" w:styleId="Szvegtrzs2">
    <w:name w:val="Body Text 2"/>
    <w:basedOn w:val="Norml"/>
    <w:pPr>
      <w:widowControl w:val="0"/>
      <w:jc w:val="both"/>
    </w:pPr>
    <w:rPr>
      <w:b/>
    </w:rPr>
  </w:style>
  <w:style w:type="paragraph" w:styleId="Szvegtrzsbehzssal">
    <w:name w:val="Body Text Indent"/>
    <w:basedOn w:val="Norml"/>
    <w:pPr>
      <w:tabs>
        <w:tab w:val="left" w:pos="720"/>
      </w:tabs>
      <w:overflowPunct/>
      <w:autoSpaceDE/>
      <w:autoSpaceDN/>
      <w:adjustRightInd/>
      <w:ind w:left="720"/>
      <w:jc w:val="center"/>
      <w:textAlignment w:val="auto"/>
    </w:pPr>
    <w:rPr>
      <w:b/>
      <w:szCs w:val="24"/>
    </w:rPr>
  </w:style>
  <w:style w:type="paragraph" w:styleId="lfej">
    <w:name w:val="header"/>
    <w:basedOn w:val="Norml"/>
    <w:pPr>
      <w:tabs>
        <w:tab w:val="center" w:pos="4536"/>
        <w:tab w:val="right" w:pos="9072"/>
      </w:tabs>
    </w:pPr>
  </w:style>
  <w:style w:type="character" w:styleId="Oldalszm">
    <w:name w:val="page number"/>
    <w:basedOn w:val="Bekezdsalapbettpusa"/>
  </w:style>
  <w:style w:type="paragraph" w:customStyle="1" w:styleId="CharCharCharCharCharChar">
    <w:name w:val="Char Char Char Char Char Char"/>
    <w:basedOn w:val="Norml"/>
    <w:pPr>
      <w:overflowPunct/>
      <w:autoSpaceDE/>
      <w:autoSpaceDN/>
      <w:adjustRightInd/>
      <w:spacing w:after="160" w:line="240" w:lineRule="exact"/>
      <w:textAlignment w:val="auto"/>
    </w:pPr>
    <w:rPr>
      <w:rFonts w:ascii="Verdana" w:hAnsi="Verdana"/>
      <w:sz w:val="20"/>
      <w:lang w:val="en-US" w:eastAsia="en-US"/>
    </w:rPr>
  </w:style>
  <w:style w:type="paragraph" w:customStyle="1" w:styleId="CharCharCharCharCharChar1">
    <w:name w:val="Char Char Char Char Char Char1"/>
    <w:basedOn w:val="Norml"/>
    <w:pPr>
      <w:overflowPunct/>
      <w:autoSpaceDE/>
      <w:autoSpaceDN/>
      <w:adjustRightInd/>
      <w:spacing w:after="160" w:line="240" w:lineRule="exact"/>
      <w:textAlignment w:val="auto"/>
    </w:pPr>
    <w:rPr>
      <w:rFonts w:ascii="Verdana" w:hAnsi="Verdana"/>
      <w:sz w:val="20"/>
      <w:lang w:val="en-US" w:eastAsia="en-US"/>
    </w:rPr>
  </w:style>
  <w:style w:type="paragraph" w:styleId="Dokumentumtrkp">
    <w:name w:val="Document Map"/>
    <w:basedOn w:val="Norml"/>
    <w:semiHidden/>
    <w:pPr>
      <w:shd w:val="clear" w:color="auto" w:fill="000080"/>
    </w:pPr>
    <w:rPr>
      <w:rFonts w:ascii="Tahoma" w:hAnsi="Tahoma" w:cs="Tahoma"/>
      <w:sz w:val="20"/>
    </w:rPr>
  </w:style>
  <w:style w:type="paragraph" w:styleId="Cm">
    <w:name w:val="Title"/>
    <w:basedOn w:val="Norml"/>
    <w:link w:val="CmChar"/>
    <w:qFormat/>
    <w:pPr>
      <w:overflowPunct/>
      <w:autoSpaceDE/>
      <w:autoSpaceDN/>
      <w:adjustRightInd/>
      <w:jc w:val="center"/>
      <w:textAlignment w:val="auto"/>
    </w:pPr>
    <w:rPr>
      <w:b/>
      <w:bCs/>
      <w:sz w:val="28"/>
      <w:szCs w:val="24"/>
      <w:lang w:val="x-none" w:eastAsia="x-none"/>
    </w:rPr>
  </w:style>
  <w:style w:type="character" w:customStyle="1" w:styleId="CharChar2">
    <w:name w:val="Char Char2"/>
    <w:rPr>
      <w:b/>
      <w:bCs/>
      <w:sz w:val="28"/>
      <w:szCs w:val="24"/>
      <w:lang w:val="hu-HU" w:eastAsia="hu-HU" w:bidi="ar-SA"/>
    </w:rPr>
  </w:style>
  <w:style w:type="paragraph" w:styleId="Csakszveg">
    <w:name w:val="Plain Text"/>
    <w:basedOn w:val="Norml"/>
    <w:link w:val="CsakszvegChar"/>
    <w:uiPriority w:val="99"/>
    <w:pPr>
      <w:overflowPunct/>
      <w:autoSpaceDE/>
      <w:autoSpaceDN/>
      <w:adjustRightInd/>
      <w:textAlignment w:val="auto"/>
    </w:pPr>
    <w:rPr>
      <w:rFonts w:ascii="Courier New" w:hAnsi="Courier New"/>
      <w:sz w:val="20"/>
      <w:lang w:val="x-none" w:eastAsia="x-none"/>
    </w:rPr>
  </w:style>
  <w:style w:type="paragraph" w:styleId="NormlWeb">
    <w:name w:val="Normal (Web)"/>
    <w:basedOn w:val="Norml"/>
    <w:uiPriority w:val="99"/>
    <w:pPr>
      <w:overflowPunct/>
      <w:autoSpaceDE/>
      <w:autoSpaceDN/>
      <w:adjustRightInd/>
      <w:spacing w:before="100" w:beforeAutospacing="1" w:after="100" w:afterAutospacing="1"/>
      <w:textAlignment w:val="auto"/>
    </w:pPr>
    <w:rPr>
      <w:rFonts w:ascii="Verdana" w:hAnsi="Verdana"/>
      <w:color w:val="000000"/>
      <w:sz w:val="25"/>
      <w:szCs w:val="25"/>
    </w:rPr>
  </w:style>
  <w:style w:type="character" w:styleId="Mrltotthiperhivatkozs">
    <w:name w:val="FollowedHyperlink"/>
    <w:rsid w:val="00FB2E0E"/>
    <w:rPr>
      <w:color w:val="800080"/>
      <w:u w:val="single"/>
    </w:rPr>
  </w:style>
  <w:style w:type="paragraph" w:styleId="Listaszerbekezds">
    <w:name w:val="List Paragraph"/>
    <w:basedOn w:val="Norml"/>
    <w:uiPriority w:val="99"/>
    <w:qFormat/>
    <w:rsid w:val="001A45CA"/>
    <w:pPr>
      <w:ind w:left="708"/>
    </w:pPr>
  </w:style>
  <w:style w:type="character" w:customStyle="1" w:styleId="Kiemels2">
    <w:name w:val="Kiemelés2"/>
    <w:uiPriority w:val="22"/>
    <w:qFormat/>
    <w:rsid w:val="00AF045C"/>
    <w:rPr>
      <w:b/>
      <w:bCs/>
    </w:rPr>
  </w:style>
  <w:style w:type="paragraph" w:customStyle="1" w:styleId="CharCharCharChar">
    <w:name w:val="Char Char Char Char"/>
    <w:basedOn w:val="Norml"/>
    <w:rsid w:val="00FB6220"/>
    <w:pPr>
      <w:overflowPunct/>
      <w:autoSpaceDE/>
      <w:autoSpaceDN/>
      <w:adjustRightInd/>
      <w:spacing w:after="160" w:line="240" w:lineRule="exact"/>
      <w:textAlignment w:val="auto"/>
    </w:pPr>
    <w:rPr>
      <w:rFonts w:ascii="Verdana" w:hAnsi="Verdana"/>
      <w:sz w:val="20"/>
      <w:lang w:val="en-US" w:eastAsia="en-US"/>
    </w:rPr>
  </w:style>
  <w:style w:type="paragraph" w:styleId="Alcm">
    <w:name w:val="Subtitle"/>
    <w:basedOn w:val="Norml"/>
    <w:next w:val="Norml"/>
    <w:link w:val="AlcmChar"/>
    <w:qFormat/>
    <w:rsid w:val="00564D74"/>
    <w:pPr>
      <w:spacing w:after="60"/>
      <w:jc w:val="center"/>
      <w:outlineLvl w:val="1"/>
    </w:pPr>
    <w:rPr>
      <w:rFonts w:ascii="Cambria" w:hAnsi="Cambria"/>
      <w:szCs w:val="24"/>
      <w:lang w:val="x-none" w:eastAsia="x-none"/>
    </w:rPr>
  </w:style>
  <w:style w:type="character" w:customStyle="1" w:styleId="AlcmChar">
    <w:name w:val="Alcím Char"/>
    <w:link w:val="Alcm"/>
    <w:rsid w:val="00564D74"/>
    <w:rPr>
      <w:rFonts w:ascii="Cambria" w:hAnsi="Cambria"/>
      <w:sz w:val="24"/>
      <w:szCs w:val="24"/>
    </w:rPr>
  </w:style>
  <w:style w:type="character" w:customStyle="1" w:styleId="apple-style-span">
    <w:name w:val="apple-style-span"/>
    <w:basedOn w:val="Bekezdsalapbettpusa"/>
    <w:rsid w:val="00B43A06"/>
  </w:style>
  <w:style w:type="character" w:styleId="Kiemels">
    <w:name w:val="Emphasis"/>
    <w:uiPriority w:val="20"/>
    <w:qFormat/>
    <w:rsid w:val="00247BC3"/>
    <w:rPr>
      <w:i/>
      <w:iCs/>
    </w:rPr>
  </w:style>
  <w:style w:type="character" w:customStyle="1" w:styleId="st1">
    <w:name w:val="st1"/>
    <w:basedOn w:val="Bekezdsalapbettpusa"/>
    <w:rsid w:val="00434B7B"/>
  </w:style>
  <w:style w:type="character" w:customStyle="1" w:styleId="CsakszvegChar">
    <w:name w:val="Csak szöveg Char"/>
    <w:link w:val="Csakszveg"/>
    <w:uiPriority w:val="99"/>
    <w:rsid w:val="0027033F"/>
    <w:rPr>
      <w:rFonts w:ascii="Courier New" w:hAnsi="Courier New" w:cs="Courier New"/>
    </w:rPr>
  </w:style>
  <w:style w:type="paragraph" w:styleId="Nincstrkz">
    <w:name w:val="No Spacing"/>
    <w:uiPriority w:val="1"/>
    <w:qFormat/>
    <w:rsid w:val="00FB2D65"/>
    <w:rPr>
      <w:rFonts w:ascii="Calibri" w:eastAsia="Calibri" w:hAnsi="Calibri"/>
      <w:sz w:val="22"/>
      <w:szCs w:val="22"/>
      <w:lang w:eastAsia="en-US"/>
    </w:rPr>
  </w:style>
  <w:style w:type="character" w:customStyle="1" w:styleId="eatitle2">
    <w:name w:val="ea_title2"/>
    <w:rsid w:val="001D4702"/>
    <w:rPr>
      <w:b/>
      <w:bCs/>
      <w:vanish w:val="0"/>
      <w:webHidden w:val="0"/>
      <w:specVanish w:val="0"/>
    </w:rPr>
  </w:style>
  <w:style w:type="character" w:customStyle="1" w:styleId="eaname2">
    <w:name w:val="ea_name2"/>
    <w:rsid w:val="001D4702"/>
    <w:rPr>
      <w:b/>
      <w:bCs/>
      <w:vanish w:val="0"/>
      <w:webHidden w:val="0"/>
      <w:color w:val="737373"/>
      <w:specVanish w:val="0"/>
    </w:rPr>
  </w:style>
  <w:style w:type="character" w:customStyle="1" w:styleId="eapos2">
    <w:name w:val="ea_pos2"/>
    <w:rsid w:val="001D4702"/>
    <w:rPr>
      <w:vanish w:val="0"/>
      <w:webHidden w:val="0"/>
      <w:specVanish w:val="0"/>
    </w:rPr>
  </w:style>
  <w:style w:type="table" w:styleId="Rcsostblzat">
    <w:name w:val="Table Grid"/>
    <w:basedOn w:val="Normltblzat"/>
    <w:rsid w:val="00F055D7"/>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link w:val="Cmsor1"/>
    <w:rsid w:val="00857E89"/>
    <w:rPr>
      <w:b/>
      <w:sz w:val="24"/>
    </w:rPr>
  </w:style>
  <w:style w:type="paragraph" w:customStyle="1" w:styleId="alaprtelmezett">
    <w:name w:val="alaprtelmezett"/>
    <w:basedOn w:val="Norml"/>
    <w:uiPriority w:val="99"/>
    <w:rsid w:val="003B680E"/>
    <w:pPr>
      <w:overflowPunct/>
      <w:autoSpaceDE/>
      <w:autoSpaceDN/>
      <w:adjustRightInd/>
      <w:spacing w:before="100" w:beforeAutospacing="1" w:after="100" w:afterAutospacing="1"/>
      <w:textAlignment w:val="auto"/>
    </w:pPr>
    <w:rPr>
      <w:rFonts w:eastAsia="Calibri"/>
      <w:color w:val="000000"/>
      <w:szCs w:val="24"/>
    </w:rPr>
  </w:style>
  <w:style w:type="character" w:customStyle="1" w:styleId="apple-converted-space">
    <w:name w:val="apple-converted-space"/>
    <w:rsid w:val="00F27EBB"/>
  </w:style>
  <w:style w:type="paragraph" w:customStyle="1" w:styleId="Default">
    <w:name w:val="Default"/>
    <w:rsid w:val="001641F0"/>
    <w:pPr>
      <w:autoSpaceDE w:val="0"/>
      <w:autoSpaceDN w:val="0"/>
      <w:adjustRightInd w:val="0"/>
    </w:pPr>
    <w:rPr>
      <w:rFonts w:eastAsia="Calibri"/>
      <w:color w:val="000000"/>
      <w:sz w:val="24"/>
      <w:szCs w:val="24"/>
    </w:rPr>
  </w:style>
  <w:style w:type="character" w:customStyle="1" w:styleId="CmChar">
    <w:name w:val="Cím Char"/>
    <w:link w:val="Cm"/>
    <w:rsid w:val="007F23D6"/>
    <w:rPr>
      <w:b/>
      <w:bCs/>
      <w:sz w:val="28"/>
      <w:szCs w:val="24"/>
    </w:rPr>
  </w:style>
  <w:style w:type="paragraph" w:styleId="llb">
    <w:name w:val="footer"/>
    <w:basedOn w:val="Norml"/>
    <w:link w:val="llbChar"/>
    <w:uiPriority w:val="99"/>
    <w:rsid w:val="00082DEF"/>
    <w:pPr>
      <w:tabs>
        <w:tab w:val="center" w:pos="4536"/>
        <w:tab w:val="right" w:pos="9072"/>
      </w:tabs>
    </w:pPr>
  </w:style>
  <w:style w:type="character" w:customStyle="1" w:styleId="llbChar">
    <w:name w:val="Élőláb Char"/>
    <w:link w:val="llb"/>
    <w:uiPriority w:val="99"/>
    <w:rsid w:val="00082DEF"/>
    <w:rPr>
      <w:sz w:val="24"/>
    </w:rPr>
  </w:style>
  <w:style w:type="paragraph" w:styleId="Buborkszveg">
    <w:name w:val="Balloon Text"/>
    <w:basedOn w:val="Norml"/>
    <w:link w:val="BuborkszvegChar"/>
    <w:rsid w:val="008E3967"/>
    <w:rPr>
      <w:rFonts w:ascii="Segoe UI" w:hAnsi="Segoe UI" w:cs="Segoe UI"/>
      <w:sz w:val="18"/>
      <w:szCs w:val="18"/>
    </w:rPr>
  </w:style>
  <w:style w:type="character" w:customStyle="1" w:styleId="BuborkszvegChar">
    <w:name w:val="Buborékszöveg Char"/>
    <w:link w:val="Buborkszveg"/>
    <w:rsid w:val="008E3967"/>
    <w:rPr>
      <w:rFonts w:ascii="Segoe UI" w:hAnsi="Segoe UI" w:cs="Segoe UI"/>
      <w:sz w:val="18"/>
      <w:szCs w:val="18"/>
    </w:rPr>
  </w:style>
  <w:style w:type="character" w:customStyle="1" w:styleId="textexposedshow">
    <w:name w:val="text_exposed_show"/>
    <w:rsid w:val="007102D5"/>
  </w:style>
  <w:style w:type="paragraph" w:styleId="Szvegtrzsbehzssal2">
    <w:name w:val="Body Text Indent 2"/>
    <w:basedOn w:val="Norml"/>
    <w:link w:val="Szvegtrzsbehzssal2Char"/>
    <w:rsid w:val="00700439"/>
    <w:pPr>
      <w:spacing w:after="120" w:line="480" w:lineRule="auto"/>
      <w:ind w:left="283"/>
      <w:textAlignment w:val="auto"/>
    </w:pPr>
    <w:rPr>
      <w:lang w:val="x-none" w:eastAsia="x-none"/>
    </w:rPr>
  </w:style>
  <w:style w:type="character" w:customStyle="1" w:styleId="Szvegtrzsbehzssal2Char">
    <w:name w:val="Szövegtörzs behúzással 2 Char"/>
    <w:link w:val="Szvegtrzsbehzssal2"/>
    <w:rsid w:val="00700439"/>
    <w:rPr>
      <w:sz w:val="24"/>
      <w:lang w:val="x-none" w:eastAsia="x-none"/>
    </w:rPr>
  </w:style>
  <w:style w:type="character" w:styleId="Kiemels20">
    <w:name w:val="Strong"/>
    <w:basedOn w:val="Bekezdsalapbettpusa"/>
    <w:uiPriority w:val="22"/>
    <w:qFormat/>
    <w:rsid w:val="00EE26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60891">
      <w:bodyDiv w:val="1"/>
      <w:marLeft w:val="0"/>
      <w:marRight w:val="0"/>
      <w:marTop w:val="0"/>
      <w:marBottom w:val="0"/>
      <w:divBdr>
        <w:top w:val="none" w:sz="0" w:space="0" w:color="auto"/>
        <w:left w:val="none" w:sz="0" w:space="0" w:color="auto"/>
        <w:bottom w:val="none" w:sz="0" w:space="0" w:color="auto"/>
        <w:right w:val="none" w:sz="0" w:space="0" w:color="auto"/>
      </w:divBdr>
    </w:div>
    <w:div w:id="77680206">
      <w:bodyDiv w:val="1"/>
      <w:marLeft w:val="0"/>
      <w:marRight w:val="0"/>
      <w:marTop w:val="0"/>
      <w:marBottom w:val="0"/>
      <w:divBdr>
        <w:top w:val="none" w:sz="0" w:space="0" w:color="auto"/>
        <w:left w:val="none" w:sz="0" w:space="0" w:color="auto"/>
        <w:bottom w:val="none" w:sz="0" w:space="0" w:color="auto"/>
        <w:right w:val="none" w:sz="0" w:space="0" w:color="auto"/>
      </w:divBdr>
    </w:div>
    <w:div w:id="78410647">
      <w:bodyDiv w:val="1"/>
      <w:marLeft w:val="0"/>
      <w:marRight w:val="0"/>
      <w:marTop w:val="0"/>
      <w:marBottom w:val="0"/>
      <w:divBdr>
        <w:top w:val="none" w:sz="0" w:space="0" w:color="auto"/>
        <w:left w:val="none" w:sz="0" w:space="0" w:color="auto"/>
        <w:bottom w:val="none" w:sz="0" w:space="0" w:color="auto"/>
        <w:right w:val="none" w:sz="0" w:space="0" w:color="auto"/>
      </w:divBdr>
    </w:div>
    <w:div w:id="181631440">
      <w:bodyDiv w:val="1"/>
      <w:marLeft w:val="0"/>
      <w:marRight w:val="0"/>
      <w:marTop w:val="0"/>
      <w:marBottom w:val="0"/>
      <w:divBdr>
        <w:top w:val="none" w:sz="0" w:space="0" w:color="auto"/>
        <w:left w:val="none" w:sz="0" w:space="0" w:color="auto"/>
        <w:bottom w:val="none" w:sz="0" w:space="0" w:color="auto"/>
        <w:right w:val="none" w:sz="0" w:space="0" w:color="auto"/>
      </w:divBdr>
      <w:divsChild>
        <w:div w:id="1658144540">
          <w:marLeft w:val="0"/>
          <w:marRight w:val="0"/>
          <w:marTop w:val="0"/>
          <w:marBottom w:val="0"/>
          <w:divBdr>
            <w:top w:val="none" w:sz="0" w:space="0" w:color="auto"/>
            <w:left w:val="none" w:sz="0" w:space="0" w:color="auto"/>
            <w:bottom w:val="none" w:sz="0" w:space="0" w:color="auto"/>
            <w:right w:val="none" w:sz="0" w:space="0" w:color="auto"/>
          </w:divBdr>
          <w:divsChild>
            <w:div w:id="166415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565027">
      <w:bodyDiv w:val="1"/>
      <w:marLeft w:val="0"/>
      <w:marRight w:val="0"/>
      <w:marTop w:val="0"/>
      <w:marBottom w:val="0"/>
      <w:divBdr>
        <w:top w:val="none" w:sz="0" w:space="0" w:color="auto"/>
        <w:left w:val="none" w:sz="0" w:space="0" w:color="auto"/>
        <w:bottom w:val="none" w:sz="0" w:space="0" w:color="auto"/>
        <w:right w:val="none" w:sz="0" w:space="0" w:color="auto"/>
      </w:divBdr>
    </w:div>
    <w:div w:id="241183903">
      <w:bodyDiv w:val="1"/>
      <w:marLeft w:val="0"/>
      <w:marRight w:val="0"/>
      <w:marTop w:val="0"/>
      <w:marBottom w:val="0"/>
      <w:divBdr>
        <w:top w:val="none" w:sz="0" w:space="0" w:color="auto"/>
        <w:left w:val="none" w:sz="0" w:space="0" w:color="auto"/>
        <w:bottom w:val="none" w:sz="0" w:space="0" w:color="auto"/>
        <w:right w:val="none" w:sz="0" w:space="0" w:color="auto"/>
      </w:divBdr>
    </w:div>
    <w:div w:id="296447920">
      <w:bodyDiv w:val="1"/>
      <w:marLeft w:val="0"/>
      <w:marRight w:val="0"/>
      <w:marTop w:val="0"/>
      <w:marBottom w:val="0"/>
      <w:divBdr>
        <w:top w:val="none" w:sz="0" w:space="0" w:color="auto"/>
        <w:left w:val="none" w:sz="0" w:space="0" w:color="auto"/>
        <w:bottom w:val="none" w:sz="0" w:space="0" w:color="auto"/>
        <w:right w:val="none" w:sz="0" w:space="0" w:color="auto"/>
      </w:divBdr>
    </w:div>
    <w:div w:id="313029119">
      <w:bodyDiv w:val="1"/>
      <w:marLeft w:val="0"/>
      <w:marRight w:val="0"/>
      <w:marTop w:val="0"/>
      <w:marBottom w:val="0"/>
      <w:divBdr>
        <w:top w:val="none" w:sz="0" w:space="0" w:color="auto"/>
        <w:left w:val="none" w:sz="0" w:space="0" w:color="auto"/>
        <w:bottom w:val="none" w:sz="0" w:space="0" w:color="auto"/>
        <w:right w:val="none" w:sz="0" w:space="0" w:color="auto"/>
      </w:divBdr>
    </w:div>
    <w:div w:id="319192245">
      <w:bodyDiv w:val="1"/>
      <w:marLeft w:val="0"/>
      <w:marRight w:val="0"/>
      <w:marTop w:val="0"/>
      <w:marBottom w:val="0"/>
      <w:divBdr>
        <w:top w:val="none" w:sz="0" w:space="0" w:color="auto"/>
        <w:left w:val="none" w:sz="0" w:space="0" w:color="auto"/>
        <w:bottom w:val="none" w:sz="0" w:space="0" w:color="auto"/>
        <w:right w:val="none" w:sz="0" w:space="0" w:color="auto"/>
      </w:divBdr>
      <w:divsChild>
        <w:div w:id="1671642190">
          <w:marLeft w:val="547"/>
          <w:marRight w:val="0"/>
          <w:marTop w:val="115"/>
          <w:marBottom w:val="0"/>
          <w:divBdr>
            <w:top w:val="none" w:sz="0" w:space="0" w:color="auto"/>
            <w:left w:val="none" w:sz="0" w:space="0" w:color="auto"/>
            <w:bottom w:val="none" w:sz="0" w:space="0" w:color="auto"/>
            <w:right w:val="none" w:sz="0" w:space="0" w:color="auto"/>
          </w:divBdr>
        </w:div>
        <w:div w:id="1831017164">
          <w:marLeft w:val="547"/>
          <w:marRight w:val="0"/>
          <w:marTop w:val="115"/>
          <w:marBottom w:val="0"/>
          <w:divBdr>
            <w:top w:val="none" w:sz="0" w:space="0" w:color="auto"/>
            <w:left w:val="none" w:sz="0" w:space="0" w:color="auto"/>
            <w:bottom w:val="none" w:sz="0" w:space="0" w:color="auto"/>
            <w:right w:val="none" w:sz="0" w:space="0" w:color="auto"/>
          </w:divBdr>
        </w:div>
        <w:div w:id="2094626388">
          <w:marLeft w:val="547"/>
          <w:marRight w:val="0"/>
          <w:marTop w:val="115"/>
          <w:marBottom w:val="0"/>
          <w:divBdr>
            <w:top w:val="none" w:sz="0" w:space="0" w:color="auto"/>
            <w:left w:val="none" w:sz="0" w:space="0" w:color="auto"/>
            <w:bottom w:val="none" w:sz="0" w:space="0" w:color="auto"/>
            <w:right w:val="none" w:sz="0" w:space="0" w:color="auto"/>
          </w:divBdr>
        </w:div>
      </w:divsChild>
    </w:div>
    <w:div w:id="327634305">
      <w:bodyDiv w:val="1"/>
      <w:marLeft w:val="0"/>
      <w:marRight w:val="0"/>
      <w:marTop w:val="0"/>
      <w:marBottom w:val="0"/>
      <w:divBdr>
        <w:top w:val="none" w:sz="0" w:space="0" w:color="auto"/>
        <w:left w:val="none" w:sz="0" w:space="0" w:color="auto"/>
        <w:bottom w:val="none" w:sz="0" w:space="0" w:color="auto"/>
        <w:right w:val="none" w:sz="0" w:space="0" w:color="auto"/>
      </w:divBdr>
    </w:div>
    <w:div w:id="330833042">
      <w:bodyDiv w:val="1"/>
      <w:marLeft w:val="0"/>
      <w:marRight w:val="0"/>
      <w:marTop w:val="0"/>
      <w:marBottom w:val="0"/>
      <w:divBdr>
        <w:top w:val="none" w:sz="0" w:space="0" w:color="auto"/>
        <w:left w:val="none" w:sz="0" w:space="0" w:color="auto"/>
        <w:bottom w:val="none" w:sz="0" w:space="0" w:color="auto"/>
        <w:right w:val="none" w:sz="0" w:space="0" w:color="auto"/>
      </w:divBdr>
    </w:div>
    <w:div w:id="382288657">
      <w:bodyDiv w:val="1"/>
      <w:marLeft w:val="0"/>
      <w:marRight w:val="0"/>
      <w:marTop w:val="0"/>
      <w:marBottom w:val="0"/>
      <w:divBdr>
        <w:top w:val="none" w:sz="0" w:space="0" w:color="auto"/>
        <w:left w:val="none" w:sz="0" w:space="0" w:color="auto"/>
        <w:bottom w:val="none" w:sz="0" w:space="0" w:color="auto"/>
        <w:right w:val="none" w:sz="0" w:space="0" w:color="auto"/>
      </w:divBdr>
    </w:div>
    <w:div w:id="408163199">
      <w:bodyDiv w:val="1"/>
      <w:marLeft w:val="0"/>
      <w:marRight w:val="0"/>
      <w:marTop w:val="0"/>
      <w:marBottom w:val="0"/>
      <w:divBdr>
        <w:top w:val="none" w:sz="0" w:space="0" w:color="auto"/>
        <w:left w:val="none" w:sz="0" w:space="0" w:color="auto"/>
        <w:bottom w:val="none" w:sz="0" w:space="0" w:color="auto"/>
        <w:right w:val="none" w:sz="0" w:space="0" w:color="auto"/>
      </w:divBdr>
    </w:div>
    <w:div w:id="416828067">
      <w:bodyDiv w:val="1"/>
      <w:marLeft w:val="0"/>
      <w:marRight w:val="0"/>
      <w:marTop w:val="0"/>
      <w:marBottom w:val="0"/>
      <w:divBdr>
        <w:top w:val="none" w:sz="0" w:space="0" w:color="auto"/>
        <w:left w:val="none" w:sz="0" w:space="0" w:color="auto"/>
        <w:bottom w:val="none" w:sz="0" w:space="0" w:color="auto"/>
        <w:right w:val="none" w:sz="0" w:space="0" w:color="auto"/>
      </w:divBdr>
    </w:div>
    <w:div w:id="429351114">
      <w:bodyDiv w:val="1"/>
      <w:marLeft w:val="0"/>
      <w:marRight w:val="0"/>
      <w:marTop w:val="0"/>
      <w:marBottom w:val="0"/>
      <w:divBdr>
        <w:top w:val="none" w:sz="0" w:space="0" w:color="auto"/>
        <w:left w:val="none" w:sz="0" w:space="0" w:color="auto"/>
        <w:bottom w:val="none" w:sz="0" w:space="0" w:color="auto"/>
        <w:right w:val="none" w:sz="0" w:space="0" w:color="auto"/>
      </w:divBdr>
    </w:div>
    <w:div w:id="441462235">
      <w:bodyDiv w:val="1"/>
      <w:marLeft w:val="0"/>
      <w:marRight w:val="0"/>
      <w:marTop w:val="0"/>
      <w:marBottom w:val="0"/>
      <w:divBdr>
        <w:top w:val="none" w:sz="0" w:space="0" w:color="auto"/>
        <w:left w:val="none" w:sz="0" w:space="0" w:color="auto"/>
        <w:bottom w:val="none" w:sz="0" w:space="0" w:color="auto"/>
        <w:right w:val="none" w:sz="0" w:space="0" w:color="auto"/>
      </w:divBdr>
    </w:div>
    <w:div w:id="452942332">
      <w:bodyDiv w:val="1"/>
      <w:marLeft w:val="0"/>
      <w:marRight w:val="0"/>
      <w:marTop w:val="0"/>
      <w:marBottom w:val="0"/>
      <w:divBdr>
        <w:top w:val="none" w:sz="0" w:space="0" w:color="auto"/>
        <w:left w:val="none" w:sz="0" w:space="0" w:color="auto"/>
        <w:bottom w:val="none" w:sz="0" w:space="0" w:color="auto"/>
        <w:right w:val="none" w:sz="0" w:space="0" w:color="auto"/>
      </w:divBdr>
    </w:div>
    <w:div w:id="500002191">
      <w:bodyDiv w:val="1"/>
      <w:marLeft w:val="0"/>
      <w:marRight w:val="0"/>
      <w:marTop w:val="0"/>
      <w:marBottom w:val="0"/>
      <w:divBdr>
        <w:top w:val="none" w:sz="0" w:space="0" w:color="auto"/>
        <w:left w:val="none" w:sz="0" w:space="0" w:color="auto"/>
        <w:bottom w:val="none" w:sz="0" w:space="0" w:color="auto"/>
        <w:right w:val="none" w:sz="0" w:space="0" w:color="auto"/>
      </w:divBdr>
      <w:divsChild>
        <w:div w:id="1137845495">
          <w:marLeft w:val="0"/>
          <w:marRight w:val="0"/>
          <w:marTop w:val="0"/>
          <w:marBottom w:val="0"/>
          <w:divBdr>
            <w:top w:val="none" w:sz="0" w:space="0" w:color="auto"/>
            <w:left w:val="none" w:sz="0" w:space="0" w:color="auto"/>
            <w:bottom w:val="none" w:sz="0" w:space="0" w:color="auto"/>
            <w:right w:val="none" w:sz="0" w:space="0" w:color="auto"/>
          </w:divBdr>
          <w:divsChild>
            <w:div w:id="45561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78634">
      <w:bodyDiv w:val="1"/>
      <w:marLeft w:val="0"/>
      <w:marRight w:val="0"/>
      <w:marTop w:val="0"/>
      <w:marBottom w:val="0"/>
      <w:divBdr>
        <w:top w:val="none" w:sz="0" w:space="0" w:color="auto"/>
        <w:left w:val="none" w:sz="0" w:space="0" w:color="auto"/>
        <w:bottom w:val="none" w:sz="0" w:space="0" w:color="auto"/>
        <w:right w:val="none" w:sz="0" w:space="0" w:color="auto"/>
      </w:divBdr>
    </w:div>
    <w:div w:id="601108480">
      <w:bodyDiv w:val="1"/>
      <w:marLeft w:val="0"/>
      <w:marRight w:val="0"/>
      <w:marTop w:val="0"/>
      <w:marBottom w:val="0"/>
      <w:divBdr>
        <w:top w:val="none" w:sz="0" w:space="0" w:color="auto"/>
        <w:left w:val="none" w:sz="0" w:space="0" w:color="auto"/>
        <w:bottom w:val="none" w:sz="0" w:space="0" w:color="auto"/>
        <w:right w:val="none" w:sz="0" w:space="0" w:color="auto"/>
      </w:divBdr>
    </w:div>
    <w:div w:id="604845167">
      <w:bodyDiv w:val="1"/>
      <w:marLeft w:val="0"/>
      <w:marRight w:val="0"/>
      <w:marTop w:val="0"/>
      <w:marBottom w:val="0"/>
      <w:divBdr>
        <w:top w:val="none" w:sz="0" w:space="0" w:color="auto"/>
        <w:left w:val="none" w:sz="0" w:space="0" w:color="auto"/>
        <w:bottom w:val="none" w:sz="0" w:space="0" w:color="auto"/>
        <w:right w:val="none" w:sz="0" w:space="0" w:color="auto"/>
      </w:divBdr>
    </w:div>
    <w:div w:id="636108296">
      <w:bodyDiv w:val="1"/>
      <w:marLeft w:val="0"/>
      <w:marRight w:val="0"/>
      <w:marTop w:val="0"/>
      <w:marBottom w:val="0"/>
      <w:divBdr>
        <w:top w:val="none" w:sz="0" w:space="0" w:color="auto"/>
        <w:left w:val="none" w:sz="0" w:space="0" w:color="auto"/>
        <w:bottom w:val="none" w:sz="0" w:space="0" w:color="auto"/>
        <w:right w:val="none" w:sz="0" w:space="0" w:color="auto"/>
      </w:divBdr>
    </w:div>
    <w:div w:id="691959504">
      <w:bodyDiv w:val="1"/>
      <w:marLeft w:val="0"/>
      <w:marRight w:val="0"/>
      <w:marTop w:val="0"/>
      <w:marBottom w:val="0"/>
      <w:divBdr>
        <w:top w:val="none" w:sz="0" w:space="0" w:color="auto"/>
        <w:left w:val="none" w:sz="0" w:space="0" w:color="auto"/>
        <w:bottom w:val="none" w:sz="0" w:space="0" w:color="auto"/>
        <w:right w:val="none" w:sz="0" w:space="0" w:color="auto"/>
      </w:divBdr>
    </w:div>
    <w:div w:id="733234960">
      <w:bodyDiv w:val="1"/>
      <w:marLeft w:val="0"/>
      <w:marRight w:val="0"/>
      <w:marTop w:val="0"/>
      <w:marBottom w:val="0"/>
      <w:divBdr>
        <w:top w:val="none" w:sz="0" w:space="0" w:color="auto"/>
        <w:left w:val="none" w:sz="0" w:space="0" w:color="auto"/>
        <w:bottom w:val="none" w:sz="0" w:space="0" w:color="auto"/>
        <w:right w:val="none" w:sz="0" w:space="0" w:color="auto"/>
      </w:divBdr>
      <w:divsChild>
        <w:div w:id="328945387">
          <w:marLeft w:val="547"/>
          <w:marRight w:val="0"/>
          <w:marTop w:val="120"/>
          <w:marBottom w:val="0"/>
          <w:divBdr>
            <w:top w:val="none" w:sz="0" w:space="0" w:color="auto"/>
            <w:left w:val="none" w:sz="0" w:space="0" w:color="auto"/>
            <w:bottom w:val="none" w:sz="0" w:space="0" w:color="auto"/>
            <w:right w:val="none" w:sz="0" w:space="0" w:color="auto"/>
          </w:divBdr>
        </w:div>
        <w:div w:id="603533878">
          <w:marLeft w:val="547"/>
          <w:marRight w:val="0"/>
          <w:marTop w:val="120"/>
          <w:marBottom w:val="0"/>
          <w:divBdr>
            <w:top w:val="none" w:sz="0" w:space="0" w:color="auto"/>
            <w:left w:val="none" w:sz="0" w:space="0" w:color="auto"/>
            <w:bottom w:val="none" w:sz="0" w:space="0" w:color="auto"/>
            <w:right w:val="none" w:sz="0" w:space="0" w:color="auto"/>
          </w:divBdr>
        </w:div>
        <w:div w:id="1218276399">
          <w:marLeft w:val="547"/>
          <w:marRight w:val="0"/>
          <w:marTop w:val="120"/>
          <w:marBottom w:val="0"/>
          <w:divBdr>
            <w:top w:val="none" w:sz="0" w:space="0" w:color="auto"/>
            <w:left w:val="none" w:sz="0" w:space="0" w:color="auto"/>
            <w:bottom w:val="none" w:sz="0" w:space="0" w:color="auto"/>
            <w:right w:val="none" w:sz="0" w:space="0" w:color="auto"/>
          </w:divBdr>
        </w:div>
        <w:div w:id="1864203733">
          <w:marLeft w:val="547"/>
          <w:marRight w:val="0"/>
          <w:marTop w:val="120"/>
          <w:marBottom w:val="0"/>
          <w:divBdr>
            <w:top w:val="none" w:sz="0" w:space="0" w:color="auto"/>
            <w:left w:val="none" w:sz="0" w:space="0" w:color="auto"/>
            <w:bottom w:val="none" w:sz="0" w:space="0" w:color="auto"/>
            <w:right w:val="none" w:sz="0" w:space="0" w:color="auto"/>
          </w:divBdr>
        </w:div>
      </w:divsChild>
    </w:div>
    <w:div w:id="734350847">
      <w:bodyDiv w:val="1"/>
      <w:marLeft w:val="0"/>
      <w:marRight w:val="0"/>
      <w:marTop w:val="0"/>
      <w:marBottom w:val="0"/>
      <w:divBdr>
        <w:top w:val="none" w:sz="0" w:space="0" w:color="auto"/>
        <w:left w:val="none" w:sz="0" w:space="0" w:color="auto"/>
        <w:bottom w:val="none" w:sz="0" w:space="0" w:color="auto"/>
        <w:right w:val="none" w:sz="0" w:space="0" w:color="auto"/>
      </w:divBdr>
    </w:div>
    <w:div w:id="749621689">
      <w:bodyDiv w:val="1"/>
      <w:marLeft w:val="0"/>
      <w:marRight w:val="0"/>
      <w:marTop w:val="0"/>
      <w:marBottom w:val="0"/>
      <w:divBdr>
        <w:top w:val="none" w:sz="0" w:space="0" w:color="auto"/>
        <w:left w:val="none" w:sz="0" w:space="0" w:color="auto"/>
        <w:bottom w:val="none" w:sz="0" w:space="0" w:color="auto"/>
        <w:right w:val="none" w:sz="0" w:space="0" w:color="auto"/>
      </w:divBdr>
    </w:div>
    <w:div w:id="781649023">
      <w:bodyDiv w:val="1"/>
      <w:marLeft w:val="0"/>
      <w:marRight w:val="0"/>
      <w:marTop w:val="0"/>
      <w:marBottom w:val="0"/>
      <w:divBdr>
        <w:top w:val="none" w:sz="0" w:space="0" w:color="auto"/>
        <w:left w:val="none" w:sz="0" w:space="0" w:color="auto"/>
        <w:bottom w:val="none" w:sz="0" w:space="0" w:color="auto"/>
        <w:right w:val="none" w:sz="0" w:space="0" w:color="auto"/>
      </w:divBdr>
      <w:divsChild>
        <w:div w:id="1718552898">
          <w:marLeft w:val="0"/>
          <w:marRight w:val="0"/>
          <w:marTop w:val="0"/>
          <w:marBottom w:val="0"/>
          <w:divBdr>
            <w:top w:val="none" w:sz="0" w:space="0" w:color="auto"/>
            <w:left w:val="none" w:sz="0" w:space="0" w:color="auto"/>
            <w:bottom w:val="none" w:sz="0" w:space="0" w:color="auto"/>
            <w:right w:val="none" w:sz="0" w:space="0" w:color="auto"/>
          </w:divBdr>
          <w:divsChild>
            <w:div w:id="937178458">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784738391">
      <w:bodyDiv w:val="1"/>
      <w:marLeft w:val="0"/>
      <w:marRight w:val="0"/>
      <w:marTop w:val="0"/>
      <w:marBottom w:val="0"/>
      <w:divBdr>
        <w:top w:val="none" w:sz="0" w:space="0" w:color="auto"/>
        <w:left w:val="none" w:sz="0" w:space="0" w:color="auto"/>
        <w:bottom w:val="none" w:sz="0" w:space="0" w:color="auto"/>
        <w:right w:val="none" w:sz="0" w:space="0" w:color="auto"/>
      </w:divBdr>
      <w:divsChild>
        <w:div w:id="11037701">
          <w:marLeft w:val="547"/>
          <w:marRight w:val="0"/>
          <w:marTop w:val="96"/>
          <w:marBottom w:val="0"/>
          <w:divBdr>
            <w:top w:val="none" w:sz="0" w:space="0" w:color="auto"/>
            <w:left w:val="none" w:sz="0" w:space="0" w:color="auto"/>
            <w:bottom w:val="none" w:sz="0" w:space="0" w:color="auto"/>
            <w:right w:val="none" w:sz="0" w:space="0" w:color="auto"/>
          </w:divBdr>
        </w:div>
      </w:divsChild>
    </w:div>
    <w:div w:id="863053283">
      <w:bodyDiv w:val="1"/>
      <w:marLeft w:val="0"/>
      <w:marRight w:val="0"/>
      <w:marTop w:val="0"/>
      <w:marBottom w:val="0"/>
      <w:divBdr>
        <w:top w:val="none" w:sz="0" w:space="0" w:color="auto"/>
        <w:left w:val="none" w:sz="0" w:space="0" w:color="auto"/>
        <w:bottom w:val="none" w:sz="0" w:space="0" w:color="auto"/>
        <w:right w:val="none" w:sz="0" w:space="0" w:color="auto"/>
      </w:divBdr>
    </w:div>
    <w:div w:id="869758017">
      <w:bodyDiv w:val="1"/>
      <w:marLeft w:val="0"/>
      <w:marRight w:val="0"/>
      <w:marTop w:val="0"/>
      <w:marBottom w:val="0"/>
      <w:divBdr>
        <w:top w:val="none" w:sz="0" w:space="0" w:color="auto"/>
        <w:left w:val="none" w:sz="0" w:space="0" w:color="auto"/>
        <w:bottom w:val="none" w:sz="0" w:space="0" w:color="auto"/>
        <w:right w:val="none" w:sz="0" w:space="0" w:color="auto"/>
      </w:divBdr>
    </w:div>
    <w:div w:id="901447770">
      <w:bodyDiv w:val="1"/>
      <w:marLeft w:val="0"/>
      <w:marRight w:val="0"/>
      <w:marTop w:val="0"/>
      <w:marBottom w:val="0"/>
      <w:divBdr>
        <w:top w:val="none" w:sz="0" w:space="0" w:color="auto"/>
        <w:left w:val="none" w:sz="0" w:space="0" w:color="auto"/>
        <w:bottom w:val="none" w:sz="0" w:space="0" w:color="auto"/>
        <w:right w:val="none" w:sz="0" w:space="0" w:color="auto"/>
      </w:divBdr>
    </w:div>
    <w:div w:id="909121172">
      <w:bodyDiv w:val="1"/>
      <w:marLeft w:val="0"/>
      <w:marRight w:val="0"/>
      <w:marTop w:val="0"/>
      <w:marBottom w:val="0"/>
      <w:divBdr>
        <w:top w:val="none" w:sz="0" w:space="0" w:color="auto"/>
        <w:left w:val="none" w:sz="0" w:space="0" w:color="auto"/>
        <w:bottom w:val="none" w:sz="0" w:space="0" w:color="auto"/>
        <w:right w:val="none" w:sz="0" w:space="0" w:color="auto"/>
      </w:divBdr>
    </w:div>
    <w:div w:id="1013413810">
      <w:bodyDiv w:val="1"/>
      <w:marLeft w:val="0"/>
      <w:marRight w:val="0"/>
      <w:marTop w:val="0"/>
      <w:marBottom w:val="0"/>
      <w:divBdr>
        <w:top w:val="none" w:sz="0" w:space="0" w:color="auto"/>
        <w:left w:val="none" w:sz="0" w:space="0" w:color="auto"/>
        <w:bottom w:val="none" w:sz="0" w:space="0" w:color="auto"/>
        <w:right w:val="none" w:sz="0" w:space="0" w:color="auto"/>
      </w:divBdr>
    </w:div>
    <w:div w:id="1023675660">
      <w:bodyDiv w:val="1"/>
      <w:marLeft w:val="0"/>
      <w:marRight w:val="0"/>
      <w:marTop w:val="0"/>
      <w:marBottom w:val="0"/>
      <w:divBdr>
        <w:top w:val="none" w:sz="0" w:space="0" w:color="auto"/>
        <w:left w:val="none" w:sz="0" w:space="0" w:color="auto"/>
        <w:bottom w:val="none" w:sz="0" w:space="0" w:color="auto"/>
        <w:right w:val="none" w:sz="0" w:space="0" w:color="auto"/>
      </w:divBdr>
    </w:div>
    <w:div w:id="1029717812">
      <w:bodyDiv w:val="1"/>
      <w:marLeft w:val="0"/>
      <w:marRight w:val="0"/>
      <w:marTop w:val="0"/>
      <w:marBottom w:val="0"/>
      <w:divBdr>
        <w:top w:val="none" w:sz="0" w:space="0" w:color="auto"/>
        <w:left w:val="none" w:sz="0" w:space="0" w:color="auto"/>
        <w:bottom w:val="none" w:sz="0" w:space="0" w:color="auto"/>
        <w:right w:val="none" w:sz="0" w:space="0" w:color="auto"/>
      </w:divBdr>
    </w:div>
    <w:div w:id="1047994079">
      <w:bodyDiv w:val="1"/>
      <w:marLeft w:val="0"/>
      <w:marRight w:val="0"/>
      <w:marTop w:val="0"/>
      <w:marBottom w:val="0"/>
      <w:divBdr>
        <w:top w:val="none" w:sz="0" w:space="0" w:color="auto"/>
        <w:left w:val="none" w:sz="0" w:space="0" w:color="auto"/>
        <w:bottom w:val="none" w:sz="0" w:space="0" w:color="auto"/>
        <w:right w:val="none" w:sz="0" w:space="0" w:color="auto"/>
      </w:divBdr>
    </w:div>
    <w:div w:id="1062482740">
      <w:bodyDiv w:val="1"/>
      <w:marLeft w:val="0"/>
      <w:marRight w:val="0"/>
      <w:marTop w:val="0"/>
      <w:marBottom w:val="0"/>
      <w:divBdr>
        <w:top w:val="none" w:sz="0" w:space="0" w:color="auto"/>
        <w:left w:val="none" w:sz="0" w:space="0" w:color="auto"/>
        <w:bottom w:val="none" w:sz="0" w:space="0" w:color="auto"/>
        <w:right w:val="none" w:sz="0" w:space="0" w:color="auto"/>
      </w:divBdr>
    </w:div>
    <w:div w:id="1143498988">
      <w:bodyDiv w:val="1"/>
      <w:marLeft w:val="0"/>
      <w:marRight w:val="0"/>
      <w:marTop w:val="0"/>
      <w:marBottom w:val="0"/>
      <w:divBdr>
        <w:top w:val="none" w:sz="0" w:space="0" w:color="auto"/>
        <w:left w:val="none" w:sz="0" w:space="0" w:color="auto"/>
        <w:bottom w:val="none" w:sz="0" w:space="0" w:color="auto"/>
        <w:right w:val="none" w:sz="0" w:space="0" w:color="auto"/>
      </w:divBdr>
    </w:div>
    <w:div w:id="1195459838">
      <w:bodyDiv w:val="1"/>
      <w:marLeft w:val="0"/>
      <w:marRight w:val="0"/>
      <w:marTop w:val="0"/>
      <w:marBottom w:val="0"/>
      <w:divBdr>
        <w:top w:val="none" w:sz="0" w:space="0" w:color="auto"/>
        <w:left w:val="none" w:sz="0" w:space="0" w:color="auto"/>
        <w:bottom w:val="none" w:sz="0" w:space="0" w:color="auto"/>
        <w:right w:val="none" w:sz="0" w:space="0" w:color="auto"/>
      </w:divBdr>
    </w:div>
    <w:div w:id="1202673107">
      <w:bodyDiv w:val="1"/>
      <w:marLeft w:val="0"/>
      <w:marRight w:val="0"/>
      <w:marTop w:val="0"/>
      <w:marBottom w:val="0"/>
      <w:divBdr>
        <w:top w:val="none" w:sz="0" w:space="0" w:color="auto"/>
        <w:left w:val="none" w:sz="0" w:space="0" w:color="auto"/>
        <w:bottom w:val="none" w:sz="0" w:space="0" w:color="auto"/>
        <w:right w:val="none" w:sz="0" w:space="0" w:color="auto"/>
      </w:divBdr>
    </w:div>
    <w:div w:id="1215892781">
      <w:bodyDiv w:val="1"/>
      <w:marLeft w:val="0"/>
      <w:marRight w:val="0"/>
      <w:marTop w:val="0"/>
      <w:marBottom w:val="0"/>
      <w:divBdr>
        <w:top w:val="none" w:sz="0" w:space="0" w:color="auto"/>
        <w:left w:val="none" w:sz="0" w:space="0" w:color="auto"/>
        <w:bottom w:val="none" w:sz="0" w:space="0" w:color="auto"/>
        <w:right w:val="none" w:sz="0" w:space="0" w:color="auto"/>
      </w:divBdr>
    </w:div>
    <w:div w:id="1237936591">
      <w:bodyDiv w:val="1"/>
      <w:marLeft w:val="0"/>
      <w:marRight w:val="0"/>
      <w:marTop w:val="0"/>
      <w:marBottom w:val="0"/>
      <w:divBdr>
        <w:top w:val="none" w:sz="0" w:space="0" w:color="auto"/>
        <w:left w:val="none" w:sz="0" w:space="0" w:color="auto"/>
        <w:bottom w:val="none" w:sz="0" w:space="0" w:color="auto"/>
        <w:right w:val="none" w:sz="0" w:space="0" w:color="auto"/>
      </w:divBdr>
    </w:div>
    <w:div w:id="1256135402">
      <w:bodyDiv w:val="1"/>
      <w:marLeft w:val="0"/>
      <w:marRight w:val="0"/>
      <w:marTop w:val="0"/>
      <w:marBottom w:val="0"/>
      <w:divBdr>
        <w:top w:val="none" w:sz="0" w:space="0" w:color="auto"/>
        <w:left w:val="none" w:sz="0" w:space="0" w:color="auto"/>
        <w:bottom w:val="none" w:sz="0" w:space="0" w:color="auto"/>
        <w:right w:val="none" w:sz="0" w:space="0" w:color="auto"/>
      </w:divBdr>
    </w:div>
    <w:div w:id="1279920569">
      <w:bodyDiv w:val="1"/>
      <w:marLeft w:val="0"/>
      <w:marRight w:val="0"/>
      <w:marTop w:val="0"/>
      <w:marBottom w:val="0"/>
      <w:divBdr>
        <w:top w:val="none" w:sz="0" w:space="0" w:color="auto"/>
        <w:left w:val="none" w:sz="0" w:space="0" w:color="auto"/>
        <w:bottom w:val="none" w:sz="0" w:space="0" w:color="auto"/>
        <w:right w:val="none" w:sz="0" w:space="0" w:color="auto"/>
      </w:divBdr>
    </w:div>
    <w:div w:id="1284655891">
      <w:bodyDiv w:val="1"/>
      <w:marLeft w:val="0"/>
      <w:marRight w:val="0"/>
      <w:marTop w:val="0"/>
      <w:marBottom w:val="0"/>
      <w:divBdr>
        <w:top w:val="none" w:sz="0" w:space="0" w:color="auto"/>
        <w:left w:val="none" w:sz="0" w:space="0" w:color="auto"/>
        <w:bottom w:val="none" w:sz="0" w:space="0" w:color="auto"/>
        <w:right w:val="none" w:sz="0" w:space="0" w:color="auto"/>
      </w:divBdr>
    </w:div>
    <w:div w:id="1285622860">
      <w:bodyDiv w:val="1"/>
      <w:marLeft w:val="0"/>
      <w:marRight w:val="0"/>
      <w:marTop w:val="0"/>
      <w:marBottom w:val="0"/>
      <w:divBdr>
        <w:top w:val="none" w:sz="0" w:space="0" w:color="auto"/>
        <w:left w:val="none" w:sz="0" w:space="0" w:color="auto"/>
        <w:bottom w:val="none" w:sz="0" w:space="0" w:color="auto"/>
        <w:right w:val="none" w:sz="0" w:space="0" w:color="auto"/>
      </w:divBdr>
    </w:div>
    <w:div w:id="1288243676">
      <w:bodyDiv w:val="1"/>
      <w:marLeft w:val="0"/>
      <w:marRight w:val="0"/>
      <w:marTop w:val="0"/>
      <w:marBottom w:val="0"/>
      <w:divBdr>
        <w:top w:val="none" w:sz="0" w:space="0" w:color="auto"/>
        <w:left w:val="none" w:sz="0" w:space="0" w:color="auto"/>
        <w:bottom w:val="none" w:sz="0" w:space="0" w:color="auto"/>
        <w:right w:val="none" w:sz="0" w:space="0" w:color="auto"/>
      </w:divBdr>
    </w:div>
    <w:div w:id="1305238715">
      <w:bodyDiv w:val="1"/>
      <w:marLeft w:val="0"/>
      <w:marRight w:val="0"/>
      <w:marTop w:val="0"/>
      <w:marBottom w:val="0"/>
      <w:divBdr>
        <w:top w:val="none" w:sz="0" w:space="0" w:color="auto"/>
        <w:left w:val="none" w:sz="0" w:space="0" w:color="auto"/>
        <w:bottom w:val="none" w:sz="0" w:space="0" w:color="auto"/>
        <w:right w:val="none" w:sz="0" w:space="0" w:color="auto"/>
      </w:divBdr>
    </w:div>
    <w:div w:id="1311835709">
      <w:bodyDiv w:val="1"/>
      <w:marLeft w:val="0"/>
      <w:marRight w:val="0"/>
      <w:marTop w:val="0"/>
      <w:marBottom w:val="0"/>
      <w:divBdr>
        <w:top w:val="none" w:sz="0" w:space="0" w:color="auto"/>
        <w:left w:val="none" w:sz="0" w:space="0" w:color="auto"/>
        <w:bottom w:val="none" w:sz="0" w:space="0" w:color="auto"/>
        <w:right w:val="none" w:sz="0" w:space="0" w:color="auto"/>
      </w:divBdr>
    </w:div>
    <w:div w:id="1380931491">
      <w:bodyDiv w:val="1"/>
      <w:marLeft w:val="0"/>
      <w:marRight w:val="0"/>
      <w:marTop w:val="0"/>
      <w:marBottom w:val="0"/>
      <w:divBdr>
        <w:top w:val="none" w:sz="0" w:space="0" w:color="auto"/>
        <w:left w:val="none" w:sz="0" w:space="0" w:color="auto"/>
        <w:bottom w:val="none" w:sz="0" w:space="0" w:color="auto"/>
        <w:right w:val="none" w:sz="0" w:space="0" w:color="auto"/>
      </w:divBdr>
    </w:div>
    <w:div w:id="1406879041">
      <w:bodyDiv w:val="1"/>
      <w:marLeft w:val="0"/>
      <w:marRight w:val="0"/>
      <w:marTop w:val="0"/>
      <w:marBottom w:val="0"/>
      <w:divBdr>
        <w:top w:val="none" w:sz="0" w:space="0" w:color="auto"/>
        <w:left w:val="none" w:sz="0" w:space="0" w:color="auto"/>
        <w:bottom w:val="none" w:sz="0" w:space="0" w:color="auto"/>
        <w:right w:val="none" w:sz="0" w:space="0" w:color="auto"/>
      </w:divBdr>
    </w:div>
    <w:div w:id="1424229273">
      <w:bodyDiv w:val="1"/>
      <w:marLeft w:val="0"/>
      <w:marRight w:val="0"/>
      <w:marTop w:val="0"/>
      <w:marBottom w:val="0"/>
      <w:divBdr>
        <w:top w:val="none" w:sz="0" w:space="0" w:color="auto"/>
        <w:left w:val="none" w:sz="0" w:space="0" w:color="auto"/>
        <w:bottom w:val="none" w:sz="0" w:space="0" w:color="auto"/>
        <w:right w:val="none" w:sz="0" w:space="0" w:color="auto"/>
      </w:divBdr>
    </w:div>
    <w:div w:id="1440220082">
      <w:bodyDiv w:val="1"/>
      <w:marLeft w:val="0"/>
      <w:marRight w:val="0"/>
      <w:marTop w:val="0"/>
      <w:marBottom w:val="0"/>
      <w:divBdr>
        <w:top w:val="none" w:sz="0" w:space="0" w:color="auto"/>
        <w:left w:val="none" w:sz="0" w:space="0" w:color="auto"/>
        <w:bottom w:val="none" w:sz="0" w:space="0" w:color="auto"/>
        <w:right w:val="none" w:sz="0" w:space="0" w:color="auto"/>
      </w:divBdr>
    </w:div>
    <w:div w:id="1453743912">
      <w:bodyDiv w:val="1"/>
      <w:marLeft w:val="0"/>
      <w:marRight w:val="0"/>
      <w:marTop w:val="0"/>
      <w:marBottom w:val="0"/>
      <w:divBdr>
        <w:top w:val="none" w:sz="0" w:space="0" w:color="auto"/>
        <w:left w:val="none" w:sz="0" w:space="0" w:color="auto"/>
        <w:bottom w:val="none" w:sz="0" w:space="0" w:color="auto"/>
        <w:right w:val="none" w:sz="0" w:space="0" w:color="auto"/>
      </w:divBdr>
    </w:div>
    <w:div w:id="1494375019">
      <w:bodyDiv w:val="1"/>
      <w:marLeft w:val="0"/>
      <w:marRight w:val="0"/>
      <w:marTop w:val="0"/>
      <w:marBottom w:val="0"/>
      <w:divBdr>
        <w:top w:val="none" w:sz="0" w:space="0" w:color="auto"/>
        <w:left w:val="none" w:sz="0" w:space="0" w:color="auto"/>
        <w:bottom w:val="none" w:sz="0" w:space="0" w:color="auto"/>
        <w:right w:val="none" w:sz="0" w:space="0" w:color="auto"/>
      </w:divBdr>
    </w:div>
    <w:div w:id="1532261487">
      <w:bodyDiv w:val="1"/>
      <w:marLeft w:val="0"/>
      <w:marRight w:val="0"/>
      <w:marTop w:val="0"/>
      <w:marBottom w:val="0"/>
      <w:divBdr>
        <w:top w:val="none" w:sz="0" w:space="0" w:color="auto"/>
        <w:left w:val="none" w:sz="0" w:space="0" w:color="auto"/>
        <w:bottom w:val="none" w:sz="0" w:space="0" w:color="auto"/>
        <w:right w:val="none" w:sz="0" w:space="0" w:color="auto"/>
      </w:divBdr>
    </w:div>
    <w:div w:id="1550876307">
      <w:bodyDiv w:val="1"/>
      <w:marLeft w:val="0"/>
      <w:marRight w:val="0"/>
      <w:marTop w:val="0"/>
      <w:marBottom w:val="0"/>
      <w:divBdr>
        <w:top w:val="none" w:sz="0" w:space="0" w:color="auto"/>
        <w:left w:val="none" w:sz="0" w:space="0" w:color="auto"/>
        <w:bottom w:val="none" w:sz="0" w:space="0" w:color="auto"/>
        <w:right w:val="none" w:sz="0" w:space="0" w:color="auto"/>
      </w:divBdr>
    </w:div>
    <w:div w:id="1567715485">
      <w:bodyDiv w:val="1"/>
      <w:marLeft w:val="0"/>
      <w:marRight w:val="0"/>
      <w:marTop w:val="0"/>
      <w:marBottom w:val="0"/>
      <w:divBdr>
        <w:top w:val="none" w:sz="0" w:space="0" w:color="auto"/>
        <w:left w:val="none" w:sz="0" w:space="0" w:color="auto"/>
        <w:bottom w:val="none" w:sz="0" w:space="0" w:color="auto"/>
        <w:right w:val="none" w:sz="0" w:space="0" w:color="auto"/>
      </w:divBdr>
    </w:div>
    <w:div w:id="1620407527">
      <w:bodyDiv w:val="1"/>
      <w:marLeft w:val="0"/>
      <w:marRight w:val="0"/>
      <w:marTop w:val="0"/>
      <w:marBottom w:val="0"/>
      <w:divBdr>
        <w:top w:val="none" w:sz="0" w:space="0" w:color="auto"/>
        <w:left w:val="none" w:sz="0" w:space="0" w:color="auto"/>
        <w:bottom w:val="none" w:sz="0" w:space="0" w:color="auto"/>
        <w:right w:val="none" w:sz="0" w:space="0" w:color="auto"/>
      </w:divBdr>
      <w:divsChild>
        <w:div w:id="842739037">
          <w:marLeft w:val="0"/>
          <w:marRight w:val="0"/>
          <w:marTop w:val="0"/>
          <w:marBottom w:val="300"/>
          <w:divBdr>
            <w:top w:val="none" w:sz="0" w:space="0" w:color="auto"/>
            <w:left w:val="none" w:sz="0" w:space="0" w:color="auto"/>
            <w:bottom w:val="none" w:sz="0" w:space="0" w:color="auto"/>
            <w:right w:val="none" w:sz="0" w:space="0" w:color="auto"/>
          </w:divBdr>
        </w:div>
        <w:div w:id="1334916114">
          <w:marLeft w:val="0"/>
          <w:marRight w:val="0"/>
          <w:marTop w:val="75"/>
          <w:marBottom w:val="300"/>
          <w:divBdr>
            <w:top w:val="single" w:sz="6" w:space="2" w:color="CBCFD4"/>
            <w:left w:val="none" w:sz="0" w:space="0" w:color="auto"/>
            <w:bottom w:val="none" w:sz="0" w:space="0" w:color="auto"/>
            <w:right w:val="none" w:sz="0" w:space="0" w:color="auto"/>
          </w:divBdr>
        </w:div>
      </w:divsChild>
    </w:div>
    <w:div w:id="1662196320">
      <w:bodyDiv w:val="1"/>
      <w:marLeft w:val="0"/>
      <w:marRight w:val="0"/>
      <w:marTop w:val="0"/>
      <w:marBottom w:val="0"/>
      <w:divBdr>
        <w:top w:val="none" w:sz="0" w:space="0" w:color="auto"/>
        <w:left w:val="none" w:sz="0" w:space="0" w:color="auto"/>
        <w:bottom w:val="none" w:sz="0" w:space="0" w:color="auto"/>
        <w:right w:val="none" w:sz="0" w:space="0" w:color="auto"/>
      </w:divBdr>
    </w:div>
    <w:div w:id="1666204956">
      <w:bodyDiv w:val="1"/>
      <w:marLeft w:val="0"/>
      <w:marRight w:val="0"/>
      <w:marTop w:val="0"/>
      <w:marBottom w:val="0"/>
      <w:divBdr>
        <w:top w:val="none" w:sz="0" w:space="0" w:color="auto"/>
        <w:left w:val="none" w:sz="0" w:space="0" w:color="auto"/>
        <w:bottom w:val="none" w:sz="0" w:space="0" w:color="auto"/>
        <w:right w:val="none" w:sz="0" w:space="0" w:color="auto"/>
      </w:divBdr>
    </w:div>
    <w:div w:id="1717117199">
      <w:bodyDiv w:val="1"/>
      <w:marLeft w:val="0"/>
      <w:marRight w:val="0"/>
      <w:marTop w:val="0"/>
      <w:marBottom w:val="0"/>
      <w:divBdr>
        <w:top w:val="none" w:sz="0" w:space="0" w:color="auto"/>
        <w:left w:val="none" w:sz="0" w:space="0" w:color="auto"/>
        <w:bottom w:val="none" w:sz="0" w:space="0" w:color="auto"/>
        <w:right w:val="none" w:sz="0" w:space="0" w:color="auto"/>
      </w:divBdr>
    </w:div>
    <w:div w:id="1751080399">
      <w:bodyDiv w:val="1"/>
      <w:marLeft w:val="0"/>
      <w:marRight w:val="0"/>
      <w:marTop w:val="0"/>
      <w:marBottom w:val="0"/>
      <w:divBdr>
        <w:top w:val="none" w:sz="0" w:space="0" w:color="auto"/>
        <w:left w:val="none" w:sz="0" w:space="0" w:color="auto"/>
        <w:bottom w:val="none" w:sz="0" w:space="0" w:color="auto"/>
        <w:right w:val="none" w:sz="0" w:space="0" w:color="auto"/>
      </w:divBdr>
    </w:div>
    <w:div w:id="1763841492">
      <w:bodyDiv w:val="1"/>
      <w:marLeft w:val="0"/>
      <w:marRight w:val="0"/>
      <w:marTop w:val="0"/>
      <w:marBottom w:val="0"/>
      <w:divBdr>
        <w:top w:val="none" w:sz="0" w:space="0" w:color="auto"/>
        <w:left w:val="none" w:sz="0" w:space="0" w:color="auto"/>
        <w:bottom w:val="none" w:sz="0" w:space="0" w:color="auto"/>
        <w:right w:val="none" w:sz="0" w:space="0" w:color="auto"/>
      </w:divBdr>
    </w:div>
    <w:div w:id="1884638013">
      <w:bodyDiv w:val="1"/>
      <w:marLeft w:val="0"/>
      <w:marRight w:val="0"/>
      <w:marTop w:val="0"/>
      <w:marBottom w:val="0"/>
      <w:divBdr>
        <w:top w:val="none" w:sz="0" w:space="0" w:color="auto"/>
        <w:left w:val="none" w:sz="0" w:space="0" w:color="auto"/>
        <w:bottom w:val="none" w:sz="0" w:space="0" w:color="auto"/>
        <w:right w:val="none" w:sz="0" w:space="0" w:color="auto"/>
      </w:divBdr>
    </w:div>
    <w:div w:id="1928146809">
      <w:bodyDiv w:val="1"/>
      <w:marLeft w:val="0"/>
      <w:marRight w:val="0"/>
      <w:marTop w:val="0"/>
      <w:marBottom w:val="0"/>
      <w:divBdr>
        <w:top w:val="none" w:sz="0" w:space="0" w:color="auto"/>
        <w:left w:val="none" w:sz="0" w:space="0" w:color="auto"/>
        <w:bottom w:val="none" w:sz="0" w:space="0" w:color="auto"/>
        <w:right w:val="none" w:sz="0" w:space="0" w:color="auto"/>
      </w:divBdr>
    </w:div>
    <w:div w:id="1954628103">
      <w:bodyDiv w:val="1"/>
      <w:marLeft w:val="0"/>
      <w:marRight w:val="0"/>
      <w:marTop w:val="0"/>
      <w:marBottom w:val="0"/>
      <w:divBdr>
        <w:top w:val="none" w:sz="0" w:space="0" w:color="auto"/>
        <w:left w:val="none" w:sz="0" w:space="0" w:color="auto"/>
        <w:bottom w:val="none" w:sz="0" w:space="0" w:color="auto"/>
        <w:right w:val="none" w:sz="0" w:space="0" w:color="auto"/>
      </w:divBdr>
    </w:div>
    <w:div w:id="1991442536">
      <w:bodyDiv w:val="1"/>
      <w:marLeft w:val="0"/>
      <w:marRight w:val="0"/>
      <w:marTop w:val="0"/>
      <w:marBottom w:val="0"/>
      <w:divBdr>
        <w:top w:val="none" w:sz="0" w:space="0" w:color="auto"/>
        <w:left w:val="none" w:sz="0" w:space="0" w:color="auto"/>
        <w:bottom w:val="none" w:sz="0" w:space="0" w:color="auto"/>
        <w:right w:val="none" w:sz="0" w:space="0" w:color="auto"/>
      </w:divBdr>
    </w:div>
    <w:div w:id="2026327114">
      <w:bodyDiv w:val="1"/>
      <w:marLeft w:val="0"/>
      <w:marRight w:val="0"/>
      <w:marTop w:val="0"/>
      <w:marBottom w:val="0"/>
      <w:divBdr>
        <w:top w:val="none" w:sz="0" w:space="0" w:color="auto"/>
        <w:left w:val="none" w:sz="0" w:space="0" w:color="auto"/>
        <w:bottom w:val="none" w:sz="0" w:space="0" w:color="auto"/>
        <w:right w:val="none" w:sz="0" w:space="0" w:color="auto"/>
      </w:divBdr>
    </w:div>
    <w:div w:id="2048947127">
      <w:bodyDiv w:val="1"/>
      <w:marLeft w:val="0"/>
      <w:marRight w:val="0"/>
      <w:marTop w:val="0"/>
      <w:marBottom w:val="0"/>
      <w:divBdr>
        <w:top w:val="none" w:sz="0" w:space="0" w:color="auto"/>
        <w:left w:val="none" w:sz="0" w:space="0" w:color="auto"/>
        <w:bottom w:val="none" w:sz="0" w:space="0" w:color="auto"/>
        <w:right w:val="none" w:sz="0" w:space="0" w:color="auto"/>
      </w:divBdr>
    </w:div>
    <w:div w:id="2055301978">
      <w:bodyDiv w:val="1"/>
      <w:marLeft w:val="0"/>
      <w:marRight w:val="0"/>
      <w:marTop w:val="0"/>
      <w:marBottom w:val="0"/>
      <w:divBdr>
        <w:top w:val="none" w:sz="0" w:space="0" w:color="auto"/>
        <w:left w:val="none" w:sz="0" w:space="0" w:color="auto"/>
        <w:bottom w:val="none" w:sz="0" w:space="0" w:color="auto"/>
        <w:right w:val="none" w:sz="0" w:space="0" w:color="auto"/>
      </w:divBdr>
    </w:div>
    <w:div w:id="2067989565">
      <w:bodyDiv w:val="1"/>
      <w:marLeft w:val="0"/>
      <w:marRight w:val="0"/>
      <w:marTop w:val="0"/>
      <w:marBottom w:val="0"/>
      <w:divBdr>
        <w:top w:val="none" w:sz="0" w:space="0" w:color="auto"/>
        <w:left w:val="none" w:sz="0" w:space="0" w:color="auto"/>
        <w:bottom w:val="none" w:sz="0" w:space="0" w:color="auto"/>
        <w:right w:val="none" w:sz="0" w:space="0" w:color="auto"/>
      </w:divBdr>
    </w:div>
    <w:div w:id="2094860926">
      <w:bodyDiv w:val="1"/>
      <w:marLeft w:val="0"/>
      <w:marRight w:val="0"/>
      <w:marTop w:val="0"/>
      <w:marBottom w:val="0"/>
      <w:divBdr>
        <w:top w:val="none" w:sz="0" w:space="0" w:color="auto"/>
        <w:left w:val="none" w:sz="0" w:space="0" w:color="auto"/>
        <w:bottom w:val="none" w:sz="0" w:space="0" w:color="auto"/>
        <w:right w:val="none" w:sz="0" w:space="0" w:color="auto"/>
      </w:divBdr>
    </w:div>
    <w:div w:id="2097021498">
      <w:bodyDiv w:val="1"/>
      <w:marLeft w:val="0"/>
      <w:marRight w:val="0"/>
      <w:marTop w:val="0"/>
      <w:marBottom w:val="0"/>
      <w:divBdr>
        <w:top w:val="none" w:sz="0" w:space="0" w:color="auto"/>
        <w:left w:val="none" w:sz="0" w:space="0" w:color="auto"/>
        <w:bottom w:val="none" w:sz="0" w:space="0" w:color="auto"/>
        <w:right w:val="none" w:sz="0" w:space="0" w:color="auto"/>
      </w:divBdr>
    </w:div>
    <w:div w:id="211767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xn--tosz-5qa.hu/szolgaltatasaink/onkormanyzat-ujsag/" TargetMode="External"/><Relationship Id="rId18" Type="http://schemas.openxmlformats.org/officeDocument/2006/relationships/hyperlink" Target="https://hirado.hu/belfold/cikk/2019/07/29/ontesztet-allitott-ossze-a-jegyzoknek-az-allami-szamvevoszek" TargetMode="External"/><Relationship Id="rId26" Type="http://schemas.openxmlformats.org/officeDocument/2006/relationships/hyperlink" Target="https://antk.uni-nke.hu/hirek/2019/09/24/onkormanyzatisag-napjainkban-a-kistelepulesek-utkeresese" TargetMode="External"/><Relationship Id="rId39" Type="http://schemas.openxmlformats.org/officeDocument/2006/relationships/hyperlink" Target="http://www.atv.hu/videok/video-20200225-megsem-modositjak-az-iparuzesi-ado-rendszeret" TargetMode="External"/><Relationship Id="rId21" Type="http://schemas.openxmlformats.org/officeDocument/2006/relationships/hyperlink" Target="https://mfor.hu/cikkek/makro/a-valasztasi-eredmenytol-fugg-az-onkormanyzati-rendszer-atalakitasa.html" TargetMode="External"/><Relationship Id="rId34" Type="http://schemas.openxmlformats.org/officeDocument/2006/relationships/hyperlink" Target="https://www.somogytv.hu/miert/video/somogy-tv-miert-schmidt-jeno-2020-01-20" TargetMode="External"/><Relationship Id="rId42" Type="http://schemas.openxmlformats.org/officeDocument/2006/relationships/hyperlink" Target="https://www.orientpress.hu/cikk/2020-02-28_nagyszabasu-foldprogramot-indit-az-agrartarca-az-osztatlan-kozos-foldtulajdon-felszamolasa-erdekeben" TargetMode="External"/><Relationship Id="rId47" Type="http://schemas.openxmlformats.org/officeDocument/2006/relationships/image" Target="media/image2.jpeg"/><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epszava.hu/3038320_a-tehetosebbeknek-segitseg-masoknak-csak-alom-a-falusi-csok" TargetMode="External"/><Relationship Id="rId29" Type="http://schemas.openxmlformats.org/officeDocument/2006/relationships/hyperlink" Target="https://nepszava.hu/3060832_mandatum-feltetelekkel-vizsgaztatnak-a-helyi-kepviseloket" TargetMode="External"/><Relationship Id="rId11" Type="http://schemas.openxmlformats.org/officeDocument/2006/relationships/hyperlink" Target="http://www.toosz.hu" TargetMode="External"/><Relationship Id="rId24" Type="http://schemas.openxmlformats.org/officeDocument/2006/relationships/hyperlink" Target="https://www.koppmariaintezet.hu/hu/onkormanyzatok-beszamolo" TargetMode="External"/><Relationship Id="rId32" Type="http://schemas.openxmlformats.org/officeDocument/2006/relationships/hyperlink" Target="https://www.vaol.hu/kozelet/helyi-kozelet/tisztujitas-es-tapasztalatcsere-az-onkormanyzati-szovetsegnel-3475521" TargetMode="External"/><Relationship Id="rId37" Type="http://schemas.openxmlformats.org/officeDocument/2006/relationships/hyperlink" Target="https://mfor.hu/cikkek/makro/mintegy-300-telepulest-erintene-hatranyosan-az-iparuzesi-ado-modositasa.html" TargetMode="External"/><Relationship Id="rId40" Type="http://schemas.openxmlformats.org/officeDocument/2006/relationships/hyperlink" Target="http://www.atv.hu/belfold/20200225-schmidt-budapest-akar-15-20-milliard-forinttol-is-eleshet" TargetMode="External"/><Relationship Id="rId45" Type="http://schemas.openxmlformats.org/officeDocument/2006/relationships/hyperlink" Target="http://xn--tosz-5qa.hu/uploads/hirek%20dokumentumai/charte_egalite_hu.pdf"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toosz.hu" TargetMode="External"/><Relationship Id="rId19" Type="http://schemas.openxmlformats.org/officeDocument/2006/relationships/hyperlink" Target="https://youtu.be/y5k_mUfDDh0" TargetMode="External"/><Relationship Id="rId31" Type="http://schemas.openxmlformats.org/officeDocument/2006/relationships/hyperlink" Target="https://www.origo.hu/gazdasag/20191231-tiz-evig-tarto-kisvarosi-fejlesztesi-program-johet.html" TargetMode="External"/><Relationship Id="rId44" Type="http://schemas.openxmlformats.org/officeDocument/2006/relationships/hyperlink" Target="http://www.charter-equality.e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oosz@toosz.hu" TargetMode="External"/><Relationship Id="rId14" Type="http://schemas.openxmlformats.org/officeDocument/2006/relationships/hyperlink" Target="http://www.toosz.hu" TargetMode="External"/><Relationship Id="rId22" Type="http://schemas.openxmlformats.org/officeDocument/2006/relationships/hyperlink" Target="https://karcfm.hu/archiv/sok-onkormanyzat-ismet-eladosodott-hangolo-2019-08-29/" TargetMode="External"/><Relationship Id="rId27" Type="http://schemas.openxmlformats.org/officeDocument/2006/relationships/hyperlink" Target="https://nepszava.hu/3057447_beragadhat-a-fovaros-a-kukaholdingba" TargetMode="External"/><Relationship Id="rId30" Type="http://schemas.openxmlformats.org/officeDocument/2006/relationships/hyperlink" Target="https://www.vg.hu/gazdasag/gazdasagpolitika/keszul-a-kisvarosi-programjavaslat-2-1954383/" TargetMode="External"/><Relationship Id="rId35" Type="http://schemas.openxmlformats.org/officeDocument/2006/relationships/hyperlink" Target="https://www.zaol.hu/kozelet/helyi-kozelet/finanszirozasrol-valtozasokrol-celokrol-a-toosz-fotitkaraval-3579126/" TargetMode="External"/><Relationship Id="rId43" Type="http://schemas.openxmlformats.org/officeDocument/2006/relationships/hyperlink" Target="https://privatbankar.hu/makro/az-onkormanyzatok-lehetnek-orban-viktor-akciotervenek-aldozatai-331261" TargetMode="External"/><Relationship Id="rId48" Type="http://schemas.openxmlformats.org/officeDocument/2006/relationships/image" Target="media/image3.png"/><Relationship Id="rId8" Type="http://schemas.openxmlformats.org/officeDocument/2006/relationships/image" Target="media/image1.jpe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toosz.hu/" TargetMode="External"/><Relationship Id="rId17" Type="http://schemas.openxmlformats.org/officeDocument/2006/relationships/hyperlink" Target="https://www.aszhirportal.hu/hu/hirek/onkormanyzati-talalkozok-2019-toosz" TargetMode="External"/><Relationship Id="rId25" Type="http://schemas.openxmlformats.org/officeDocument/2006/relationships/hyperlink" Target="https://nepszava.hu/3050904_eltunt-az-euforia-keves-az-alternativa-joval-kisebb-az-erdeklodes-az-onkormanyzati-poziciok-irant" TargetMode="External"/><Relationship Id="rId33" Type="http://schemas.openxmlformats.org/officeDocument/2006/relationships/hyperlink" Target="https://mfor.hu/cikkek/befektetes/tobbszaz-milliarddal-finanszirozzak-az-allamot-az-onkormanyzatok.html" TargetMode="External"/><Relationship Id="rId38" Type="http://schemas.openxmlformats.org/officeDocument/2006/relationships/hyperlink" Target="https://www.sonline.hu/kozelet/helyi-kozelet/a-cegek-es-a-varosok-is-jol-jarnak-2105493" TargetMode="External"/><Relationship Id="rId46" Type="http://schemas.openxmlformats.org/officeDocument/2006/relationships/hyperlink" Target="http://www.charter-equality.eu/formulaire-signataire?pass=0" TargetMode="External"/><Relationship Id="rId20" Type="http://schemas.openxmlformats.org/officeDocument/2006/relationships/hyperlink" Target="https://mfor.hu/cikkek/makro/ujra-porog-az-onkormanyzati-adossagspiral.html" TargetMode="External"/><Relationship Id="rId41" Type="http://schemas.openxmlformats.org/officeDocument/2006/relationships/hyperlink" Target="https://kolcseytv.hu/polgarmesteri-forum-mateszalka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facebook.com/toosz1989/" TargetMode="External"/><Relationship Id="rId23" Type="http://schemas.openxmlformats.org/officeDocument/2006/relationships/hyperlink" Target="https://mfor.hu/cikkek/makro/akar-millios-vegkielegitesekkel-tavozhatnak-a-polgarmesterek.html" TargetMode="External"/><Relationship Id="rId28" Type="http://schemas.openxmlformats.org/officeDocument/2006/relationships/hyperlink" Target="http://partnerek.orientpress.hu/OnkormanyzatiJoGyakorlatok/Dokumentacio/onkormanyzati_jo_gyakorlatok_szimpozium_dokumentacio_20191205.pdf" TargetMode="External"/><Relationship Id="rId36" Type="http://schemas.openxmlformats.org/officeDocument/2006/relationships/hyperlink" Target="https://www.papa-ma.hu/index.php?op=cikk_reszletes&amp;id=20635" TargetMode="External"/><Relationship Id="rId49"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4DB5C-2989-4AF7-96B4-AD4DBD99A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1273</TotalTime>
  <Pages>21</Pages>
  <Words>8133</Words>
  <Characters>65671</Characters>
  <Application>Microsoft Office Word</Application>
  <DocSecurity>0</DocSecurity>
  <Lines>547</Lines>
  <Paragraphs>147</Paragraphs>
  <ScaleCrop>false</ScaleCrop>
  <HeadingPairs>
    <vt:vector size="2" baseType="variant">
      <vt:variant>
        <vt:lpstr>Cím</vt:lpstr>
      </vt:variant>
      <vt:variant>
        <vt:i4>1</vt:i4>
      </vt:variant>
    </vt:vector>
  </HeadingPairs>
  <TitlesOfParts>
    <vt:vector size="1" baseType="lpstr">
      <vt:lpstr>TELEPÜLÉSI ÖNKORMÁNYZATOK ORSZÁGOS SZÖVETSÉGE</vt:lpstr>
    </vt:vector>
  </TitlesOfParts>
  <Company>TÖOSZ</Company>
  <LinksUpToDate>false</LinksUpToDate>
  <CharactersWithSpaces>73657</CharactersWithSpaces>
  <SharedDoc>false</SharedDoc>
  <HLinks>
    <vt:vector size="150" baseType="variant">
      <vt:variant>
        <vt:i4>851991</vt:i4>
      </vt:variant>
      <vt:variant>
        <vt:i4>72</vt:i4>
      </vt:variant>
      <vt:variant>
        <vt:i4>0</vt:i4>
      </vt:variant>
      <vt:variant>
        <vt:i4>5</vt:i4>
      </vt:variant>
      <vt:variant>
        <vt:lpwstr>http://www.toosz.hu/</vt:lpwstr>
      </vt:variant>
      <vt:variant>
        <vt:lpwstr/>
      </vt:variant>
      <vt:variant>
        <vt:i4>6422625</vt:i4>
      </vt:variant>
      <vt:variant>
        <vt:i4>69</vt:i4>
      </vt:variant>
      <vt:variant>
        <vt:i4>0</vt:i4>
      </vt:variant>
      <vt:variant>
        <vt:i4>5</vt:i4>
      </vt:variant>
      <vt:variant>
        <vt:lpwstr>http://www.charter-equality.eu/formulaire-signataire?pass=0</vt:lpwstr>
      </vt:variant>
      <vt:variant>
        <vt:lpwstr/>
      </vt:variant>
      <vt:variant>
        <vt:i4>1048783</vt:i4>
      </vt:variant>
      <vt:variant>
        <vt:i4>66</vt:i4>
      </vt:variant>
      <vt:variant>
        <vt:i4>0</vt:i4>
      </vt:variant>
      <vt:variant>
        <vt:i4>5</vt:i4>
      </vt:variant>
      <vt:variant>
        <vt:lpwstr>http://töosz.hu/uploads/hirek dokumentumai/charte_egalite_hu.pdf</vt:lpwstr>
      </vt:variant>
      <vt:variant>
        <vt:lpwstr/>
      </vt:variant>
      <vt:variant>
        <vt:i4>3604712</vt:i4>
      </vt:variant>
      <vt:variant>
        <vt:i4>63</vt:i4>
      </vt:variant>
      <vt:variant>
        <vt:i4>0</vt:i4>
      </vt:variant>
      <vt:variant>
        <vt:i4>5</vt:i4>
      </vt:variant>
      <vt:variant>
        <vt:lpwstr>http://töosz.hu/uploads/onkormanyzat-ujsag-pdf/Onkormanyzat_2018_03_szam_netre2.pdf</vt:lpwstr>
      </vt:variant>
      <vt:variant>
        <vt:lpwstr/>
      </vt:variant>
      <vt:variant>
        <vt:i4>8126567</vt:i4>
      </vt:variant>
      <vt:variant>
        <vt:i4>60</vt:i4>
      </vt:variant>
      <vt:variant>
        <vt:i4>0</vt:i4>
      </vt:variant>
      <vt:variant>
        <vt:i4>5</vt:i4>
      </vt:variant>
      <vt:variant>
        <vt:lpwstr>http://www.charter-equality.eu/</vt:lpwstr>
      </vt:variant>
      <vt:variant>
        <vt:lpwstr/>
      </vt:variant>
      <vt:variant>
        <vt:i4>7209013</vt:i4>
      </vt:variant>
      <vt:variant>
        <vt:i4>57</vt:i4>
      </vt:variant>
      <vt:variant>
        <vt:i4>0</vt:i4>
      </vt:variant>
      <vt:variant>
        <vt:i4>5</vt:i4>
      </vt:variant>
      <vt:variant>
        <vt:lpwstr>https://nora.norvegalap.hu/Palyazataim/Reszletek/10121</vt:lpwstr>
      </vt:variant>
      <vt:variant>
        <vt:lpwstr/>
      </vt:variant>
      <vt:variant>
        <vt:i4>7209013</vt:i4>
      </vt:variant>
      <vt:variant>
        <vt:i4>54</vt:i4>
      </vt:variant>
      <vt:variant>
        <vt:i4>0</vt:i4>
      </vt:variant>
      <vt:variant>
        <vt:i4>5</vt:i4>
      </vt:variant>
      <vt:variant>
        <vt:lpwstr>https://nora.norvegalap.hu/Palyazataim/Reszletek/10121</vt:lpwstr>
      </vt:variant>
      <vt:variant>
        <vt:lpwstr/>
      </vt:variant>
      <vt:variant>
        <vt:i4>7077940</vt:i4>
      </vt:variant>
      <vt:variant>
        <vt:i4>51</vt:i4>
      </vt:variant>
      <vt:variant>
        <vt:i4>0</vt:i4>
      </vt:variant>
      <vt:variant>
        <vt:i4>5</vt:i4>
      </vt:variant>
      <vt:variant>
        <vt:lpwstr>https://nora.norvegalap.hu/Palyazataim/Reszletek/10133</vt:lpwstr>
      </vt:variant>
      <vt:variant>
        <vt:lpwstr/>
      </vt:variant>
      <vt:variant>
        <vt:i4>7077940</vt:i4>
      </vt:variant>
      <vt:variant>
        <vt:i4>48</vt:i4>
      </vt:variant>
      <vt:variant>
        <vt:i4>0</vt:i4>
      </vt:variant>
      <vt:variant>
        <vt:i4>5</vt:i4>
      </vt:variant>
      <vt:variant>
        <vt:lpwstr>https://nora.norvegalap.hu/Palyazataim/Reszletek/10133</vt:lpwstr>
      </vt:variant>
      <vt:variant>
        <vt:lpwstr/>
      </vt:variant>
      <vt:variant>
        <vt:i4>7077941</vt:i4>
      </vt:variant>
      <vt:variant>
        <vt:i4>45</vt:i4>
      </vt:variant>
      <vt:variant>
        <vt:i4>0</vt:i4>
      </vt:variant>
      <vt:variant>
        <vt:i4>5</vt:i4>
      </vt:variant>
      <vt:variant>
        <vt:lpwstr>https://nora.norvegalap.hu/Palyazataim/Reszletek/10123</vt:lpwstr>
      </vt:variant>
      <vt:variant>
        <vt:lpwstr/>
      </vt:variant>
      <vt:variant>
        <vt:i4>7077941</vt:i4>
      </vt:variant>
      <vt:variant>
        <vt:i4>42</vt:i4>
      </vt:variant>
      <vt:variant>
        <vt:i4>0</vt:i4>
      </vt:variant>
      <vt:variant>
        <vt:i4>5</vt:i4>
      </vt:variant>
      <vt:variant>
        <vt:lpwstr>https://nora.norvegalap.hu/Palyazataim/Reszletek/10123</vt:lpwstr>
      </vt:variant>
      <vt:variant>
        <vt:lpwstr/>
      </vt:variant>
      <vt:variant>
        <vt:i4>3670056</vt:i4>
      </vt:variant>
      <vt:variant>
        <vt:i4>39</vt:i4>
      </vt:variant>
      <vt:variant>
        <vt:i4>0</vt:i4>
      </vt:variant>
      <vt:variant>
        <vt:i4>5</vt:i4>
      </vt:variant>
      <vt:variant>
        <vt:lpwstr>https://drive.google.com/file/d/1u59Sc6co2FnE3CvR7K-affaOV20pAa-H/view?usp=sharing</vt:lpwstr>
      </vt:variant>
      <vt:variant>
        <vt:lpwstr/>
      </vt:variant>
      <vt:variant>
        <vt:i4>7799018</vt:i4>
      </vt:variant>
      <vt:variant>
        <vt:i4>36</vt:i4>
      </vt:variant>
      <vt:variant>
        <vt:i4>0</vt:i4>
      </vt:variant>
      <vt:variant>
        <vt:i4>5</vt:i4>
      </vt:variant>
      <vt:variant>
        <vt:lpwstr>http://töosz.hu/aktualis/esemenynaptar/</vt:lpwstr>
      </vt:variant>
      <vt:variant>
        <vt:lpwstr/>
      </vt:variant>
      <vt:variant>
        <vt:i4>65617</vt:i4>
      </vt:variant>
      <vt:variant>
        <vt:i4>33</vt:i4>
      </vt:variant>
      <vt:variant>
        <vt:i4>0</vt:i4>
      </vt:variant>
      <vt:variant>
        <vt:i4>5</vt:i4>
      </vt:variant>
      <vt:variant>
        <vt:lpwstr>https://www.facebook.com/groups/642021272904207/</vt:lpwstr>
      </vt:variant>
      <vt:variant>
        <vt:lpwstr/>
      </vt:variant>
      <vt:variant>
        <vt:i4>1048671</vt:i4>
      </vt:variant>
      <vt:variant>
        <vt:i4>30</vt:i4>
      </vt:variant>
      <vt:variant>
        <vt:i4>0</vt:i4>
      </vt:variant>
      <vt:variant>
        <vt:i4>5</vt:i4>
      </vt:variant>
      <vt:variant>
        <vt:lpwstr>https://www.facebook.com/groups/1110666028955338/</vt:lpwstr>
      </vt:variant>
      <vt:variant>
        <vt:lpwstr/>
      </vt:variant>
      <vt:variant>
        <vt:i4>2555955</vt:i4>
      </vt:variant>
      <vt:variant>
        <vt:i4>27</vt:i4>
      </vt:variant>
      <vt:variant>
        <vt:i4>0</vt:i4>
      </vt:variant>
      <vt:variant>
        <vt:i4>5</vt:i4>
      </vt:variant>
      <vt:variant>
        <vt:lpwstr>https://www.facebook.com/toosz1989/</vt:lpwstr>
      </vt:variant>
      <vt:variant>
        <vt:lpwstr/>
      </vt:variant>
      <vt:variant>
        <vt:i4>4128864</vt:i4>
      </vt:variant>
      <vt:variant>
        <vt:i4>24</vt:i4>
      </vt:variant>
      <vt:variant>
        <vt:i4>0</vt:i4>
      </vt:variant>
      <vt:variant>
        <vt:i4>5</vt:i4>
      </vt:variant>
      <vt:variant>
        <vt:lpwstr>http://www.legjobbonkormanyzatigyakorlatok.hu/news/18/59/Megvannak-a-nyertesek-2018-legjobb-oenkormanyzati-gyakorlatai/</vt:lpwstr>
      </vt:variant>
      <vt:variant>
        <vt:lpwstr/>
      </vt:variant>
      <vt:variant>
        <vt:i4>851991</vt:i4>
      </vt:variant>
      <vt:variant>
        <vt:i4>21</vt:i4>
      </vt:variant>
      <vt:variant>
        <vt:i4>0</vt:i4>
      </vt:variant>
      <vt:variant>
        <vt:i4>5</vt:i4>
      </vt:variant>
      <vt:variant>
        <vt:lpwstr>http://www.toosz.hu/</vt:lpwstr>
      </vt:variant>
      <vt:variant>
        <vt:lpwstr/>
      </vt:variant>
      <vt:variant>
        <vt:i4>851991</vt:i4>
      </vt:variant>
      <vt:variant>
        <vt:i4>18</vt:i4>
      </vt:variant>
      <vt:variant>
        <vt:i4>0</vt:i4>
      </vt:variant>
      <vt:variant>
        <vt:i4>5</vt:i4>
      </vt:variant>
      <vt:variant>
        <vt:lpwstr>http://www.toosz.hu/</vt:lpwstr>
      </vt:variant>
      <vt:variant>
        <vt:lpwstr/>
      </vt:variant>
      <vt:variant>
        <vt:i4>852109</vt:i4>
      </vt:variant>
      <vt:variant>
        <vt:i4>15</vt:i4>
      </vt:variant>
      <vt:variant>
        <vt:i4>0</vt:i4>
      </vt:variant>
      <vt:variant>
        <vt:i4>5</vt:i4>
      </vt:variant>
      <vt:variant>
        <vt:lpwstr>http://töosz.hu/szolgaltatasaink/onkormanyzat-ujsag/</vt:lpwstr>
      </vt:variant>
      <vt:variant>
        <vt:lpwstr/>
      </vt:variant>
      <vt:variant>
        <vt:i4>851991</vt:i4>
      </vt:variant>
      <vt:variant>
        <vt:i4>12</vt:i4>
      </vt:variant>
      <vt:variant>
        <vt:i4>0</vt:i4>
      </vt:variant>
      <vt:variant>
        <vt:i4>5</vt:i4>
      </vt:variant>
      <vt:variant>
        <vt:lpwstr>http://www.toosz.hu/</vt:lpwstr>
      </vt:variant>
      <vt:variant>
        <vt:lpwstr/>
      </vt:variant>
      <vt:variant>
        <vt:i4>5046484</vt:i4>
      </vt:variant>
      <vt:variant>
        <vt:i4>9</vt:i4>
      </vt:variant>
      <vt:variant>
        <vt:i4>0</vt:i4>
      </vt:variant>
      <vt:variant>
        <vt:i4>5</vt:i4>
      </vt:variant>
      <vt:variant>
        <vt:lpwstr>http://töosz.hu/news/397/73/A-kozelgo-nonap-alkalmabol-mit-tehet-egy-onkormanyzat-a-nok-egyenlobb-eselyeiert/</vt:lpwstr>
      </vt:variant>
      <vt:variant>
        <vt:lpwstr/>
      </vt:variant>
      <vt:variant>
        <vt:i4>3735606</vt:i4>
      </vt:variant>
      <vt:variant>
        <vt:i4>6</vt:i4>
      </vt:variant>
      <vt:variant>
        <vt:i4>0</vt:i4>
      </vt:variant>
      <vt:variant>
        <vt:i4>5</vt:i4>
      </vt:variant>
      <vt:variant>
        <vt:lpwstr>http://www.budaorsiinfo.hu/blog/2017/10/26/az-egyik-legjobb-onkormanyzati-gyakorlat-a-budaorsi-tanoda/</vt:lpwstr>
      </vt:variant>
      <vt:variant>
        <vt:lpwstr/>
      </vt:variant>
      <vt:variant>
        <vt:i4>851991</vt:i4>
      </vt:variant>
      <vt:variant>
        <vt:i4>3</vt:i4>
      </vt:variant>
      <vt:variant>
        <vt:i4>0</vt:i4>
      </vt:variant>
      <vt:variant>
        <vt:i4>5</vt:i4>
      </vt:variant>
      <vt:variant>
        <vt:lpwstr>http://www.toosz.hu/</vt:lpwstr>
      </vt:variant>
      <vt:variant>
        <vt:lpwstr/>
      </vt:variant>
      <vt:variant>
        <vt:i4>851991</vt:i4>
      </vt:variant>
      <vt:variant>
        <vt:i4>0</vt:i4>
      </vt:variant>
      <vt:variant>
        <vt:i4>0</vt:i4>
      </vt:variant>
      <vt:variant>
        <vt:i4>5</vt:i4>
      </vt:variant>
      <vt:variant>
        <vt:lpwstr>http://www.toosz.hu/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TELEPÜLÉSI ÖNKORMÁNYZATOK ORSZÁGOS SZÖVETSÉGE</dc:title>
  <dc:subject/>
  <dc:creator>TÖOSZ</dc:creator>
  <cp:keywords/>
  <dc:description/>
  <cp:lastModifiedBy>Dr. Gyergyák Ferenc</cp:lastModifiedBy>
  <cp:revision>219</cp:revision>
  <cp:lastPrinted>2020-03-06T12:40:00Z</cp:lastPrinted>
  <dcterms:created xsi:type="dcterms:W3CDTF">2020-01-20T13:35:00Z</dcterms:created>
  <dcterms:modified xsi:type="dcterms:W3CDTF">2020-03-09T09:24:00Z</dcterms:modified>
</cp:coreProperties>
</file>